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2ke4plulei1p" w:id="0"/>
      <w:bookmarkEnd w:id="0"/>
      <w:r w:rsidDel="00000000" w:rsidR="00000000" w:rsidRPr="00000000">
        <w:rPr>
          <w:rtl w:val="0"/>
        </w:rPr>
        <w:t xml:space="preserve">AI ethics and governance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Establishing an ethics and governance framework is crucial to ensure that AI technologies are developed and utilized in responsible and legally compliant ways.</w:t>
      </w:r>
    </w:p>
    <w:p w:rsidR="00000000" w:rsidDel="00000000" w:rsidP="00000000" w:rsidRDefault="00000000" w:rsidRPr="00000000" w14:paraId="00000004">
      <w:pPr>
        <w:rPr/>
      </w:pPr>
      <w:r w:rsidDel="00000000" w:rsidR="00000000" w:rsidRPr="00000000">
        <w:rPr>
          <w:rtl w:val="0"/>
        </w:rPr>
        <w:t xml:space="preserve">By setting clear guidelines and principles for ethical AI, organizations can build trust with users and stakeholders alike, ensure accountability for actions and decisions, and foster confidence in AI systems. </w:t>
      </w:r>
    </w:p>
    <w:p w:rsidR="00000000" w:rsidDel="00000000" w:rsidP="00000000" w:rsidRDefault="00000000" w:rsidRPr="00000000" w14:paraId="00000005">
      <w:pPr>
        <w:rPr/>
      </w:pPr>
      <w:r w:rsidDel="00000000" w:rsidR="00000000" w:rsidRPr="00000000">
        <w:rPr>
          <w:rtl w:val="0"/>
        </w:rPr>
        <w:t xml:space="preserve">This framework aims to address and prevent risks in AI systems such as bias, privacy infringement, and misuse. It enables organizations to innovate responsibly and transparently, prioritizing safety, fairness, and respect.</w:t>
      </w:r>
    </w:p>
    <w:p w:rsidR="00000000" w:rsidDel="00000000" w:rsidP="00000000" w:rsidRDefault="00000000" w:rsidRPr="00000000" w14:paraId="00000006">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
        <w:gridCol w:w="2016"/>
        <w:gridCol w:w="2016"/>
        <w:gridCol w:w="2016"/>
        <w:gridCol w:w="2016"/>
        <w:tblGridChange w:id="0">
          <w:tblGrid>
            <w:gridCol w:w="2016"/>
            <w:gridCol w:w="2016"/>
            <w:gridCol w:w="2016"/>
            <w:gridCol w:w="2016"/>
            <w:gridCol w:w="2016"/>
          </w:tblGrid>
        </w:tblGridChange>
      </w:tblGrid>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9f8f5"/>
              </w:rPr>
            </w:pPr>
            <w:r w:rsidDel="00000000" w:rsidR="00000000" w:rsidRPr="00000000">
              <w:rPr>
                <w:b w:val="1"/>
                <w:bCs w:val="1"/>
                <w:color w:val="f9f8f5"/>
                <w:rtl w:val="0"/>
              </w:rPr>
              <w:t xml:space="preserve">Purpose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color w:val="f9f8f5"/>
              </w:rPr>
            </w:pPr>
            <w:r w:rsidDel="00000000" w:rsidR="00000000" w:rsidRPr="00000000">
              <w:rPr>
                <w:i w:val="1"/>
                <w:iCs w:val="1"/>
                <w:color w:val="f9f8f5"/>
                <w:rtl w:val="0"/>
              </w:rPr>
              <w:t xml:space="preserve">Define the objectives of implementing ethical AI practices and governance structures</w:t>
            </w:r>
          </w:p>
        </w:tc>
      </w:tr>
      <w:tr>
        <w:trPr>
          <w:cantSplit w:val="0"/>
          <w:trHeight w:val="720" w:hRule="atLeast"/>
          <w:tblHeader w:val="0"/>
        </w:trPr>
        <w:tc>
          <w:tcPr>
            <w:gridSpan w:val="5"/>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bCs w:val="1"/>
                <w:color w:val="f9f8f5"/>
              </w:rPr>
            </w:pPr>
            <w:r w:rsidDel="00000000" w:rsidR="00000000" w:rsidRPr="00000000">
              <w:rPr>
                <w:b w:val="1"/>
                <w:bCs w:val="1"/>
                <w:color w:val="f9f8f5"/>
                <w:rtl w:val="0"/>
              </w:rPr>
              <w:t xml:space="preserve">Scope</w:t>
            </w:r>
          </w:p>
          <w:p w:rsidR="00000000" w:rsidDel="00000000" w:rsidP="00000000" w:rsidRDefault="00000000" w:rsidRPr="00000000" w14:paraId="00000017">
            <w:pPr>
              <w:widowControl w:val="0"/>
              <w:spacing w:after="0" w:line="240" w:lineRule="auto"/>
              <w:rPr>
                <w:i w:val="1"/>
                <w:iCs w:val="1"/>
                <w:color w:val="f9f8f5"/>
              </w:rPr>
            </w:pPr>
            <w:r w:rsidDel="00000000" w:rsidR="00000000" w:rsidRPr="00000000">
              <w:rPr>
                <w:i w:val="1"/>
                <w:iCs w:val="1"/>
                <w:color w:val="f9f8f5"/>
                <w:rtl w:val="0"/>
              </w:rPr>
              <w:t xml:space="preserve">Detail all AI projects and technologies within the organization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b w:val="1"/>
                <w:bCs w:val="1"/>
              </w:rPr>
            </w:pPr>
            <w:r w:rsidDel="00000000" w:rsidR="00000000" w:rsidRPr="00000000">
              <w:rPr>
                <w:b w:val="1"/>
                <w:bCs w:val="1"/>
                <w:rtl w:val="0"/>
              </w:rPr>
              <w:t xml:space="preserve">Name of application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b w:val="1"/>
                <w:bCs w:val="1"/>
              </w:rPr>
            </w:pPr>
            <w:r w:rsidDel="00000000" w:rsidR="00000000" w:rsidRPr="00000000">
              <w:rPr>
                <w:b w:val="1"/>
                <w:bCs w:val="1"/>
                <w:rtl w:val="0"/>
              </w:rPr>
              <w:t xml:space="preserve">Purpose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bCs w:val="1"/>
              </w:rPr>
            </w:pPr>
            <w:r w:rsidDel="00000000" w:rsidR="00000000" w:rsidRPr="00000000">
              <w:rPr>
                <w:b w:val="1"/>
                <w:bCs w:val="1"/>
                <w:rtl w:val="0"/>
              </w:rPr>
              <w:t xml:space="preserve">Users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b w:val="1"/>
                <w:bCs w:val="1"/>
              </w:rPr>
            </w:pPr>
            <w:r w:rsidDel="00000000" w:rsidR="00000000" w:rsidRPr="00000000">
              <w:rPr>
                <w:b w:val="1"/>
                <w:bCs w:val="1"/>
                <w:rtl w:val="0"/>
              </w:rPr>
              <w:t xml:space="preserve">Where is the data stored?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b w:val="1"/>
                <w:bCs w:val="1"/>
              </w:rPr>
            </w:pPr>
            <w:r w:rsidDel="00000000" w:rsidR="00000000" w:rsidRPr="00000000">
              <w:rPr>
                <w:b w:val="1"/>
                <w:bCs w:val="1"/>
                <w:rtl w:val="0"/>
              </w:rPr>
              <w:t xml:space="preserve">Risks associated with the application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b w:val="1"/>
                <w:bCs w:val="1"/>
                <w:color w:val="f9f8f5"/>
              </w:rPr>
            </w:pPr>
            <w:r w:rsidDel="00000000" w:rsidR="00000000" w:rsidRPr="00000000">
              <w:rPr>
                <w:b w:val="1"/>
                <w:bCs w:val="1"/>
                <w:color w:val="f9f8f5"/>
                <w:rtl w:val="0"/>
              </w:rPr>
              <w:t xml:space="preserve">Key principles</w:t>
            </w:r>
          </w:p>
          <w:p w:rsidR="00000000" w:rsidDel="00000000" w:rsidP="00000000" w:rsidRDefault="00000000" w:rsidRPr="00000000" w14:paraId="00000036">
            <w:pPr>
              <w:widowControl w:val="0"/>
              <w:spacing w:after="0" w:line="240" w:lineRule="auto"/>
              <w:rPr>
                <w:i w:val="1"/>
                <w:iCs w:val="1"/>
                <w:color w:val="f9f8f5"/>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pPr>
            <w:r w:rsidDel="00000000" w:rsidR="00000000" w:rsidRPr="00000000">
              <w:rPr>
                <w:rtl w:val="0"/>
              </w:rPr>
            </w:r>
          </w:p>
          <w:p w:rsidR="00000000" w:rsidDel="00000000" w:rsidP="00000000" w:rsidRDefault="00000000" w:rsidRPr="00000000" w14:paraId="0000003C">
            <w:pPr>
              <w:widowControl w:val="0"/>
              <w:spacing w:after="0" w:line="240" w:lineRule="auto"/>
              <w:rPr/>
            </w:pPr>
            <w:r w:rsidDel="00000000" w:rsidR="00000000" w:rsidRPr="00000000">
              <w:rPr>
                <w:rtl w:val="0"/>
              </w:rPr>
            </w:r>
          </w:p>
          <w:p w:rsidR="00000000" w:rsidDel="00000000" w:rsidP="00000000" w:rsidRDefault="00000000" w:rsidRPr="00000000" w14:paraId="0000003D">
            <w:pPr>
              <w:widowControl w:val="0"/>
              <w:spacing w:after="0" w:line="240" w:lineRule="auto"/>
              <w:rPr/>
            </w:pPr>
            <w:r w:rsidDel="00000000" w:rsidR="00000000" w:rsidRPr="00000000">
              <w:rPr>
                <w:rtl w:val="0"/>
              </w:rPr>
            </w:r>
          </w:p>
          <w:p w:rsidR="00000000" w:rsidDel="00000000" w:rsidP="00000000" w:rsidRDefault="00000000" w:rsidRPr="00000000" w14:paraId="0000003E">
            <w:pPr>
              <w:widowControl w:val="0"/>
              <w:spacing w:after="0" w:line="240" w:lineRule="auto"/>
              <w:rPr/>
            </w:pPr>
            <w:r w:rsidDel="00000000" w:rsidR="00000000" w:rsidRPr="00000000">
              <w:rPr>
                <w:rtl w:val="0"/>
              </w:rPr>
            </w:r>
          </w:p>
          <w:p w:rsidR="00000000" w:rsidDel="00000000" w:rsidP="00000000" w:rsidRDefault="00000000" w:rsidRPr="00000000" w14:paraId="0000003F">
            <w:pPr>
              <w:widowControl w:val="0"/>
              <w:spacing w:after="0" w:line="240" w:lineRule="auto"/>
              <w:rPr/>
            </w:pPr>
            <w:r w:rsidDel="00000000" w:rsidR="00000000" w:rsidRPr="00000000">
              <w:rPr>
                <w:rtl w:val="0"/>
              </w:rPr>
            </w:r>
          </w:p>
          <w:p w:rsidR="00000000" w:rsidDel="00000000" w:rsidP="00000000" w:rsidRDefault="00000000" w:rsidRPr="00000000" w14:paraId="00000040">
            <w:pPr>
              <w:widowControl w:val="0"/>
              <w:spacing w:after="0" w:line="240" w:lineRule="auto"/>
              <w:rPr/>
            </w:pPr>
            <w:r w:rsidDel="00000000" w:rsidR="00000000" w:rsidRPr="00000000">
              <w:rPr>
                <w:rtl w:val="0"/>
              </w:rPr>
            </w:r>
          </w:p>
          <w:p w:rsidR="00000000" w:rsidDel="00000000" w:rsidP="00000000" w:rsidRDefault="00000000" w:rsidRPr="00000000" w14:paraId="00000041">
            <w:pPr>
              <w:widowControl w:val="0"/>
              <w:spacing w:after="0" w:line="240" w:lineRule="auto"/>
              <w:rPr/>
            </w:pPr>
            <w:r w:rsidDel="00000000" w:rsidR="00000000" w:rsidRPr="00000000">
              <w:rPr>
                <w:rtl w:val="0"/>
              </w:rPr>
            </w:r>
          </w:p>
          <w:p w:rsidR="00000000" w:rsidDel="00000000" w:rsidP="00000000" w:rsidRDefault="00000000" w:rsidRPr="00000000" w14:paraId="0000004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b w:val="1"/>
                <w:bCs w:val="1"/>
                <w:color w:val="f9f8f5"/>
              </w:rPr>
            </w:pPr>
            <w:r w:rsidDel="00000000" w:rsidR="00000000" w:rsidRPr="00000000">
              <w:rPr>
                <w:b w:val="1"/>
                <w:bCs w:val="1"/>
                <w:color w:val="f9f8f5"/>
                <w:rtl w:val="0"/>
              </w:rPr>
              <w:t xml:space="preserve">Policies</w:t>
            </w:r>
          </w:p>
          <w:p w:rsidR="00000000" w:rsidDel="00000000" w:rsidP="00000000" w:rsidRDefault="00000000" w:rsidRPr="00000000" w14:paraId="00000048">
            <w:pPr>
              <w:widowControl w:val="0"/>
              <w:spacing w:after="0" w:line="240" w:lineRule="auto"/>
              <w:rPr>
                <w:i w:val="1"/>
                <w:iCs w:val="1"/>
                <w:color w:val="f9f8f5"/>
              </w:rPr>
            </w:pPr>
            <w:r w:rsidDel="00000000" w:rsidR="00000000" w:rsidRPr="00000000">
              <w:rPr>
                <w:i w:val="1"/>
                <w:iCs w:val="1"/>
                <w:color w:val="f9f8f5"/>
                <w:rtl w:val="0"/>
              </w:rPr>
              <w:t xml:space="preserve">Policies related to the use of artificial intelligence in the organization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4E">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4F">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0">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1">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2">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3">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4">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5">
            <w:pPr>
              <w:widowControl w:val="0"/>
              <w:numPr>
                <w:ilvl w:val="0"/>
                <w:numId w:val="1"/>
              </w:numPr>
              <w:spacing w:after="0" w:line="240" w:lineRule="auto"/>
              <w:ind w:left="720" w:hanging="360"/>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b w:val="1"/>
                <w:bCs w:val="1"/>
                <w:color w:val="f9f8f5"/>
              </w:rPr>
            </w:pPr>
            <w:r w:rsidDel="00000000" w:rsidR="00000000" w:rsidRPr="00000000">
              <w:rPr>
                <w:b w:val="1"/>
                <w:bCs w:val="1"/>
                <w:color w:val="f9f8f5"/>
                <w:rtl w:val="0"/>
              </w:rPr>
              <w:t xml:space="preserve">Deployment criteria</w:t>
            </w:r>
          </w:p>
          <w:p w:rsidR="00000000" w:rsidDel="00000000" w:rsidP="00000000" w:rsidRDefault="00000000" w:rsidRPr="00000000" w14:paraId="0000005B">
            <w:pPr>
              <w:widowControl w:val="0"/>
              <w:spacing w:after="0" w:line="240" w:lineRule="auto"/>
              <w:rPr>
                <w:i w:val="1"/>
                <w:iCs w:val="1"/>
                <w:color w:val="f9f8f5"/>
              </w:rPr>
            </w:pPr>
            <w:r w:rsidDel="00000000" w:rsidR="00000000" w:rsidRPr="00000000">
              <w:rPr>
                <w:i w:val="1"/>
                <w:iCs w:val="1"/>
                <w:color w:val="f9f8f5"/>
                <w:rtl w:val="0"/>
              </w:rPr>
              <w:t xml:space="preserve">Establish criteria for the ethical deployment of AI technologies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rPr/>
            </w:pPr>
            <w:r w:rsidDel="00000000" w:rsidR="00000000" w:rsidRPr="00000000">
              <w:rPr>
                <w:rtl w:val="0"/>
              </w:rPr>
            </w:r>
          </w:p>
          <w:p w:rsidR="00000000" w:rsidDel="00000000" w:rsidP="00000000" w:rsidRDefault="00000000" w:rsidRPr="00000000" w14:paraId="00000061">
            <w:pPr>
              <w:widowControl w:val="0"/>
              <w:spacing w:after="0" w:line="240" w:lineRule="auto"/>
              <w:rPr/>
            </w:pPr>
            <w:r w:rsidDel="00000000" w:rsidR="00000000" w:rsidRPr="00000000">
              <w:rPr>
                <w:rtl w:val="0"/>
              </w:rPr>
            </w:r>
          </w:p>
          <w:p w:rsidR="00000000" w:rsidDel="00000000" w:rsidP="00000000" w:rsidRDefault="00000000" w:rsidRPr="00000000" w14:paraId="00000062">
            <w:pPr>
              <w:widowControl w:val="0"/>
              <w:spacing w:after="0" w:line="240" w:lineRule="auto"/>
              <w:rPr/>
            </w:pPr>
            <w:r w:rsidDel="00000000" w:rsidR="00000000" w:rsidRPr="00000000">
              <w:rPr>
                <w:rtl w:val="0"/>
              </w:rPr>
            </w:r>
          </w:p>
          <w:p w:rsidR="00000000" w:rsidDel="00000000" w:rsidP="00000000" w:rsidRDefault="00000000" w:rsidRPr="00000000" w14:paraId="00000063">
            <w:pPr>
              <w:widowControl w:val="0"/>
              <w:spacing w:after="0" w:line="240" w:lineRule="auto"/>
              <w:rPr/>
            </w:pPr>
            <w:r w:rsidDel="00000000" w:rsidR="00000000" w:rsidRPr="00000000">
              <w:rPr>
                <w:rtl w:val="0"/>
              </w:rPr>
            </w:r>
          </w:p>
          <w:p w:rsidR="00000000" w:rsidDel="00000000" w:rsidP="00000000" w:rsidRDefault="00000000" w:rsidRPr="00000000" w14:paraId="00000064">
            <w:pPr>
              <w:widowControl w:val="0"/>
              <w:spacing w:after="0" w:line="240" w:lineRule="auto"/>
              <w:rPr/>
            </w:pPr>
            <w:r w:rsidDel="00000000" w:rsidR="00000000" w:rsidRPr="00000000">
              <w:rPr>
                <w:rtl w:val="0"/>
              </w:rPr>
            </w:r>
          </w:p>
          <w:p w:rsidR="00000000" w:rsidDel="00000000" w:rsidP="00000000" w:rsidRDefault="00000000" w:rsidRPr="00000000" w14:paraId="00000065">
            <w:pPr>
              <w:widowControl w:val="0"/>
              <w:spacing w:after="0" w:line="240" w:lineRule="auto"/>
              <w:rPr/>
            </w:pPr>
            <w:r w:rsidDel="00000000" w:rsidR="00000000" w:rsidRPr="00000000">
              <w:rPr>
                <w:rtl w:val="0"/>
              </w:rPr>
            </w:r>
          </w:p>
          <w:p w:rsidR="00000000" w:rsidDel="00000000" w:rsidP="00000000" w:rsidRDefault="00000000" w:rsidRPr="00000000" w14:paraId="00000066">
            <w:pPr>
              <w:widowControl w:val="0"/>
              <w:spacing w:after="0" w:line="240" w:lineRule="auto"/>
              <w:rPr/>
            </w:pPr>
            <w:r w:rsidDel="00000000" w:rsidR="00000000" w:rsidRPr="00000000">
              <w:rPr>
                <w:rtl w:val="0"/>
              </w:rPr>
            </w:r>
          </w:p>
          <w:p w:rsidR="00000000" w:rsidDel="00000000" w:rsidP="00000000" w:rsidRDefault="00000000" w:rsidRPr="00000000" w14:paraId="00000067">
            <w:pPr>
              <w:widowControl w:val="0"/>
              <w:spacing w:after="0" w:line="240" w:lineRule="auto"/>
              <w:rPr/>
            </w:pPr>
            <w:r w:rsidDel="00000000" w:rsidR="00000000" w:rsidRPr="00000000">
              <w:rPr>
                <w:rtl w:val="0"/>
              </w:rPr>
            </w:r>
          </w:p>
          <w:p w:rsidR="00000000" w:rsidDel="00000000" w:rsidP="00000000" w:rsidRDefault="00000000" w:rsidRPr="00000000" w14:paraId="0000006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rPr>
                <w:b w:val="1"/>
                <w:bCs w:val="1"/>
                <w:color w:val="f9f8f5"/>
              </w:rPr>
            </w:pPr>
            <w:r w:rsidDel="00000000" w:rsidR="00000000" w:rsidRPr="00000000">
              <w:rPr>
                <w:b w:val="1"/>
                <w:bCs w:val="1"/>
                <w:color w:val="f9f8f5"/>
                <w:rtl w:val="0"/>
              </w:rPr>
              <w:t xml:space="preserve">AI ethics committee</w:t>
            </w:r>
          </w:p>
          <w:p w:rsidR="00000000" w:rsidDel="00000000" w:rsidP="00000000" w:rsidRDefault="00000000" w:rsidRPr="00000000" w14:paraId="0000006E">
            <w:pPr>
              <w:widowControl w:val="0"/>
              <w:spacing w:after="0" w:line="240" w:lineRule="auto"/>
              <w:rPr>
                <w:i w:val="1"/>
                <w:iCs w:val="1"/>
                <w:color w:val="f9f8f5"/>
              </w:rPr>
            </w:pPr>
            <w:r w:rsidDel="00000000" w:rsidR="00000000" w:rsidRPr="00000000">
              <w:rPr>
                <w:i w:val="1"/>
                <w:iCs w:val="1"/>
                <w:color w:val="f9f8f5"/>
                <w:rtl w:val="0"/>
              </w:rPr>
              <w:t xml:space="preserve">Assign a committee responsible for overseeing the use of AI and identifying risks</w:t>
            </w:r>
          </w:p>
        </w:tc>
      </w:tr>
      <w:tr>
        <w:trPr>
          <w:cantSplit w:val="0"/>
          <w:trHeight w:val="720" w:hRule="atLeast"/>
          <w:tblHeader w:val="0"/>
        </w:trPr>
        <w:tc>
          <w:tcPr>
            <w:gridSpan w:val="5"/>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360" w:lineRule="auto"/>
              <w:rPr>
                <w:b w:val="1"/>
                <w:bCs w:val="1"/>
              </w:rPr>
            </w:pPr>
            <w:r w:rsidDel="00000000" w:rsidR="00000000" w:rsidRPr="00000000">
              <w:rPr>
                <w:b w:val="1"/>
                <w:bCs w:val="1"/>
                <w:rtl w:val="0"/>
              </w:rPr>
              <w:t xml:space="preserve">Committee member 1:</w:t>
            </w:r>
          </w:p>
          <w:p w:rsidR="00000000" w:rsidDel="00000000" w:rsidP="00000000" w:rsidRDefault="00000000" w:rsidRPr="00000000" w14:paraId="00000074">
            <w:pPr>
              <w:widowControl w:val="0"/>
              <w:spacing w:after="0" w:line="360" w:lineRule="auto"/>
              <w:rPr>
                <w:b w:val="1"/>
                <w:bCs w:val="1"/>
              </w:rPr>
            </w:pPr>
            <w:r w:rsidDel="00000000" w:rsidR="00000000" w:rsidRPr="00000000">
              <w:rPr>
                <w:b w:val="1"/>
                <w:bCs w:val="1"/>
                <w:rtl w:val="0"/>
              </w:rPr>
              <w:t xml:space="preserve">Committee member 2:</w:t>
            </w:r>
          </w:p>
          <w:p w:rsidR="00000000" w:rsidDel="00000000" w:rsidP="00000000" w:rsidRDefault="00000000" w:rsidRPr="00000000" w14:paraId="00000075">
            <w:pPr>
              <w:widowControl w:val="0"/>
              <w:spacing w:after="0" w:line="360" w:lineRule="auto"/>
              <w:rPr>
                <w:b w:val="1"/>
                <w:bCs w:val="1"/>
              </w:rPr>
            </w:pPr>
            <w:r w:rsidDel="00000000" w:rsidR="00000000" w:rsidRPr="00000000">
              <w:rPr>
                <w:b w:val="1"/>
                <w:bCs w:val="1"/>
                <w:rtl w:val="0"/>
              </w:rPr>
              <w:t xml:space="preserve">Committee member 3:</w:t>
            </w:r>
          </w:p>
          <w:p w:rsidR="00000000" w:rsidDel="00000000" w:rsidP="00000000" w:rsidRDefault="00000000" w:rsidRPr="00000000" w14:paraId="00000076">
            <w:pPr>
              <w:widowControl w:val="0"/>
              <w:spacing w:after="0" w:line="360" w:lineRule="auto"/>
              <w:rPr>
                <w:b w:val="1"/>
                <w:bCs w:val="1"/>
              </w:rPr>
            </w:pPr>
            <w:r w:rsidDel="00000000" w:rsidR="00000000" w:rsidRPr="00000000">
              <w:rPr>
                <w:b w:val="1"/>
                <w:bCs w:val="1"/>
                <w:rtl w:val="0"/>
              </w:rPr>
              <w:t xml:space="preserve">Committee member 4:</w:t>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rPr>
                <w:b w:val="1"/>
                <w:bCs w:val="1"/>
                <w:color w:val="f9f8f5"/>
              </w:rPr>
            </w:pPr>
            <w:r w:rsidDel="00000000" w:rsidR="00000000" w:rsidRPr="00000000">
              <w:rPr>
                <w:b w:val="1"/>
                <w:bCs w:val="1"/>
                <w:color w:val="f9f8f5"/>
                <w:rtl w:val="0"/>
              </w:rPr>
              <w:t xml:space="preserve">Roles and responsibilities</w:t>
            </w:r>
          </w:p>
          <w:p w:rsidR="00000000" w:rsidDel="00000000" w:rsidP="00000000" w:rsidRDefault="00000000" w:rsidRPr="00000000" w14:paraId="0000007C">
            <w:pPr>
              <w:widowControl w:val="0"/>
              <w:spacing w:after="0" w:line="240" w:lineRule="auto"/>
              <w:rPr>
                <w:i w:val="1"/>
                <w:iCs w:val="1"/>
                <w:color w:val="f9f8f5"/>
              </w:rPr>
            </w:pPr>
            <w:r w:rsidDel="00000000" w:rsidR="00000000" w:rsidRPr="00000000">
              <w:rPr>
                <w:i w:val="1"/>
                <w:iCs w:val="1"/>
                <w:color w:val="f9f8f5"/>
                <w:rtl w:val="0"/>
              </w:rPr>
              <w:t xml:space="preserve">Define roles within the organization for monitoring, reporting, and managing AI ethics issues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b w:val="1"/>
                <w:bCs w:val="1"/>
              </w:rPr>
            </w:pPr>
            <w:r w:rsidDel="00000000" w:rsidR="00000000" w:rsidRPr="00000000">
              <w:rPr>
                <w:b w:val="1"/>
                <w:bCs w:val="1"/>
                <w:rtl w:val="0"/>
              </w:rPr>
              <w:t xml:space="preserve">Name</w:t>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b w:val="1"/>
                <w:bCs w:val="1"/>
              </w:rPr>
            </w:pPr>
            <w:r w:rsidDel="00000000" w:rsidR="00000000" w:rsidRPr="00000000">
              <w:rPr>
                <w:b w:val="1"/>
                <w:bCs w:val="1"/>
                <w:rtl w:val="0"/>
              </w:rPr>
              <w:t xml:space="preserve">Responsibilities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pPr>
            <w:r w:rsidDel="00000000" w:rsidR="00000000" w:rsidRPr="00000000">
              <w:rPr>
                <w:rtl w:val="0"/>
              </w:rPr>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rPr/>
            </w:pPr>
            <w:r w:rsidDel="00000000" w:rsidR="00000000" w:rsidRPr="00000000">
              <w:rPr>
                <w:rtl w:val="0"/>
              </w:rPr>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rPr/>
            </w:pPr>
            <w:r w:rsidDel="00000000" w:rsidR="00000000" w:rsidRPr="00000000">
              <w:rPr>
                <w:rtl w:val="0"/>
              </w:rPr>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rPr>
                <w:b w:val="1"/>
                <w:bCs w:val="1"/>
                <w:color w:val="f9f8f5"/>
              </w:rPr>
            </w:pPr>
            <w:r w:rsidDel="00000000" w:rsidR="00000000" w:rsidRPr="00000000">
              <w:rPr>
                <w:b w:val="1"/>
                <w:bCs w:val="1"/>
                <w:color w:val="f9f8f5"/>
                <w:rtl w:val="0"/>
              </w:rPr>
              <w:t xml:space="preserve">Impact assessment</w:t>
            </w:r>
          </w:p>
          <w:p w:rsidR="00000000" w:rsidDel="00000000" w:rsidP="00000000" w:rsidRDefault="00000000" w:rsidRPr="00000000" w14:paraId="00000096">
            <w:pPr>
              <w:widowControl w:val="0"/>
              <w:spacing w:after="0" w:line="240" w:lineRule="auto"/>
              <w:rPr>
                <w:i w:val="1"/>
                <w:iCs w:val="1"/>
                <w:color w:val="f9f8f5"/>
              </w:rPr>
            </w:pPr>
            <w:r w:rsidDel="00000000" w:rsidR="00000000" w:rsidRPr="00000000">
              <w:rPr>
                <w:i w:val="1"/>
                <w:iCs w:val="1"/>
                <w:color w:val="f9f8f5"/>
                <w:rtl w:val="0"/>
              </w:rPr>
              <w:t xml:space="preserve">Implement a process to assess the ethical and societal impact of AI projects before deployment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rPr/>
            </w:pPr>
            <w:r w:rsidDel="00000000" w:rsidR="00000000" w:rsidRPr="00000000">
              <w:rPr>
                <w:rtl w:val="0"/>
              </w:rPr>
            </w:r>
          </w:p>
          <w:p w:rsidR="00000000" w:rsidDel="00000000" w:rsidP="00000000" w:rsidRDefault="00000000" w:rsidRPr="00000000" w14:paraId="0000009C">
            <w:pPr>
              <w:widowControl w:val="0"/>
              <w:spacing w:after="0" w:line="240" w:lineRule="auto"/>
              <w:rPr/>
            </w:pPr>
            <w:r w:rsidDel="00000000" w:rsidR="00000000" w:rsidRPr="00000000">
              <w:rPr>
                <w:rtl w:val="0"/>
              </w:rPr>
            </w:r>
          </w:p>
          <w:p w:rsidR="00000000" w:rsidDel="00000000" w:rsidP="00000000" w:rsidRDefault="00000000" w:rsidRPr="00000000" w14:paraId="0000009D">
            <w:pPr>
              <w:widowControl w:val="0"/>
              <w:spacing w:after="0" w:line="240" w:lineRule="auto"/>
              <w:rPr/>
            </w:pPr>
            <w:r w:rsidDel="00000000" w:rsidR="00000000" w:rsidRPr="00000000">
              <w:rPr>
                <w:rtl w:val="0"/>
              </w:rPr>
            </w:r>
          </w:p>
          <w:p w:rsidR="00000000" w:rsidDel="00000000" w:rsidP="00000000" w:rsidRDefault="00000000" w:rsidRPr="00000000" w14:paraId="0000009E">
            <w:pPr>
              <w:widowControl w:val="0"/>
              <w:spacing w:after="0" w:line="240" w:lineRule="auto"/>
              <w:rPr/>
            </w:pPr>
            <w:r w:rsidDel="00000000" w:rsidR="00000000" w:rsidRPr="00000000">
              <w:rPr>
                <w:rtl w:val="0"/>
              </w:rPr>
            </w:r>
          </w:p>
          <w:p w:rsidR="00000000" w:rsidDel="00000000" w:rsidP="00000000" w:rsidRDefault="00000000" w:rsidRPr="00000000" w14:paraId="0000009F">
            <w:pPr>
              <w:widowControl w:val="0"/>
              <w:spacing w:after="0" w:line="240" w:lineRule="auto"/>
              <w:rPr/>
            </w:pPr>
            <w:r w:rsidDel="00000000" w:rsidR="00000000" w:rsidRPr="00000000">
              <w:rPr>
                <w:rtl w:val="0"/>
              </w:rPr>
            </w:r>
          </w:p>
          <w:p w:rsidR="00000000" w:rsidDel="00000000" w:rsidP="00000000" w:rsidRDefault="00000000" w:rsidRPr="00000000" w14:paraId="000000A0">
            <w:pPr>
              <w:widowControl w:val="0"/>
              <w:spacing w:after="0" w:line="240" w:lineRule="auto"/>
              <w:rPr/>
            </w:pPr>
            <w:r w:rsidDel="00000000" w:rsidR="00000000" w:rsidRPr="00000000">
              <w:rPr>
                <w:rtl w:val="0"/>
              </w:rPr>
            </w:r>
          </w:p>
          <w:p w:rsidR="00000000" w:rsidDel="00000000" w:rsidP="00000000" w:rsidRDefault="00000000" w:rsidRPr="00000000" w14:paraId="000000A1">
            <w:pPr>
              <w:widowControl w:val="0"/>
              <w:spacing w:after="0" w:line="240" w:lineRule="auto"/>
              <w:rPr/>
            </w:pPr>
            <w:r w:rsidDel="00000000" w:rsidR="00000000" w:rsidRPr="00000000">
              <w:rPr>
                <w:rtl w:val="0"/>
              </w:rPr>
            </w:r>
          </w:p>
          <w:p w:rsidR="00000000" w:rsidDel="00000000" w:rsidP="00000000" w:rsidRDefault="00000000" w:rsidRPr="00000000" w14:paraId="000000A2">
            <w:pPr>
              <w:widowControl w:val="0"/>
              <w:spacing w:after="0" w:line="240" w:lineRule="auto"/>
              <w:rPr/>
            </w:pPr>
            <w:r w:rsidDel="00000000" w:rsidR="00000000" w:rsidRPr="00000000">
              <w:rPr>
                <w:rtl w:val="0"/>
              </w:rPr>
            </w:r>
          </w:p>
          <w:p w:rsidR="00000000" w:rsidDel="00000000" w:rsidP="00000000" w:rsidRDefault="00000000" w:rsidRPr="00000000" w14:paraId="000000A3">
            <w:pPr>
              <w:widowControl w:val="0"/>
              <w:spacing w:after="0" w:line="240" w:lineRule="auto"/>
              <w:rPr/>
            </w:pPr>
            <w:r w:rsidDel="00000000" w:rsidR="00000000" w:rsidRPr="00000000">
              <w:rPr>
                <w:rtl w:val="0"/>
              </w:rPr>
            </w:r>
          </w:p>
          <w:p w:rsidR="00000000" w:rsidDel="00000000" w:rsidP="00000000" w:rsidRDefault="00000000" w:rsidRPr="00000000" w14:paraId="000000A4">
            <w:pPr>
              <w:widowControl w:val="0"/>
              <w:spacing w:after="0" w:line="240" w:lineRule="auto"/>
              <w:rPr/>
            </w:pPr>
            <w:r w:rsidDel="00000000" w:rsidR="00000000" w:rsidRPr="00000000">
              <w:rPr>
                <w:rtl w:val="0"/>
              </w:rPr>
            </w:r>
          </w:p>
          <w:p w:rsidR="00000000" w:rsidDel="00000000" w:rsidP="00000000" w:rsidRDefault="00000000" w:rsidRPr="00000000" w14:paraId="000000A5">
            <w:pPr>
              <w:widowControl w:val="0"/>
              <w:spacing w:after="0" w:line="240" w:lineRule="auto"/>
              <w:rPr/>
            </w:pPr>
            <w:r w:rsidDel="00000000" w:rsidR="00000000" w:rsidRPr="00000000">
              <w:rPr>
                <w:rtl w:val="0"/>
              </w:rPr>
            </w:r>
          </w:p>
          <w:p w:rsidR="00000000" w:rsidDel="00000000" w:rsidP="00000000" w:rsidRDefault="00000000" w:rsidRPr="00000000" w14:paraId="000000A6">
            <w:pPr>
              <w:widowControl w:val="0"/>
              <w:spacing w:after="0" w:line="240" w:lineRule="auto"/>
              <w:rPr/>
            </w:pPr>
            <w:r w:rsidDel="00000000" w:rsidR="00000000" w:rsidRPr="00000000">
              <w:rPr>
                <w:rtl w:val="0"/>
              </w:rPr>
            </w:r>
          </w:p>
          <w:p w:rsidR="00000000" w:rsidDel="00000000" w:rsidP="00000000" w:rsidRDefault="00000000" w:rsidRPr="00000000" w14:paraId="000000A7">
            <w:pPr>
              <w:widowControl w:val="0"/>
              <w:spacing w:after="0" w:line="240" w:lineRule="auto"/>
              <w:rPr/>
            </w:pPr>
            <w:r w:rsidDel="00000000" w:rsidR="00000000" w:rsidRPr="00000000">
              <w:rPr>
                <w:rtl w:val="0"/>
              </w:rPr>
            </w:r>
          </w:p>
          <w:p w:rsidR="00000000" w:rsidDel="00000000" w:rsidP="00000000" w:rsidRDefault="00000000" w:rsidRPr="00000000" w14:paraId="000000A8">
            <w:pPr>
              <w:widowControl w:val="0"/>
              <w:spacing w:after="0" w:line="240" w:lineRule="auto"/>
              <w:rPr/>
            </w:pPr>
            <w:r w:rsidDel="00000000" w:rsidR="00000000" w:rsidRPr="00000000">
              <w:rPr>
                <w:rtl w:val="0"/>
              </w:rPr>
            </w:r>
          </w:p>
          <w:p w:rsidR="00000000" w:rsidDel="00000000" w:rsidP="00000000" w:rsidRDefault="00000000" w:rsidRPr="00000000" w14:paraId="000000A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after="0" w:line="240" w:lineRule="auto"/>
              <w:rPr>
                <w:b w:val="1"/>
                <w:bCs w:val="1"/>
                <w:color w:val="f9f8f5"/>
              </w:rPr>
            </w:pPr>
            <w:r w:rsidDel="00000000" w:rsidR="00000000" w:rsidRPr="00000000">
              <w:rPr>
                <w:b w:val="1"/>
                <w:bCs w:val="1"/>
                <w:color w:val="f9f8f5"/>
                <w:rtl w:val="0"/>
              </w:rPr>
              <w:t xml:space="preserve">Reporting</w:t>
            </w:r>
          </w:p>
          <w:p w:rsidR="00000000" w:rsidDel="00000000" w:rsidP="00000000" w:rsidRDefault="00000000" w:rsidRPr="00000000" w14:paraId="000000AF">
            <w:pPr>
              <w:widowControl w:val="0"/>
              <w:spacing w:after="0" w:line="240" w:lineRule="auto"/>
              <w:rPr>
                <w:i w:val="1"/>
                <w:iCs w:val="1"/>
                <w:color w:val="f9f8f5"/>
              </w:rPr>
            </w:pPr>
            <w:r w:rsidDel="00000000" w:rsidR="00000000" w:rsidRPr="00000000">
              <w:rPr>
                <w:i w:val="1"/>
                <w:iCs w:val="1"/>
                <w:color w:val="f9f8f5"/>
                <w:rtl w:val="0"/>
              </w:rPr>
              <w:t xml:space="preserve">Channels for internal and external stakeholders to report ethical concerns and violations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after="0" w:line="240" w:lineRule="auto"/>
              <w:rPr/>
            </w:pPr>
            <w:r w:rsidDel="00000000" w:rsidR="00000000" w:rsidRPr="00000000">
              <w:rPr>
                <w:rtl w:val="0"/>
              </w:rPr>
            </w:r>
          </w:p>
          <w:p w:rsidR="00000000" w:rsidDel="00000000" w:rsidP="00000000" w:rsidRDefault="00000000" w:rsidRPr="00000000" w14:paraId="000000B5">
            <w:pPr>
              <w:widowControl w:val="0"/>
              <w:spacing w:after="0" w:line="240" w:lineRule="auto"/>
              <w:rPr/>
            </w:pPr>
            <w:r w:rsidDel="00000000" w:rsidR="00000000" w:rsidRPr="00000000">
              <w:rPr>
                <w:rtl w:val="0"/>
              </w:rPr>
            </w:r>
          </w:p>
          <w:p w:rsidR="00000000" w:rsidDel="00000000" w:rsidP="00000000" w:rsidRDefault="00000000" w:rsidRPr="00000000" w14:paraId="000000B6">
            <w:pPr>
              <w:widowControl w:val="0"/>
              <w:spacing w:after="0" w:line="240" w:lineRule="auto"/>
              <w:rPr/>
            </w:pPr>
            <w:r w:rsidDel="00000000" w:rsidR="00000000" w:rsidRPr="00000000">
              <w:rPr>
                <w:rtl w:val="0"/>
              </w:rPr>
            </w:r>
          </w:p>
          <w:p w:rsidR="00000000" w:rsidDel="00000000" w:rsidP="00000000" w:rsidRDefault="00000000" w:rsidRPr="00000000" w14:paraId="000000B7">
            <w:pPr>
              <w:widowControl w:val="0"/>
              <w:spacing w:after="0" w:line="240" w:lineRule="auto"/>
              <w:rPr/>
            </w:pPr>
            <w:r w:rsidDel="00000000" w:rsidR="00000000" w:rsidRPr="00000000">
              <w:rPr>
                <w:rtl w:val="0"/>
              </w:rPr>
            </w:r>
          </w:p>
          <w:p w:rsidR="00000000" w:rsidDel="00000000" w:rsidP="00000000" w:rsidRDefault="00000000" w:rsidRPr="00000000" w14:paraId="000000B8">
            <w:pPr>
              <w:widowControl w:val="0"/>
              <w:spacing w:after="0" w:line="240" w:lineRule="auto"/>
              <w:rPr/>
            </w:pPr>
            <w:r w:rsidDel="00000000" w:rsidR="00000000" w:rsidRPr="00000000">
              <w:rPr>
                <w:rtl w:val="0"/>
              </w:rPr>
            </w:r>
          </w:p>
          <w:p w:rsidR="00000000" w:rsidDel="00000000" w:rsidP="00000000" w:rsidRDefault="00000000" w:rsidRPr="00000000" w14:paraId="000000B9">
            <w:pPr>
              <w:widowControl w:val="0"/>
              <w:spacing w:after="0" w:line="240" w:lineRule="auto"/>
              <w:rPr/>
            </w:pPr>
            <w:r w:rsidDel="00000000" w:rsidR="00000000" w:rsidRPr="00000000">
              <w:rPr>
                <w:rtl w:val="0"/>
              </w:rPr>
            </w:r>
          </w:p>
          <w:p w:rsidR="00000000" w:rsidDel="00000000" w:rsidP="00000000" w:rsidRDefault="00000000" w:rsidRPr="00000000" w14:paraId="000000BA">
            <w:pPr>
              <w:widowControl w:val="0"/>
              <w:spacing w:after="0" w:line="240" w:lineRule="auto"/>
              <w:rPr/>
            </w:pPr>
            <w:r w:rsidDel="00000000" w:rsidR="00000000" w:rsidRPr="00000000">
              <w:rPr>
                <w:rtl w:val="0"/>
              </w:rPr>
            </w:r>
          </w:p>
          <w:p w:rsidR="00000000" w:rsidDel="00000000" w:rsidP="00000000" w:rsidRDefault="00000000" w:rsidRPr="00000000" w14:paraId="000000BB">
            <w:pPr>
              <w:widowControl w:val="0"/>
              <w:spacing w:after="0" w:line="240" w:lineRule="auto"/>
              <w:rPr/>
            </w:pPr>
            <w:r w:rsidDel="00000000" w:rsidR="00000000" w:rsidRPr="00000000">
              <w:rPr>
                <w:rtl w:val="0"/>
              </w:rPr>
            </w:r>
          </w:p>
          <w:p w:rsidR="00000000" w:rsidDel="00000000" w:rsidP="00000000" w:rsidRDefault="00000000" w:rsidRPr="00000000" w14:paraId="000000BC">
            <w:pPr>
              <w:widowControl w:val="0"/>
              <w:spacing w:after="0" w:line="240" w:lineRule="auto"/>
              <w:rPr/>
            </w:pPr>
            <w:r w:rsidDel="00000000" w:rsidR="00000000" w:rsidRPr="00000000">
              <w:rPr>
                <w:rtl w:val="0"/>
              </w:rPr>
            </w:r>
          </w:p>
          <w:p w:rsidR="00000000" w:rsidDel="00000000" w:rsidP="00000000" w:rsidRDefault="00000000" w:rsidRPr="00000000" w14:paraId="000000B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after="0" w:line="240" w:lineRule="auto"/>
              <w:rPr>
                <w:b w:val="1"/>
                <w:bCs w:val="1"/>
                <w:color w:val="f9f8f5"/>
              </w:rPr>
            </w:pPr>
            <w:r w:rsidDel="00000000" w:rsidR="00000000" w:rsidRPr="00000000">
              <w:rPr>
                <w:b w:val="1"/>
                <w:bCs w:val="1"/>
                <w:color w:val="f9f8f5"/>
                <w:rtl w:val="0"/>
              </w:rPr>
              <w:t xml:space="preserve">Goal setting</w:t>
            </w:r>
          </w:p>
          <w:p w:rsidR="00000000" w:rsidDel="00000000" w:rsidP="00000000" w:rsidRDefault="00000000" w:rsidRPr="00000000" w14:paraId="000000C3">
            <w:pPr>
              <w:widowControl w:val="0"/>
              <w:spacing w:after="0" w:line="240" w:lineRule="auto"/>
              <w:rPr>
                <w:i w:val="1"/>
                <w:iCs w:val="1"/>
                <w:color w:val="f9f8f5"/>
              </w:rPr>
            </w:pPr>
            <w:r w:rsidDel="00000000" w:rsidR="00000000" w:rsidRPr="00000000">
              <w:rPr>
                <w:i w:val="1"/>
                <w:iCs w:val="1"/>
                <w:color w:val="f9f8f5"/>
                <w:rtl w:val="0"/>
              </w:rPr>
              <w:t xml:space="preserve">Set clear, actionable goals for implementing the framework, including timelines and resource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after="0" w:line="240" w:lineRule="auto"/>
              <w:rPr/>
            </w:pPr>
            <w:r w:rsidDel="00000000" w:rsidR="00000000" w:rsidRPr="00000000">
              <w:rPr>
                <w:rtl w:val="0"/>
              </w:rPr>
            </w:r>
          </w:p>
          <w:p w:rsidR="00000000" w:rsidDel="00000000" w:rsidP="00000000" w:rsidRDefault="00000000" w:rsidRPr="00000000" w14:paraId="000000C9">
            <w:pPr>
              <w:widowControl w:val="0"/>
              <w:spacing w:after="0" w:line="240" w:lineRule="auto"/>
              <w:rPr/>
            </w:pPr>
            <w:r w:rsidDel="00000000" w:rsidR="00000000" w:rsidRPr="00000000">
              <w:rPr>
                <w:rtl w:val="0"/>
              </w:rPr>
            </w:r>
          </w:p>
          <w:p w:rsidR="00000000" w:rsidDel="00000000" w:rsidP="00000000" w:rsidRDefault="00000000" w:rsidRPr="00000000" w14:paraId="000000CA">
            <w:pPr>
              <w:widowControl w:val="0"/>
              <w:spacing w:after="0" w:line="240" w:lineRule="auto"/>
              <w:rPr/>
            </w:pPr>
            <w:r w:rsidDel="00000000" w:rsidR="00000000" w:rsidRPr="00000000">
              <w:rPr>
                <w:rtl w:val="0"/>
              </w:rPr>
            </w:r>
          </w:p>
          <w:p w:rsidR="00000000" w:rsidDel="00000000" w:rsidP="00000000" w:rsidRDefault="00000000" w:rsidRPr="00000000" w14:paraId="000000CB">
            <w:pPr>
              <w:widowControl w:val="0"/>
              <w:spacing w:after="0" w:line="240" w:lineRule="auto"/>
              <w:rPr/>
            </w:pPr>
            <w:r w:rsidDel="00000000" w:rsidR="00000000" w:rsidRPr="00000000">
              <w:rPr>
                <w:rtl w:val="0"/>
              </w:rPr>
            </w:r>
          </w:p>
          <w:p w:rsidR="00000000" w:rsidDel="00000000" w:rsidP="00000000" w:rsidRDefault="00000000" w:rsidRPr="00000000" w14:paraId="000000CC">
            <w:pPr>
              <w:widowControl w:val="0"/>
              <w:spacing w:after="0" w:line="240" w:lineRule="auto"/>
              <w:rPr/>
            </w:pPr>
            <w:r w:rsidDel="00000000" w:rsidR="00000000" w:rsidRPr="00000000">
              <w:rPr>
                <w:rtl w:val="0"/>
              </w:rPr>
            </w:r>
          </w:p>
          <w:p w:rsidR="00000000" w:rsidDel="00000000" w:rsidP="00000000" w:rsidRDefault="00000000" w:rsidRPr="00000000" w14:paraId="000000CD">
            <w:pPr>
              <w:widowControl w:val="0"/>
              <w:spacing w:after="0" w:line="240" w:lineRule="auto"/>
              <w:rPr/>
            </w:pPr>
            <w:r w:rsidDel="00000000" w:rsidR="00000000" w:rsidRPr="00000000">
              <w:rPr>
                <w:rtl w:val="0"/>
              </w:rPr>
            </w:r>
          </w:p>
          <w:p w:rsidR="00000000" w:rsidDel="00000000" w:rsidP="00000000" w:rsidRDefault="00000000" w:rsidRPr="00000000" w14:paraId="000000CE">
            <w:pPr>
              <w:widowControl w:val="0"/>
              <w:spacing w:after="0" w:line="240" w:lineRule="auto"/>
              <w:rPr/>
            </w:pPr>
            <w:r w:rsidDel="00000000" w:rsidR="00000000" w:rsidRPr="00000000">
              <w:rPr>
                <w:rtl w:val="0"/>
              </w:rPr>
            </w:r>
          </w:p>
          <w:p w:rsidR="00000000" w:rsidDel="00000000" w:rsidP="00000000" w:rsidRDefault="00000000" w:rsidRPr="00000000" w14:paraId="000000CF">
            <w:pPr>
              <w:widowControl w:val="0"/>
              <w:spacing w:after="0" w:line="240" w:lineRule="auto"/>
              <w:rPr/>
            </w:pPr>
            <w:r w:rsidDel="00000000" w:rsidR="00000000" w:rsidRPr="00000000">
              <w:rPr>
                <w:rtl w:val="0"/>
              </w:rPr>
            </w:r>
          </w:p>
          <w:p w:rsidR="00000000" w:rsidDel="00000000" w:rsidP="00000000" w:rsidRDefault="00000000" w:rsidRPr="00000000" w14:paraId="000000D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after="0" w:line="240" w:lineRule="auto"/>
              <w:rPr/>
            </w:pPr>
            <w:r w:rsidDel="00000000" w:rsidR="00000000" w:rsidRPr="00000000">
              <w:rPr>
                <w:rtl w:val="0"/>
              </w:rPr>
            </w:r>
          </w:p>
          <w:p w:rsidR="00000000" w:rsidDel="00000000" w:rsidP="00000000" w:rsidRDefault="00000000" w:rsidRPr="00000000" w14:paraId="000000D2">
            <w:pPr>
              <w:widowControl w:val="0"/>
              <w:spacing w:after="0" w:line="240" w:lineRule="auto"/>
              <w:rPr/>
            </w:pPr>
            <w:r w:rsidDel="00000000" w:rsidR="00000000" w:rsidRPr="00000000">
              <w:rPr>
                <w:rtl w:val="0"/>
              </w:rPr>
            </w:r>
          </w:p>
          <w:p w:rsidR="00000000" w:rsidDel="00000000" w:rsidP="00000000" w:rsidRDefault="00000000" w:rsidRPr="00000000" w14:paraId="000000D3">
            <w:pPr>
              <w:widowControl w:val="0"/>
              <w:spacing w:after="0" w:line="240" w:lineRule="auto"/>
              <w:rPr/>
            </w:pPr>
            <w:r w:rsidDel="00000000" w:rsidR="00000000" w:rsidRPr="00000000">
              <w:rPr>
                <w:rtl w:val="0"/>
              </w:rPr>
            </w:r>
          </w:p>
          <w:p w:rsidR="00000000" w:rsidDel="00000000" w:rsidP="00000000" w:rsidRDefault="00000000" w:rsidRPr="00000000" w14:paraId="000000D4">
            <w:pPr>
              <w:widowControl w:val="0"/>
              <w:spacing w:after="0" w:line="240" w:lineRule="auto"/>
              <w:rPr/>
            </w:pPr>
            <w:r w:rsidDel="00000000" w:rsidR="00000000" w:rsidRPr="00000000">
              <w:rPr>
                <w:rtl w:val="0"/>
              </w:rPr>
            </w:r>
          </w:p>
          <w:p w:rsidR="00000000" w:rsidDel="00000000" w:rsidP="00000000" w:rsidRDefault="00000000" w:rsidRPr="00000000" w14:paraId="000000D5">
            <w:pPr>
              <w:widowControl w:val="0"/>
              <w:spacing w:after="0" w:line="240" w:lineRule="auto"/>
              <w:rPr/>
            </w:pPr>
            <w:r w:rsidDel="00000000" w:rsidR="00000000" w:rsidRPr="00000000">
              <w:rPr>
                <w:rtl w:val="0"/>
              </w:rPr>
            </w:r>
          </w:p>
          <w:p w:rsidR="00000000" w:rsidDel="00000000" w:rsidP="00000000" w:rsidRDefault="00000000" w:rsidRPr="00000000" w14:paraId="000000D6">
            <w:pPr>
              <w:widowControl w:val="0"/>
              <w:spacing w:after="0" w:line="240" w:lineRule="auto"/>
              <w:rPr/>
            </w:pPr>
            <w:r w:rsidDel="00000000" w:rsidR="00000000" w:rsidRPr="00000000">
              <w:rPr>
                <w:rtl w:val="0"/>
              </w:rPr>
            </w:r>
          </w:p>
          <w:p w:rsidR="00000000" w:rsidDel="00000000" w:rsidP="00000000" w:rsidRDefault="00000000" w:rsidRPr="00000000" w14:paraId="000000D7">
            <w:pPr>
              <w:widowControl w:val="0"/>
              <w:spacing w:after="0" w:line="240" w:lineRule="auto"/>
              <w:rPr/>
            </w:pPr>
            <w:r w:rsidDel="00000000" w:rsidR="00000000" w:rsidRPr="00000000">
              <w:rPr>
                <w:rtl w:val="0"/>
              </w:rPr>
            </w:r>
          </w:p>
          <w:p w:rsidR="00000000" w:rsidDel="00000000" w:rsidP="00000000" w:rsidRDefault="00000000" w:rsidRPr="00000000" w14:paraId="000000D8">
            <w:pPr>
              <w:widowControl w:val="0"/>
              <w:spacing w:after="0" w:line="240" w:lineRule="auto"/>
              <w:rPr/>
            </w:pPr>
            <w:r w:rsidDel="00000000" w:rsidR="00000000" w:rsidRPr="00000000">
              <w:rPr>
                <w:rtl w:val="0"/>
              </w:rPr>
            </w:r>
          </w:p>
          <w:p w:rsidR="00000000" w:rsidDel="00000000" w:rsidP="00000000" w:rsidRDefault="00000000" w:rsidRPr="00000000" w14:paraId="000000D9">
            <w:pPr>
              <w:widowControl w:val="0"/>
              <w:spacing w:after="0" w:line="240" w:lineRule="auto"/>
              <w:rPr/>
            </w:pPr>
            <w:r w:rsidDel="00000000" w:rsidR="00000000" w:rsidRPr="00000000">
              <w:rPr>
                <w:rtl w:val="0"/>
              </w:rPr>
            </w:r>
          </w:p>
          <w:p w:rsidR="00000000" w:rsidDel="00000000" w:rsidP="00000000" w:rsidRDefault="00000000" w:rsidRPr="00000000" w14:paraId="000000DA">
            <w:pPr>
              <w:widowControl w:val="0"/>
              <w:spacing w:after="0" w:line="240" w:lineRule="auto"/>
              <w:rPr/>
            </w:pPr>
            <w:r w:rsidDel="00000000" w:rsidR="00000000" w:rsidRPr="00000000">
              <w:rPr>
                <w:rtl w:val="0"/>
              </w:rPr>
            </w:r>
          </w:p>
          <w:p w:rsidR="00000000" w:rsidDel="00000000" w:rsidP="00000000" w:rsidRDefault="00000000" w:rsidRPr="00000000" w14:paraId="000000DB">
            <w:pPr>
              <w:widowControl w:val="0"/>
              <w:spacing w:after="0" w:line="240" w:lineRule="auto"/>
              <w:rPr/>
            </w:pPr>
            <w:r w:rsidDel="00000000" w:rsidR="00000000" w:rsidRPr="00000000">
              <w:rPr>
                <w:rtl w:val="0"/>
              </w:rPr>
            </w:r>
          </w:p>
          <w:p w:rsidR="00000000" w:rsidDel="00000000" w:rsidP="00000000" w:rsidRDefault="00000000" w:rsidRPr="00000000" w14:paraId="000000DC">
            <w:pPr>
              <w:widowControl w:val="0"/>
              <w:spacing w:after="0" w:line="240" w:lineRule="auto"/>
              <w:rPr/>
            </w:pPr>
            <w:r w:rsidDel="00000000" w:rsidR="00000000" w:rsidRPr="00000000">
              <w:rPr>
                <w:rtl w:val="0"/>
              </w:rPr>
            </w:r>
          </w:p>
          <w:p w:rsidR="00000000" w:rsidDel="00000000" w:rsidP="00000000" w:rsidRDefault="00000000" w:rsidRPr="00000000" w14:paraId="000000DD">
            <w:pPr>
              <w:widowControl w:val="0"/>
              <w:spacing w:after="0" w:line="240" w:lineRule="auto"/>
              <w:rPr/>
            </w:pPr>
            <w:r w:rsidDel="00000000" w:rsidR="00000000" w:rsidRPr="00000000">
              <w:rPr>
                <w:rtl w:val="0"/>
              </w:rPr>
            </w:r>
          </w:p>
          <w:p w:rsidR="00000000" w:rsidDel="00000000" w:rsidP="00000000" w:rsidRDefault="00000000" w:rsidRPr="00000000" w14:paraId="000000DE">
            <w:pPr>
              <w:widowControl w:val="0"/>
              <w:spacing w:after="0" w:line="240" w:lineRule="auto"/>
              <w:rPr/>
            </w:pPr>
            <w:r w:rsidDel="00000000" w:rsidR="00000000" w:rsidRPr="00000000">
              <w:rPr>
                <w:rtl w:val="0"/>
              </w:rPr>
            </w:r>
          </w:p>
          <w:p w:rsidR="00000000" w:rsidDel="00000000" w:rsidP="00000000" w:rsidRDefault="00000000" w:rsidRPr="00000000" w14:paraId="000000DF">
            <w:pPr>
              <w:widowControl w:val="0"/>
              <w:spacing w:after="0" w:line="240" w:lineRule="auto"/>
              <w:rPr/>
            </w:pPr>
            <w:r w:rsidDel="00000000" w:rsidR="00000000" w:rsidRPr="00000000">
              <w:rPr>
                <w:rtl w:val="0"/>
              </w:rPr>
            </w:r>
          </w:p>
          <w:p w:rsidR="00000000" w:rsidDel="00000000" w:rsidP="00000000" w:rsidRDefault="00000000" w:rsidRPr="00000000" w14:paraId="000000E0">
            <w:pPr>
              <w:widowControl w:val="0"/>
              <w:spacing w:after="0" w:line="240" w:lineRule="auto"/>
              <w:rPr/>
            </w:pPr>
            <w:r w:rsidDel="00000000" w:rsidR="00000000" w:rsidRPr="00000000">
              <w:rPr>
                <w:rtl w:val="0"/>
              </w:rPr>
            </w:r>
          </w:p>
          <w:p w:rsidR="00000000" w:rsidDel="00000000" w:rsidP="00000000" w:rsidRDefault="00000000" w:rsidRPr="00000000" w14:paraId="000000E1">
            <w:pPr>
              <w:widowControl w:val="0"/>
              <w:spacing w:after="0" w:line="240" w:lineRule="auto"/>
              <w:rPr/>
            </w:pPr>
            <w:r w:rsidDel="00000000" w:rsidR="00000000" w:rsidRPr="00000000">
              <w:rPr>
                <w:rtl w:val="0"/>
              </w:rPr>
            </w:r>
          </w:p>
          <w:p w:rsidR="00000000" w:rsidDel="00000000" w:rsidP="00000000" w:rsidRDefault="00000000" w:rsidRPr="00000000" w14:paraId="000000E2">
            <w:pPr>
              <w:widowControl w:val="0"/>
              <w:spacing w:after="0" w:line="240" w:lineRule="auto"/>
              <w:rPr/>
            </w:pPr>
            <w:r w:rsidDel="00000000" w:rsidR="00000000" w:rsidRPr="00000000">
              <w:rPr>
                <w:rtl w:val="0"/>
              </w:rPr>
            </w:r>
          </w:p>
          <w:p w:rsidR="00000000" w:rsidDel="00000000" w:rsidP="00000000" w:rsidRDefault="00000000" w:rsidRPr="00000000" w14:paraId="000000E3">
            <w:pPr>
              <w:widowControl w:val="0"/>
              <w:spacing w:after="0" w:line="240" w:lineRule="auto"/>
              <w:rPr/>
            </w:pPr>
            <w:r w:rsidDel="00000000" w:rsidR="00000000" w:rsidRPr="00000000">
              <w:rPr>
                <w:rtl w:val="0"/>
              </w:rPr>
            </w:r>
          </w:p>
          <w:p w:rsidR="00000000" w:rsidDel="00000000" w:rsidP="00000000" w:rsidRDefault="00000000" w:rsidRPr="00000000" w14:paraId="000000E4">
            <w:pPr>
              <w:widowControl w:val="0"/>
              <w:spacing w:after="0" w:line="240" w:lineRule="auto"/>
              <w:rPr/>
            </w:pPr>
            <w:r w:rsidDel="00000000" w:rsidR="00000000" w:rsidRPr="00000000">
              <w:rPr>
                <w:rtl w:val="0"/>
              </w:rPr>
            </w:r>
          </w:p>
          <w:p w:rsidR="00000000" w:rsidDel="00000000" w:rsidP="00000000" w:rsidRDefault="00000000" w:rsidRPr="00000000" w14:paraId="000000E5">
            <w:pPr>
              <w:widowControl w:val="0"/>
              <w:spacing w:after="0" w:line="240" w:lineRule="auto"/>
              <w:rPr/>
            </w:pPr>
            <w:r w:rsidDel="00000000" w:rsidR="00000000" w:rsidRPr="00000000">
              <w:rPr>
                <w:rtl w:val="0"/>
              </w:rPr>
            </w:r>
          </w:p>
          <w:p w:rsidR="00000000" w:rsidDel="00000000" w:rsidP="00000000" w:rsidRDefault="00000000" w:rsidRPr="00000000" w14:paraId="000000E6">
            <w:pPr>
              <w:widowControl w:val="0"/>
              <w:spacing w:after="0" w:line="240" w:lineRule="auto"/>
              <w:rPr/>
            </w:pPr>
            <w:r w:rsidDel="00000000" w:rsidR="00000000" w:rsidRPr="00000000">
              <w:rPr>
                <w:rtl w:val="0"/>
              </w:rPr>
            </w:r>
          </w:p>
          <w:p w:rsidR="00000000" w:rsidDel="00000000" w:rsidP="00000000" w:rsidRDefault="00000000" w:rsidRPr="00000000" w14:paraId="000000E7">
            <w:pPr>
              <w:widowControl w:val="0"/>
              <w:spacing w:after="0" w:line="240" w:lineRule="auto"/>
              <w:rPr/>
            </w:pPr>
            <w:r w:rsidDel="00000000" w:rsidR="00000000" w:rsidRPr="00000000">
              <w:rPr>
                <w:rtl w:val="0"/>
              </w:rPr>
            </w:r>
          </w:p>
          <w:p w:rsidR="00000000" w:rsidDel="00000000" w:rsidP="00000000" w:rsidRDefault="00000000" w:rsidRPr="00000000" w14:paraId="000000E8">
            <w:pPr>
              <w:widowControl w:val="0"/>
              <w:spacing w:after="0" w:line="240" w:lineRule="auto"/>
              <w:rPr/>
            </w:pPr>
            <w:r w:rsidDel="00000000" w:rsidR="00000000" w:rsidRPr="00000000">
              <w:rPr>
                <w:rtl w:val="0"/>
              </w:rPr>
            </w:r>
          </w:p>
          <w:p w:rsidR="00000000" w:rsidDel="00000000" w:rsidP="00000000" w:rsidRDefault="00000000" w:rsidRPr="00000000" w14:paraId="000000E9">
            <w:pPr>
              <w:widowControl w:val="0"/>
              <w:spacing w:after="0" w:line="240" w:lineRule="auto"/>
              <w:rPr/>
            </w:pPr>
            <w:r w:rsidDel="00000000" w:rsidR="00000000" w:rsidRPr="00000000">
              <w:rPr>
                <w:rtl w:val="0"/>
              </w:rPr>
            </w:r>
          </w:p>
          <w:p w:rsidR="00000000" w:rsidDel="00000000" w:rsidP="00000000" w:rsidRDefault="00000000" w:rsidRPr="00000000" w14:paraId="000000EA">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after="0" w:line="240" w:lineRule="auto"/>
              <w:rPr/>
            </w:pPr>
            <w:r w:rsidDel="00000000" w:rsidR="00000000" w:rsidRPr="00000000">
              <w:rPr>
                <w:rtl w:val="0"/>
              </w:rPr>
            </w:r>
          </w:p>
          <w:p w:rsidR="00000000" w:rsidDel="00000000" w:rsidP="00000000" w:rsidRDefault="00000000" w:rsidRPr="00000000" w14:paraId="000000EE">
            <w:pPr>
              <w:widowControl w:val="0"/>
              <w:spacing w:after="0" w:line="240" w:lineRule="auto"/>
              <w:rPr/>
            </w:pPr>
            <w:r w:rsidDel="00000000" w:rsidR="00000000" w:rsidRPr="00000000">
              <w:rPr>
                <w:rtl w:val="0"/>
              </w:rPr>
            </w:r>
          </w:p>
          <w:p w:rsidR="00000000" w:rsidDel="00000000" w:rsidP="00000000" w:rsidRDefault="00000000" w:rsidRPr="00000000" w14:paraId="000000EF">
            <w:pPr>
              <w:widowControl w:val="0"/>
              <w:spacing w:after="0" w:line="240" w:lineRule="auto"/>
              <w:rPr/>
            </w:pPr>
            <w:r w:rsidDel="00000000" w:rsidR="00000000" w:rsidRPr="00000000">
              <w:rPr>
                <w:rtl w:val="0"/>
              </w:rPr>
            </w:r>
          </w:p>
          <w:p w:rsidR="00000000" w:rsidDel="00000000" w:rsidP="00000000" w:rsidRDefault="00000000" w:rsidRPr="00000000" w14:paraId="000000F0">
            <w:pPr>
              <w:widowControl w:val="0"/>
              <w:spacing w:after="0" w:line="240" w:lineRule="auto"/>
              <w:rPr/>
            </w:pPr>
            <w:r w:rsidDel="00000000" w:rsidR="00000000" w:rsidRPr="00000000">
              <w:rPr>
                <w:rtl w:val="0"/>
              </w:rPr>
            </w:r>
          </w:p>
          <w:p w:rsidR="00000000" w:rsidDel="00000000" w:rsidP="00000000" w:rsidRDefault="00000000" w:rsidRPr="00000000" w14:paraId="000000F1">
            <w:pPr>
              <w:widowControl w:val="0"/>
              <w:spacing w:after="0" w:line="240" w:lineRule="auto"/>
              <w:rPr/>
            </w:pPr>
            <w:r w:rsidDel="00000000" w:rsidR="00000000" w:rsidRPr="00000000">
              <w:rPr>
                <w:rtl w:val="0"/>
              </w:rPr>
            </w:r>
          </w:p>
          <w:p w:rsidR="00000000" w:rsidDel="00000000" w:rsidP="00000000" w:rsidRDefault="00000000" w:rsidRPr="00000000" w14:paraId="000000F2">
            <w:pPr>
              <w:widowControl w:val="0"/>
              <w:spacing w:after="0" w:line="240" w:lineRule="auto"/>
              <w:rPr/>
            </w:pPr>
            <w:r w:rsidDel="00000000" w:rsidR="00000000" w:rsidRPr="00000000">
              <w:rPr>
                <w:rtl w:val="0"/>
              </w:rPr>
            </w:r>
          </w:p>
          <w:p w:rsidR="00000000" w:rsidDel="00000000" w:rsidP="00000000" w:rsidRDefault="00000000" w:rsidRPr="00000000" w14:paraId="000000F3">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line="240" w:lineRule="auto"/>
              <w:rPr>
                <w:b w:val="1"/>
                <w:bCs w:val="1"/>
                <w:color w:val="f9f8f5"/>
              </w:rPr>
            </w:pPr>
            <w:r w:rsidDel="00000000" w:rsidR="00000000" w:rsidRPr="00000000">
              <w:rPr>
                <w:b w:val="1"/>
                <w:bCs w:val="1"/>
                <w:color w:val="f9f8f5"/>
                <w:rtl w:val="0"/>
              </w:rPr>
              <w:t xml:space="preserve">Employee training</w:t>
            </w:r>
          </w:p>
          <w:p w:rsidR="00000000" w:rsidDel="00000000" w:rsidP="00000000" w:rsidRDefault="00000000" w:rsidRPr="00000000" w14:paraId="000000F5">
            <w:pPr>
              <w:widowControl w:val="0"/>
              <w:spacing w:after="0" w:line="240" w:lineRule="auto"/>
              <w:rPr>
                <w:i w:val="1"/>
                <w:iCs w:val="1"/>
                <w:color w:val="f9f8f5"/>
              </w:rPr>
            </w:pPr>
            <w:r w:rsidDel="00000000" w:rsidR="00000000" w:rsidRPr="00000000">
              <w:rPr>
                <w:i w:val="1"/>
                <w:iCs w:val="1"/>
                <w:color w:val="f9f8f5"/>
                <w:rtl w:val="0"/>
              </w:rPr>
              <w:t xml:space="preserve">Create a training plan for employees on AI ethics and responsible AI use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after="0" w:line="240" w:lineRule="auto"/>
              <w:rPr>
                <w:b w:val="1"/>
                <w:bCs w:val="1"/>
              </w:rPr>
            </w:pPr>
            <w:r w:rsidDel="00000000" w:rsidR="00000000" w:rsidRPr="00000000">
              <w:rPr>
                <w:b w:val="1"/>
                <w:bCs w:val="1"/>
                <w:rtl w:val="0"/>
              </w:rPr>
              <w:t xml:space="preserve">Employee name</w:t>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after="0" w:line="240" w:lineRule="auto"/>
              <w:rPr>
                <w:b w:val="1"/>
                <w:bCs w:val="1"/>
              </w:rPr>
            </w:pPr>
            <w:r w:rsidDel="00000000" w:rsidR="00000000" w:rsidRPr="00000000">
              <w:rPr>
                <w:b w:val="1"/>
                <w:bCs w:val="1"/>
                <w:rtl w:val="0"/>
              </w:rPr>
              <w:t xml:space="preserve">AI apps required for ideal productivity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after="0" w:line="240" w:lineRule="auto"/>
              <w:rPr>
                <w:b w:val="1"/>
                <w:bCs w:val="1"/>
              </w:rPr>
            </w:pPr>
            <w:r w:rsidDel="00000000" w:rsidR="00000000" w:rsidRPr="00000000">
              <w:rPr>
                <w:b w:val="1"/>
                <w:bCs w:val="1"/>
                <w:rtl w:val="0"/>
              </w:rPr>
              <w:t xml:space="preserve">Training required</w:t>
            </w:r>
          </w:p>
          <w:p w:rsidR="00000000" w:rsidDel="00000000" w:rsidP="00000000" w:rsidRDefault="00000000" w:rsidRPr="00000000" w14:paraId="000000FE">
            <w:pPr>
              <w:widowControl w:val="0"/>
              <w:spacing w:after="0" w:line="240" w:lineRule="auto"/>
              <w:rPr>
                <w:b w:val="1"/>
                <w:bCs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line="240" w:lineRule="auto"/>
              <w:rPr>
                <w:b w:val="1"/>
                <w:bCs w:val="1"/>
              </w:rPr>
            </w:pPr>
            <w:r w:rsidDel="00000000" w:rsidR="00000000" w:rsidRPr="00000000">
              <w:rPr>
                <w:b w:val="1"/>
                <w:bCs w:val="1"/>
                <w:rtl w:val="0"/>
              </w:rPr>
              <w:t xml:space="preserve">Training completed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spacing w:after="0" w:line="240" w:lineRule="auto"/>
              <w:rPr>
                <w:b w:val="1"/>
                <w:bCs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numPr>
                <w:ilvl w:val="0"/>
                <w:numId w:val="5"/>
              </w:numPr>
              <w:spacing w:after="0" w:line="240" w:lineRule="auto"/>
              <w:ind w:left="720" w:hanging="360"/>
              <w:rPr>
                <w:u w:val="none"/>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after="0" w:line="240" w:lineRule="auto"/>
              <w:rPr>
                <w:b w:val="1"/>
                <w:bCs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numPr>
                <w:ilvl w:val="0"/>
                <w:numId w:val="4"/>
              </w:numPr>
              <w:spacing w:after="0" w:line="240" w:lineRule="auto"/>
              <w:ind w:left="720" w:hanging="360"/>
              <w:rPr>
                <w:u w:val="none"/>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after="0" w:line="240" w:lineRule="auto"/>
              <w:rPr>
                <w:b w:val="1"/>
                <w:bCs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numPr>
                <w:ilvl w:val="0"/>
                <w:numId w:val="3"/>
              </w:numPr>
              <w:spacing w:after="0" w:line="240" w:lineRule="auto"/>
              <w:ind w:left="720" w:hanging="360"/>
              <w:rPr>
                <w:u w:val="none"/>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line="240" w:lineRule="auto"/>
              <w:rPr>
                <w:b w:val="1"/>
                <w:bCs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numPr>
                <w:ilvl w:val="0"/>
                <w:numId w:val="2"/>
              </w:numPr>
              <w:spacing w:after="0" w:line="240" w:lineRule="auto"/>
              <w:ind w:left="720" w:hanging="360"/>
              <w:rPr>
                <w:u w:val="none"/>
              </w:rPr>
            </w:pPr>
            <w:r w:rsidDel="00000000" w:rsidR="00000000" w:rsidRPr="00000000">
              <w:rPr>
                <w:rtl w:val="0"/>
              </w:rPr>
            </w:r>
          </w:p>
        </w:tc>
      </w:tr>
    </w:tbl>
    <w:p w:rsidR="00000000" w:rsidDel="00000000" w:rsidP="00000000" w:rsidRDefault="00000000" w:rsidRPr="00000000" w14:paraId="0000011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widowControl w:val="0"/>
      <w:spacing w:after="0" w:line="240" w:lineRule="auto"/>
      <w:rPr>
        <w:rFonts w:ascii="Spectral" w:cs="Spectral" w:eastAsia="Spectral" w:hAnsi="Spectral"/>
        <w:i w:val="1"/>
        <w:iCs w:val="1"/>
        <w:color w:val="999999"/>
      </w:rPr>
    </w:pPr>
    <w:r w:rsidDel="00000000" w:rsidR="00000000" w:rsidRPr="00000000">
      <w:rPr>
        <w:i w:val="1"/>
        <w:iCs w:val="1"/>
        <w:color w:val="f9f8f5"/>
        <w:rtl w:val="0"/>
      </w:rPr>
      <w:t xml:space="preserve">Limitations and potential biases of AI-generated content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3"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AI ethics and governance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