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Proof of value email template</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In an age where multiple SaaS companies are competing for customers’ attention, how do you set yourself apart? The answer is in how you differentiate the value of your product in an overcrowded market. </w:t>
      </w:r>
    </w:p>
    <w:p w:rsidR="00000000" w:rsidDel="00000000" w:rsidP="00000000" w:rsidRDefault="00000000" w:rsidRPr="00000000" w14:paraId="00000004">
      <w:pPr>
        <w:rPr/>
      </w:pPr>
      <w:r w:rsidDel="00000000" w:rsidR="00000000" w:rsidRPr="00000000">
        <w:rPr>
          <w:rtl w:val="0"/>
        </w:rPr>
        <w:t xml:space="preserve">By providing your customers with resources that target specific pain points, you're positioning your brand as a problem solver, which will do wonders for establishing a foundation of trust with prospects.</w:t>
      </w:r>
    </w:p>
    <w:p w:rsidR="00000000" w:rsidDel="00000000" w:rsidP="00000000" w:rsidRDefault="00000000" w:rsidRPr="00000000" w14:paraId="00000005">
      <w:pPr>
        <w:rPr/>
      </w:pPr>
      <w:r w:rsidDel="00000000" w:rsidR="00000000" w:rsidRPr="00000000">
        <w:rPr>
          <w:rtl w:val="0"/>
        </w:rPr>
        <w:t xml:space="preserve">Alternatively, you can leverage customer testimonials. Prospects want proof that your organization can actually benefit their lives in a tangible way, and a customer testimonial is a superb avenue for providing that. </w:t>
        <w:br w:type="textWrapping"/>
      </w:r>
      <w:r w:rsidDel="00000000" w:rsidR="00000000" w:rsidRPr="00000000">
        <w:rPr>
          <w:rtl w:val="0"/>
        </w:rPr>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20"/>
        <w:gridCol w:w="2520"/>
        <w:gridCol w:w="2520"/>
        <w:gridCol w:w="2520"/>
        <w:tblGridChange w:id="0">
          <w:tblGrid>
            <w:gridCol w:w="2520"/>
            <w:gridCol w:w="2520"/>
            <w:gridCol w:w="2520"/>
            <w:gridCol w:w="2520"/>
          </w:tblGrid>
        </w:tblGridChange>
      </w:tblGrid>
      <w:tr>
        <w:trPr>
          <w:cantSplit w:val="0"/>
          <w:trHeight w:val="720" w:hRule="atLeast"/>
          <w:tblHeader w:val="0"/>
        </w:trPr>
        <w:tc>
          <w:tcPr>
            <w:gridSpan w:val="4"/>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color w:val="f9f8f5"/>
              </w:rPr>
            </w:pPr>
            <w:r w:rsidDel="00000000" w:rsidR="00000000" w:rsidRPr="00000000">
              <w:rPr>
                <w:b w:val="1"/>
                <w:bCs w:val="1"/>
                <w:color w:val="f9f8f5"/>
                <w:rtl w:val="0"/>
              </w:rPr>
              <w:t xml:space="preserve">Example #1: Proof of value through resources</w:t>
            </w:r>
          </w:p>
        </w:tc>
      </w:tr>
      <w:tr>
        <w:trPr>
          <w:cantSplit w:val="0"/>
          <w:trHeight w:val="720" w:hRule="atLeast"/>
          <w:tblHeader w:val="0"/>
        </w:trPr>
        <w:tc>
          <w:tcPr>
            <w:gridSpan w:val="4"/>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A">
            <w:pPr>
              <w:widowControl w:val="0"/>
              <w:spacing w:after="0" w:line="240" w:lineRule="auto"/>
              <w:rPr/>
            </w:pPr>
            <w:r w:rsidDel="00000000" w:rsidR="00000000" w:rsidRPr="00000000">
              <w:rPr>
                <w:rtl w:val="0"/>
              </w:rPr>
              <w:t xml:space="preserve">Hey [first name],</w:t>
            </w:r>
          </w:p>
          <w:p w:rsidR="00000000" w:rsidDel="00000000" w:rsidP="00000000" w:rsidRDefault="00000000" w:rsidRPr="00000000" w14:paraId="0000000B">
            <w:pPr>
              <w:widowControl w:val="0"/>
              <w:spacing w:after="0" w:line="240" w:lineRule="auto"/>
              <w:rPr/>
            </w:pPr>
            <w:r w:rsidDel="00000000" w:rsidR="00000000" w:rsidRPr="00000000">
              <w:rPr>
                <w:rtl w:val="0"/>
              </w:rPr>
            </w:r>
          </w:p>
          <w:p w:rsidR="00000000" w:rsidDel="00000000" w:rsidP="00000000" w:rsidRDefault="00000000" w:rsidRPr="00000000" w14:paraId="0000000C">
            <w:pPr>
              <w:widowControl w:val="0"/>
              <w:spacing w:after="0" w:line="240" w:lineRule="auto"/>
              <w:rPr/>
            </w:pPr>
            <w:r w:rsidDel="00000000" w:rsidR="00000000" w:rsidRPr="00000000">
              <w:rPr>
                <w:rtl w:val="0"/>
              </w:rPr>
              <w:t xml:space="preserve">Struggles with [pain point], getting you down?</w:t>
            </w:r>
          </w:p>
          <w:p w:rsidR="00000000" w:rsidDel="00000000" w:rsidP="00000000" w:rsidRDefault="00000000" w:rsidRPr="00000000" w14:paraId="0000000D">
            <w:pPr>
              <w:widowControl w:val="0"/>
              <w:spacing w:after="0" w:line="240" w:lineRule="auto"/>
              <w:rPr/>
            </w:pPr>
            <w:r w:rsidDel="00000000" w:rsidR="00000000" w:rsidRPr="00000000">
              <w:rPr>
                <w:rtl w:val="0"/>
              </w:rPr>
            </w:r>
          </w:p>
          <w:p w:rsidR="00000000" w:rsidDel="00000000" w:rsidP="00000000" w:rsidRDefault="00000000" w:rsidRPr="00000000" w14:paraId="0000000E">
            <w:pPr>
              <w:widowControl w:val="0"/>
              <w:spacing w:after="0" w:line="240" w:lineRule="auto"/>
              <w:rPr/>
            </w:pPr>
            <w:r w:rsidDel="00000000" w:rsidR="00000000" w:rsidRPr="00000000">
              <w:rPr>
                <w:rtl w:val="0"/>
              </w:rPr>
              <w:t xml:space="preserve">From our extensive industry research, we know that  [relevant topic] is a major hurdle for SaaS companies right now, so I thought I’d share these essential resources with you to help you get to scaling fast. </w:t>
            </w:r>
          </w:p>
          <w:p w:rsidR="00000000" w:rsidDel="00000000" w:rsidP="00000000" w:rsidRDefault="00000000" w:rsidRPr="00000000" w14:paraId="0000000F">
            <w:pPr>
              <w:widowControl w:val="0"/>
              <w:spacing w:after="0" w:line="240" w:lineRule="auto"/>
              <w:rPr/>
            </w:pPr>
            <w:r w:rsidDel="00000000" w:rsidR="00000000" w:rsidRPr="00000000">
              <w:rPr>
                <w:rtl w:val="0"/>
              </w:rPr>
            </w:r>
          </w:p>
          <w:p w:rsidR="00000000" w:rsidDel="00000000" w:rsidP="00000000" w:rsidRDefault="00000000" w:rsidRPr="00000000" w14:paraId="00000010">
            <w:pPr>
              <w:widowControl w:val="0"/>
              <w:spacing w:after="0" w:line="240" w:lineRule="auto"/>
              <w:rPr/>
            </w:pPr>
            <w:r w:rsidDel="00000000" w:rsidR="00000000" w:rsidRPr="00000000">
              <w:rPr>
                <w:rtl w:val="0"/>
              </w:rPr>
              <w:t xml:space="preserve">These two have proven to be especially useful:</w:t>
            </w:r>
          </w:p>
          <w:p w:rsidR="00000000" w:rsidDel="00000000" w:rsidP="00000000" w:rsidRDefault="00000000" w:rsidRPr="00000000" w14:paraId="00000011">
            <w:pPr>
              <w:widowControl w:val="0"/>
              <w:spacing w:after="0" w:line="240" w:lineRule="auto"/>
              <w:rPr/>
            </w:pPr>
            <w:r w:rsidDel="00000000" w:rsidR="00000000" w:rsidRPr="00000000">
              <w:rPr>
                <w:rtl w:val="0"/>
              </w:rPr>
            </w:r>
          </w:p>
          <w:p w:rsidR="00000000" w:rsidDel="00000000" w:rsidP="00000000" w:rsidRDefault="00000000" w:rsidRPr="00000000" w14:paraId="00000012">
            <w:pPr>
              <w:widowControl w:val="0"/>
              <w:spacing w:after="0" w:line="240" w:lineRule="auto"/>
              <w:rPr/>
            </w:pPr>
            <w:r w:rsidDel="00000000" w:rsidR="00000000" w:rsidRPr="00000000">
              <w:rPr>
                <w:rtl w:val="0"/>
              </w:rPr>
              <w:t xml:space="preserve">[Resource #1]</w:t>
            </w:r>
          </w:p>
          <w:p w:rsidR="00000000" w:rsidDel="00000000" w:rsidP="00000000" w:rsidRDefault="00000000" w:rsidRPr="00000000" w14:paraId="00000013">
            <w:pPr>
              <w:widowControl w:val="0"/>
              <w:spacing w:after="0" w:line="240" w:lineRule="auto"/>
              <w:rPr/>
            </w:pPr>
            <w:r w:rsidDel="00000000" w:rsidR="00000000" w:rsidRPr="00000000">
              <w:rPr>
                <w:rtl w:val="0"/>
              </w:rPr>
              <w:t xml:space="preserve">[Resource #2]</w:t>
            </w:r>
          </w:p>
          <w:p w:rsidR="00000000" w:rsidDel="00000000" w:rsidP="00000000" w:rsidRDefault="00000000" w:rsidRPr="00000000" w14:paraId="00000014">
            <w:pPr>
              <w:widowControl w:val="0"/>
              <w:spacing w:after="0" w:line="240" w:lineRule="auto"/>
              <w:rPr/>
            </w:pPr>
            <w:r w:rsidDel="00000000" w:rsidR="00000000" w:rsidRPr="00000000">
              <w:rPr>
                <w:rtl w:val="0"/>
              </w:rPr>
            </w:r>
          </w:p>
          <w:p w:rsidR="00000000" w:rsidDel="00000000" w:rsidP="00000000" w:rsidRDefault="00000000" w:rsidRPr="00000000" w14:paraId="00000015">
            <w:pPr>
              <w:widowControl w:val="0"/>
              <w:spacing w:after="0" w:line="240" w:lineRule="auto"/>
              <w:rPr/>
            </w:pPr>
            <w:r w:rsidDel="00000000" w:rsidR="00000000" w:rsidRPr="00000000">
              <w:rPr>
                <w:rtl w:val="0"/>
              </w:rPr>
              <w:t xml:space="preserve">Can’t wait to hear your thoughts on this. Let me know what you think. </w:t>
            </w:r>
          </w:p>
          <w:p w:rsidR="00000000" w:rsidDel="00000000" w:rsidP="00000000" w:rsidRDefault="00000000" w:rsidRPr="00000000" w14:paraId="00000016">
            <w:pPr>
              <w:widowControl w:val="0"/>
              <w:spacing w:after="0" w:line="240" w:lineRule="auto"/>
              <w:rPr/>
            </w:pPr>
            <w:r w:rsidDel="00000000" w:rsidR="00000000" w:rsidRPr="00000000">
              <w:rPr>
                <w:rtl w:val="0"/>
              </w:rPr>
            </w:r>
          </w:p>
          <w:p w:rsidR="00000000" w:rsidDel="00000000" w:rsidP="00000000" w:rsidRDefault="00000000" w:rsidRPr="00000000" w14:paraId="00000017">
            <w:pPr>
              <w:widowControl w:val="0"/>
              <w:spacing w:after="0" w:line="240" w:lineRule="auto"/>
              <w:rPr/>
            </w:pPr>
            <w:r w:rsidDel="00000000" w:rsidR="00000000" w:rsidRPr="00000000">
              <w:rPr>
                <w:rtl w:val="0"/>
              </w:rPr>
              <w:t xml:space="preserve">Happy to help, </w:t>
            </w:r>
          </w:p>
          <w:p w:rsidR="00000000" w:rsidDel="00000000" w:rsidP="00000000" w:rsidRDefault="00000000" w:rsidRPr="00000000" w14:paraId="00000018">
            <w:pPr>
              <w:widowControl w:val="0"/>
              <w:spacing w:after="0" w:line="240" w:lineRule="auto"/>
              <w:rPr/>
            </w:pPr>
            <w:r w:rsidDel="00000000" w:rsidR="00000000" w:rsidRPr="00000000">
              <w:rPr>
                <w:rtl w:val="0"/>
              </w:rPr>
            </w:r>
          </w:p>
          <w:p w:rsidR="00000000" w:rsidDel="00000000" w:rsidP="00000000" w:rsidRDefault="00000000" w:rsidRPr="00000000" w14:paraId="00000019">
            <w:pPr>
              <w:widowControl w:val="0"/>
              <w:spacing w:after="0" w:line="240" w:lineRule="auto"/>
              <w:rPr/>
            </w:pPr>
            <w:r w:rsidDel="00000000" w:rsidR="00000000" w:rsidRPr="00000000">
              <w:rPr>
                <w:rtl w:val="0"/>
              </w:rPr>
              <w:t xml:space="preserve">[Your name]</w:t>
            </w:r>
          </w:p>
        </w:tc>
      </w:tr>
    </w:tbl>
    <w:p w:rsidR="00000000" w:rsidDel="00000000" w:rsidP="00000000" w:rsidRDefault="00000000" w:rsidRPr="00000000" w14:paraId="0000001D">
      <w:pPr>
        <w:rPr/>
      </w:pPr>
      <w:r w:rsidDel="00000000" w:rsidR="00000000" w:rsidRPr="00000000">
        <w:rPr>
          <w:rtl w:val="0"/>
        </w:rPr>
      </w:r>
    </w:p>
    <w:tbl>
      <w:tblPr>
        <w:tblStyle w:val="Table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20"/>
        <w:gridCol w:w="2520"/>
        <w:gridCol w:w="2520"/>
        <w:gridCol w:w="2520"/>
        <w:tblGridChange w:id="0">
          <w:tblGrid>
            <w:gridCol w:w="2520"/>
            <w:gridCol w:w="2520"/>
            <w:gridCol w:w="2520"/>
            <w:gridCol w:w="2520"/>
          </w:tblGrid>
        </w:tblGridChange>
      </w:tblGrid>
      <w:tr>
        <w:trPr>
          <w:cantSplit w:val="0"/>
          <w:trHeight w:val="720" w:hRule="atLeast"/>
          <w:tblHeader w:val="0"/>
        </w:trPr>
        <w:tc>
          <w:tcPr>
            <w:gridSpan w:val="4"/>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1E">
            <w:pPr>
              <w:widowControl w:val="0"/>
              <w:spacing w:after="0" w:line="240" w:lineRule="auto"/>
              <w:rPr>
                <w:b w:val="1"/>
                <w:bCs w:val="1"/>
                <w:color w:val="f9f8f5"/>
              </w:rPr>
            </w:pPr>
            <w:r w:rsidDel="00000000" w:rsidR="00000000" w:rsidRPr="00000000">
              <w:rPr>
                <w:b w:val="1"/>
                <w:bCs w:val="1"/>
                <w:color w:val="f9f8f5"/>
                <w:rtl w:val="0"/>
              </w:rPr>
              <w:t xml:space="preserve">Example # 2: proof of value through testimonials</w:t>
            </w:r>
          </w:p>
        </w:tc>
      </w:tr>
      <w:tr>
        <w:trPr>
          <w:cantSplit w:val="0"/>
          <w:trHeight w:val="720" w:hRule="atLeast"/>
          <w:tblHeader w:val="0"/>
        </w:trPr>
        <w:tc>
          <w:tcPr>
            <w:gridSpan w:val="4"/>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2">
            <w:pPr>
              <w:widowControl w:val="0"/>
              <w:spacing w:after="0" w:line="240" w:lineRule="auto"/>
              <w:rPr/>
            </w:pPr>
            <w:r w:rsidDel="00000000" w:rsidR="00000000" w:rsidRPr="00000000">
              <w:rPr>
                <w:rtl w:val="0"/>
              </w:rPr>
              <w:t xml:space="preserve">Hi [first name],</w:t>
            </w:r>
          </w:p>
          <w:p w:rsidR="00000000" w:rsidDel="00000000" w:rsidP="00000000" w:rsidRDefault="00000000" w:rsidRPr="00000000" w14:paraId="00000023">
            <w:pPr>
              <w:widowControl w:val="0"/>
              <w:spacing w:after="0" w:line="240" w:lineRule="auto"/>
              <w:rPr/>
            </w:pPr>
            <w:r w:rsidDel="00000000" w:rsidR="00000000" w:rsidRPr="00000000">
              <w:rPr>
                <w:rtl w:val="0"/>
              </w:rPr>
            </w:r>
          </w:p>
          <w:p w:rsidR="00000000" w:rsidDel="00000000" w:rsidP="00000000" w:rsidRDefault="00000000" w:rsidRPr="00000000" w14:paraId="00000024">
            <w:pPr>
              <w:widowControl w:val="0"/>
              <w:spacing w:after="0" w:line="240" w:lineRule="auto"/>
              <w:rPr/>
            </w:pPr>
            <w:r w:rsidDel="00000000" w:rsidR="00000000" w:rsidRPr="00000000">
              <w:rPr>
                <w:rtl w:val="0"/>
              </w:rPr>
              <w:t xml:space="preserve">[Obstacle] giving you a headache? </w:t>
            </w:r>
          </w:p>
          <w:p w:rsidR="00000000" w:rsidDel="00000000" w:rsidP="00000000" w:rsidRDefault="00000000" w:rsidRPr="00000000" w14:paraId="00000025">
            <w:pPr>
              <w:widowControl w:val="0"/>
              <w:spacing w:after="0" w:line="240" w:lineRule="auto"/>
              <w:rPr/>
            </w:pPr>
            <w:r w:rsidDel="00000000" w:rsidR="00000000" w:rsidRPr="00000000">
              <w:rPr>
                <w:rtl w:val="0"/>
              </w:rPr>
            </w:r>
          </w:p>
          <w:p w:rsidR="00000000" w:rsidDel="00000000" w:rsidP="00000000" w:rsidRDefault="00000000" w:rsidRPr="00000000" w14:paraId="00000026">
            <w:pPr>
              <w:widowControl w:val="0"/>
              <w:spacing w:after="0" w:line="240" w:lineRule="auto"/>
              <w:rPr/>
            </w:pPr>
            <w:r w:rsidDel="00000000" w:rsidR="00000000" w:rsidRPr="00000000">
              <w:rPr>
                <w:rtl w:val="0"/>
              </w:rPr>
              <w:t xml:space="preserve">Well, guess what. It can be overcome. And we have an inspiring story to prove it! </w:t>
            </w:r>
          </w:p>
          <w:p w:rsidR="00000000" w:rsidDel="00000000" w:rsidP="00000000" w:rsidRDefault="00000000" w:rsidRPr="00000000" w14:paraId="00000027">
            <w:pPr>
              <w:widowControl w:val="0"/>
              <w:spacing w:after="0" w:line="240" w:lineRule="auto"/>
              <w:rPr/>
            </w:pPr>
            <w:r w:rsidDel="00000000" w:rsidR="00000000" w:rsidRPr="00000000">
              <w:rPr>
                <w:rtl w:val="0"/>
              </w:rPr>
            </w:r>
          </w:p>
          <w:p w:rsidR="00000000" w:rsidDel="00000000" w:rsidP="00000000" w:rsidRDefault="00000000" w:rsidRPr="00000000" w14:paraId="00000028">
            <w:pPr>
              <w:widowControl w:val="0"/>
              <w:spacing w:after="0" w:line="240" w:lineRule="auto"/>
              <w:rPr/>
            </w:pPr>
            <w:r w:rsidDel="00000000" w:rsidR="00000000" w:rsidRPr="00000000">
              <w:rPr>
                <w:rtl w:val="0"/>
              </w:rPr>
              <w:t xml:space="preserve">Check out how our [client name], [testimonial name], was able to smash their [results/ obstacle] by [strategy].</w:t>
            </w:r>
          </w:p>
          <w:p w:rsidR="00000000" w:rsidDel="00000000" w:rsidP="00000000" w:rsidRDefault="00000000" w:rsidRPr="00000000" w14:paraId="00000029">
            <w:pPr>
              <w:widowControl w:val="0"/>
              <w:spacing w:after="0" w:line="240" w:lineRule="auto"/>
              <w:rPr/>
            </w:pPr>
            <w:r w:rsidDel="00000000" w:rsidR="00000000" w:rsidRPr="00000000">
              <w:rPr>
                <w:rtl w:val="0"/>
              </w:rPr>
            </w:r>
          </w:p>
          <w:p w:rsidR="00000000" w:rsidDel="00000000" w:rsidP="00000000" w:rsidRDefault="00000000" w:rsidRPr="00000000" w14:paraId="0000002A">
            <w:pPr>
              <w:widowControl w:val="0"/>
              <w:spacing w:after="0" w:line="240" w:lineRule="auto"/>
              <w:rPr/>
            </w:pPr>
            <w:r w:rsidDel="00000000" w:rsidR="00000000" w:rsidRPr="00000000">
              <w:rPr>
                <w:rtl w:val="0"/>
              </w:rPr>
              <w:t xml:space="preserve">All in [time frame]!</w:t>
            </w:r>
          </w:p>
          <w:p w:rsidR="00000000" w:rsidDel="00000000" w:rsidP="00000000" w:rsidRDefault="00000000" w:rsidRPr="00000000" w14:paraId="0000002B">
            <w:pPr>
              <w:widowControl w:val="0"/>
              <w:spacing w:after="0" w:line="240" w:lineRule="auto"/>
              <w:rPr/>
            </w:pPr>
            <w:r w:rsidDel="00000000" w:rsidR="00000000" w:rsidRPr="00000000">
              <w:rPr>
                <w:rtl w:val="0"/>
              </w:rPr>
            </w:r>
          </w:p>
          <w:p w:rsidR="00000000" w:rsidDel="00000000" w:rsidP="00000000" w:rsidRDefault="00000000" w:rsidRPr="00000000" w14:paraId="0000002C">
            <w:pPr>
              <w:widowControl w:val="0"/>
              <w:spacing w:after="0" w:line="240" w:lineRule="auto"/>
              <w:rPr/>
            </w:pPr>
            <w:r w:rsidDel="00000000" w:rsidR="00000000" w:rsidRPr="00000000">
              <w:rPr>
                <w:rtl w:val="0"/>
              </w:rPr>
              <w:t xml:space="preserve">Don’t miss our [testimonial name]’s account and gain insights on how [he/she/they] were able to get back on track through this essential solution:</w:t>
            </w:r>
          </w:p>
          <w:p w:rsidR="00000000" w:rsidDel="00000000" w:rsidP="00000000" w:rsidRDefault="00000000" w:rsidRPr="00000000" w14:paraId="0000002D">
            <w:pPr>
              <w:widowControl w:val="0"/>
              <w:spacing w:after="0" w:line="240" w:lineRule="auto"/>
              <w:rPr/>
            </w:pPr>
            <w:r w:rsidDel="00000000" w:rsidR="00000000" w:rsidRPr="00000000">
              <w:rPr>
                <w:rtl w:val="0"/>
              </w:rPr>
              <w:t xml:space="preserve">[Outcome]</w:t>
            </w:r>
          </w:p>
          <w:p w:rsidR="00000000" w:rsidDel="00000000" w:rsidP="00000000" w:rsidRDefault="00000000" w:rsidRPr="00000000" w14:paraId="0000002E">
            <w:pPr>
              <w:widowControl w:val="0"/>
              <w:spacing w:after="0" w:line="240" w:lineRule="auto"/>
              <w:rPr/>
            </w:pPr>
            <w:r w:rsidDel="00000000" w:rsidR="00000000" w:rsidRPr="00000000">
              <w:rPr>
                <w:rtl w:val="0"/>
              </w:rPr>
              <w:t xml:space="preserve">[Strategy]</w:t>
            </w:r>
          </w:p>
          <w:p w:rsidR="00000000" w:rsidDel="00000000" w:rsidP="00000000" w:rsidRDefault="00000000" w:rsidRPr="00000000" w14:paraId="0000002F">
            <w:pPr>
              <w:widowControl w:val="0"/>
              <w:spacing w:after="0" w:line="240" w:lineRule="auto"/>
              <w:rPr/>
            </w:pPr>
            <w:r w:rsidDel="00000000" w:rsidR="00000000" w:rsidRPr="00000000">
              <w:rPr>
                <w:rtl w:val="0"/>
              </w:rPr>
              <w:t xml:space="preserve">Did it without [old method]</w:t>
            </w:r>
          </w:p>
          <w:p w:rsidR="00000000" w:rsidDel="00000000" w:rsidP="00000000" w:rsidRDefault="00000000" w:rsidRPr="00000000" w14:paraId="00000030">
            <w:pPr>
              <w:widowControl w:val="0"/>
              <w:spacing w:after="0" w:line="240" w:lineRule="auto"/>
              <w:rPr/>
            </w:pPr>
            <w:r w:rsidDel="00000000" w:rsidR="00000000" w:rsidRPr="00000000">
              <w:rPr>
                <w:rtl w:val="0"/>
              </w:rPr>
              <w:t xml:space="preserve">We just couldn’t resist sharing. Let us know how it worked for you! </w:t>
            </w:r>
          </w:p>
          <w:p w:rsidR="00000000" w:rsidDel="00000000" w:rsidP="00000000" w:rsidRDefault="00000000" w:rsidRPr="00000000" w14:paraId="00000031">
            <w:pPr>
              <w:widowControl w:val="0"/>
              <w:spacing w:after="0" w:line="240" w:lineRule="auto"/>
              <w:rPr/>
            </w:pPr>
            <w:r w:rsidDel="00000000" w:rsidR="00000000" w:rsidRPr="00000000">
              <w:rPr>
                <w:rtl w:val="0"/>
              </w:rPr>
            </w:r>
          </w:p>
          <w:p w:rsidR="00000000" w:rsidDel="00000000" w:rsidP="00000000" w:rsidRDefault="00000000" w:rsidRPr="00000000" w14:paraId="00000032">
            <w:pPr>
              <w:widowControl w:val="0"/>
              <w:spacing w:after="0" w:line="240" w:lineRule="auto"/>
              <w:rPr/>
            </w:pPr>
            <w:r w:rsidDel="00000000" w:rsidR="00000000" w:rsidRPr="00000000">
              <w:rPr>
                <w:rtl w:val="0"/>
              </w:rPr>
              <w:t xml:space="preserve">Thanks, </w:t>
            </w:r>
          </w:p>
          <w:p w:rsidR="00000000" w:rsidDel="00000000" w:rsidP="00000000" w:rsidRDefault="00000000" w:rsidRPr="00000000" w14:paraId="00000033">
            <w:pPr>
              <w:widowControl w:val="0"/>
              <w:spacing w:after="0" w:line="240" w:lineRule="auto"/>
              <w:rPr/>
            </w:pPr>
            <w:r w:rsidDel="00000000" w:rsidR="00000000" w:rsidRPr="00000000">
              <w:rPr>
                <w:rtl w:val="0"/>
              </w:rPr>
            </w:r>
          </w:p>
          <w:p w:rsidR="00000000" w:rsidDel="00000000" w:rsidP="00000000" w:rsidRDefault="00000000" w:rsidRPr="00000000" w14:paraId="00000034">
            <w:pPr>
              <w:widowControl w:val="0"/>
              <w:spacing w:after="0" w:line="240" w:lineRule="auto"/>
              <w:rPr/>
            </w:pPr>
            <w:r w:rsidDel="00000000" w:rsidR="00000000" w:rsidRPr="00000000">
              <w:rPr>
                <w:rtl w:val="0"/>
              </w:rPr>
              <w:t xml:space="preserve">[Your name]</w:t>
            </w:r>
          </w:p>
        </w:tc>
      </w:tr>
    </w:tbl>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A">
    <w:pPr>
      <w:pageBreakBefore w:val="0"/>
      <w:rPr>
        <w:rFonts w:ascii="Spectral" w:cs="Spectral" w:eastAsia="Spectral" w:hAnsi="Spectral"/>
        <w:i w:val="1"/>
        <w:iCs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C">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B">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iCs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D">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Proof of value email template</w:t>
    </w:r>
  </w:p>
  <w:p w:rsidR="00000000" w:rsidDel="00000000" w:rsidP="00000000" w:rsidRDefault="00000000" w:rsidRPr="00000000" w14:paraId="0000003E">
    <w:pPr>
      <w:pStyle w:val="Heading1"/>
      <w:rPr/>
    </w:pPr>
    <w:bookmarkStart w:colFirst="0" w:colLast="0" w:name="_fr0649qtg5ib" w:id="2"/>
    <w:bookmarkEnd w:id="2"/>
    <w:r w:rsidDel="00000000" w:rsidR="00000000" w:rsidRPr="00000000">
      <w:rPr>
        <w:rtl w:val="0"/>
      </w:rPr>
    </w:r>
  </w:p>
  <w:p w:rsidR="00000000" w:rsidDel="00000000" w:rsidP="00000000" w:rsidRDefault="00000000" w:rsidRPr="00000000" w14:paraId="0000003F">
    <w:pPr>
      <w:pStyle w:val="Heading1"/>
      <w:spacing w:after="0" w:before="200" w:line="240" w:lineRule="auto"/>
      <w:ind w:right="360"/>
      <w:rPr/>
    </w:pPr>
    <w:bookmarkStart w:colFirst="0" w:colLast="0" w:name="_tb1ck7tohvcv" w:id="3"/>
    <w:bookmarkEnd w:id="3"/>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bCs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iCs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