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D4BD" w14:textId="77777777" w:rsidR="00C854FF" w:rsidRDefault="00C854FF" w:rsidP="00C854F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854FF" w:rsidRPr="00CE6D4F" w14:paraId="2BB6685C" w14:textId="77777777" w:rsidTr="00F9000D">
        <w:tc>
          <w:tcPr>
            <w:tcW w:w="2830" w:type="dxa"/>
            <w:shd w:val="clear" w:color="auto" w:fill="D9D9D9" w:themeFill="background1" w:themeFillShade="D9"/>
          </w:tcPr>
          <w:p w14:paraId="332F2FD3" w14:textId="77777777" w:rsidR="00C854FF" w:rsidRPr="00CE6D4F" w:rsidRDefault="00C854FF" w:rsidP="00F9000D">
            <w:pPr>
              <w:rPr>
                <w:rFonts w:ascii="Century Gothic" w:hAnsi="Century Gothic" w:cs="Arial"/>
                <w:b/>
              </w:rPr>
            </w:pPr>
            <w:r w:rsidRPr="00CE6D4F">
              <w:rPr>
                <w:rFonts w:ascii="Century Gothic" w:hAnsi="Century Gothic" w:cs="Arial"/>
                <w:b/>
              </w:rPr>
              <w:t>Job Title:</w:t>
            </w:r>
          </w:p>
        </w:tc>
        <w:tc>
          <w:tcPr>
            <w:tcW w:w="6186" w:type="dxa"/>
          </w:tcPr>
          <w:p w14:paraId="344A9156" w14:textId="77777777" w:rsidR="00C854FF" w:rsidRPr="00CE6D4F" w:rsidRDefault="006A267E" w:rsidP="00AC4F1E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Wrap Around Care </w:t>
            </w:r>
            <w:r w:rsidR="00E628B9">
              <w:rPr>
                <w:rFonts w:ascii="Century Gothic" w:hAnsi="Century Gothic" w:cs="Arial"/>
                <w:b/>
              </w:rPr>
              <w:t>Manager</w:t>
            </w:r>
          </w:p>
        </w:tc>
      </w:tr>
      <w:tr w:rsidR="00C854FF" w:rsidRPr="00CE6D4F" w14:paraId="53118159" w14:textId="77777777" w:rsidTr="00F9000D">
        <w:tc>
          <w:tcPr>
            <w:tcW w:w="2830" w:type="dxa"/>
            <w:shd w:val="clear" w:color="auto" w:fill="D9D9D9" w:themeFill="background1" w:themeFillShade="D9"/>
          </w:tcPr>
          <w:p w14:paraId="0FCE5C47" w14:textId="77777777" w:rsidR="00C854FF" w:rsidRPr="00CE6D4F" w:rsidRDefault="00C854FF" w:rsidP="00F9000D">
            <w:pPr>
              <w:rPr>
                <w:rFonts w:ascii="Century Gothic" w:hAnsi="Century Gothic" w:cs="Arial"/>
                <w:b/>
              </w:rPr>
            </w:pPr>
            <w:r w:rsidRPr="00CE6D4F">
              <w:rPr>
                <w:rFonts w:ascii="Century Gothic" w:hAnsi="Century Gothic" w:cs="Arial"/>
                <w:b/>
              </w:rPr>
              <w:t>Reports to:</w:t>
            </w:r>
          </w:p>
        </w:tc>
        <w:tc>
          <w:tcPr>
            <w:tcW w:w="6186" w:type="dxa"/>
          </w:tcPr>
          <w:p w14:paraId="7AB6D4E0" w14:textId="77777777" w:rsidR="00C854FF" w:rsidRPr="00CE6D4F" w:rsidRDefault="00CB4AB7" w:rsidP="00CE6D4F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Senior Management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54FF" w:rsidRPr="00CE6D4F" w14:paraId="393C7378" w14:textId="77777777" w:rsidTr="00F9000D">
        <w:tc>
          <w:tcPr>
            <w:tcW w:w="9016" w:type="dxa"/>
            <w:shd w:val="clear" w:color="auto" w:fill="D9D9D9" w:themeFill="background1" w:themeFillShade="D9"/>
          </w:tcPr>
          <w:p w14:paraId="619C036E" w14:textId="77777777" w:rsidR="00C854FF" w:rsidRPr="00CE6D4F" w:rsidRDefault="00C854FF" w:rsidP="00AC4F1E">
            <w:pPr>
              <w:rPr>
                <w:rFonts w:ascii="Century Gothic" w:hAnsi="Century Gothic" w:cs="Arial"/>
                <w:b/>
              </w:rPr>
            </w:pPr>
            <w:r w:rsidRPr="00CE6D4F">
              <w:rPr>
                <w:rFonts w:ascii="Century Gothic" w:hAnsi="Century Gothic" w:cs="Arial"/>
                <w:b/>
              </w:rPr>
              <w:t>Job Purpose</w:t>
            </w:r>
            <w:r w:rsidR="00AC4F1E">
              <w:rPr>
                <w:rFonts w:ascii="Century Gothic" w:hAnsi="Century Gothic" w:cs="Arial"/>
              </w:rPr>
              <w:t>:</w:t>
            </w:r>
          </w:p>
        </w:tc>
      </w:tr>
      <w:tr w:rsidR="00C854FF" w:rsidRPr="00CE6D4F" w14:paraId="67072319" w14:textId="77777777" w:rsidTr="00F9000D">
        <w:tc>
          <w:tcPr>
            <w:tcW w:w="9016" w:type="dxa"/>
          </w:tcPr>
          <w:p w14:paraId="5F269AA2" w14:textId="77777777" w:rsidR="00C854FF" w:rsidRPr="00CE6D4F" w:rsidRDefault="00C854FF" w:rsidP="00CE6D4F">
            <w:pPr>
              <w:autoSpaceDE w:val="0"/>
              <w:autoSpaceDN w:val="0"/>
              <w:adjustRightInd w:val="0"/>
              <w:ind w:left="29" w:hanging="29"/>
              <w:rPr>
                <w:rFonts w:ascii="Century Gothic" w:hAnsi="Century Gothic" w:cs="Arial"/>
              </w:rPr>
            </w:pPr>
            <w:r w:rsidRPr="00CE6D4F">
              <w:rPr>
                <w:rFonts w:ascii="Century Gothic" w:hAnsi="Century Gothic" w:cs="Arial"/>
              </w:rPr>
              <w:t xml:space="preserve">To co-ordinate and lead the day-to-day operation and </w:t>
            </w:r>
            <w:r w:rsidR="00CE6D4F" w:rsidRPr="00CE6D4F">
              <w:rPr>
                <w:rFonts w:ascii="Century Gothic" w:hAnsi="Century Gothic" w:cs="Arial"/>
              </w:rPr>
              <w:t xml:space="preserve">contribute to the on-going </w:t>
            </w:r>
            <w:r w:rsidRPr="00CE6D4F">
              <w:rPr>
                <w:rFonts w:ascii="Century Gothic" w:hAnsi="Century Gothic" w:cs="Arial"/>
              </w:rPr>
              <w:t>development of the</w:t>
            </w:r>
            <w:r w:rsidR="006A267E">
              <w:rPr>
                <w:rFonts w:ascii="Century Gothic" w:hAnsi="Century Gothic" w:cs="Arial"/>
              </w:rPr>
              <w:t xml:space="preserve"> Wrap Around Provision</w:t>
            </w:r>
            <w:r w:rsidR="00BF3475">
              <w:rPr>
                <w:rFonts w:ascii="Century Gothic" w:hAnsi="Century Gothic" w:cs="Arial"/>
              </w:rPr>
              <w:t>. The Manager</w:t>
            </w:r>
            <w:r w:rsidR="00CE6D4F" w:rsidRPr="00CE6D4F">
              <w:rPr>
                <w:rFonts w:ascii="Century Gothic" w:hAnsi="Century Gothic" w:cs="Arial"/>
              </w:rPr>
              <w:t xml:space="preserve"> must ensure</w:t>
            </w:r>
            <w:r w:rsidRPr="00CE6D4F">
              <w:rPr>
                <w:rFonts w:ascii="Century Gothic" w:hAnsi="Century Gothic" w:cs="Arial"/>
              </w:rPr>
              <w:t xml:space="preserve"> continued </w:t>
            </w:r>
            <w:r w:rsidR="00CE6D4F" w:rsidRPr="00CE6D4F">
              <w:rPr>
                <w:rFonts w:ascii="Century Gothic" w:hAnsi="Century Gothic" w:cs="Arial"/>
              </w:rPr>
              <w:t>smooth and effective running of the provision, h</w:t>
            </w:r>
            <w:r w:rsidRPr="00CE6D4F">
              <w:rPr>
                <w:rFonts w:ascii="Century Gothic" w:hAnsi="Century Gothic" w:cs="Arial"/>
              </w:rPr>
              <w:t xml:space="preserve">aving direct supervisory responsibilities to communicate with and support </w:t>
            </w:r>
            <w:r w:rsidR="00CE6D4F" w:rsidRPr="00CE6D4F">
              <w:rPr>
                <w:rFonts w:ascii="Century Gothic" w:hAnsi="Century Gothic" w:cs="Arial"/>
              </w:rPr>
              <w:t>all</w:t>
            </w:r>
            <w:r w:rsidRPr="00CE6D4F">
              <w:rPr>
                <w:rFonts w:ascii="Century Gothic" w:hAnsi="Century Gothic" w:cs="Arial"/>
              </w:rPr>
              <w:t xml:space="preserve"> staff.  </w:t>
            </w:r>
          </w:p>
        </w:tc>
      </w:tr>
    </w:tbl>
    <w:p w14:paraId="17DA65A7" w14:textId="77777777" w:rsidR="00C854FF" w:rsidRPr="00CE6D4F" w:rsidRDefault="00C854FF" w:rsidP="00CE6D4F">
      <w:pPr>
        <w:spacing w:before="240"/>
        <w:rPr>
          <w:rFonts w:ascii="Century Gothic" w:hAnsi="Century Gothic" w:cs="Arial"/>
        </w:rPr>
      </w:pPr>
      <w:r w:rsidRPr="00CE6D4F">
        <w:rPr>
          <w:rFonts w:ascii="Century Gothic" w:hAnsi="Century Gothic" w:cs="Arial"/>
          <w:b/>
        </w:rPr>
        <w:t>Main requirements of the job</w:t>
      </w:r>
      <w:r w:rsidRPr="00CE6D4F">
        <w:rPr>
          <w:rFonts w:ascii="Century Gothic" w:hAnsi="Century Gothic" w:cs="Arial"/>
        </w:rPr>
        <w:t xml:space="preserve"> (an indicative but not exhaustive list):</w:t>
      </w:r>
    </w:p>
    <w:p w14:paraId="307A7CE7" w14:textId="77777777" w:rsidR="00CE6D4F" w:rsidRDefault="00CE6D4F" w:rsidP="00CE6D4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Create</w:t>
      </w:r>
      <w:r w:rsidR="00C854FF" w:rsidRPr="00CE6D4F">
        <w:rPr>
          <w:rFonts w:ascii="Century Gothic" w:hAnsi="Century Gothic" w:cs="Arial"/>
        </w:rPr>
        <w:t xml:space="preserve"> a welcoming and supportive environment for the </w:t>
      </w:r>
      <w:r>
        <w:rPr>
          <w:rFonts w:ascii="Century Gothic" w:hAnsi="Century Gothic" w:cs="Arial"/>
        </w:rPr>
        <w:t>childre</w:t>
      </w:r>
      <w:r w:rsidR="006A267E">
        <w:rPr>
          <w:rFonts w:ascii="Century Gothic" w:hAnsi="Century Gothic" w:cs="Arial"/>
        </w:rPr>
        <w:t>n and their families</w:t>
      </w:r>
    </w:p>
    <w:p w14:paraId="66167D76" w14:textId="77777777" w:rsidR="00A56D70" w:rsidRDefault="00C854FF" w:rsidP="00CE6D4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Plan and prepare a range of activities for the children</w:t>
      </w:r>
      <w:r w:rsidR="00CE6D4F">
        <w:rPr>
          <w:rFonts w:ascii="Century Gothic" w:hAnsi="Century Gothic" w:cs="Arial"/>
        </w:rPr>
        <w:t xml:space="preserve"> on a rotational basis</w:t>
      </w:r>
      <w:r w:rsidR="00A56D70">
        <w:rPr>
          <w:rFonts w:ascii="Century Gothic" w:hAnsi="Century Gothic" w:cs="Arial"/>
        </w:rPr>
        <w:t xml:space="preserve"> that meet the needs of all chil</w:t>
      </w:r>
      <w:r w:rsidR="006A267E">
        <w:rPr>
          <w:rFonts w:ascii="Century Gothic" w:hAnsi="Century Gothic" w:cs="Arial"/>
        </w:rPr>
        <w:t xml:space="preserve">dren and follow their interests, </w:t>
      </w:r>
      <w:r w:rsidR="008E192D">
        <w:rPr>
          <w:rFonts w:ascii="Century Gothic" w:hAnsi="Century Gothic" w:cs="Arial"/>
        </w:rPr>
        <w:t xml:space="preserve">liaising with the </w:t>
      </w:r>
      <w:r w:rsidR="00C11571">
        <w:rPr>
          <w:rFonts w:ascii="Century Gothic" w:hAnsi="Century Gothic" w:cs="Arial"/>
        </w:rPr>
        <w:t>Assistant</w:t>
      </w:r>
      <w:r w:rsidR="008E192D">
        <w:rPr>
          <w:rFonts w:ascii="Century Gothic" w:hAnsi="Century Gothic" w:cs="Arial"/>
        </w:rPr>
        <w:t xml:space="preserve"> Head to ensure all </w:t>
      </w:r>
      <w:r w:rsidR="00BF3475">
        <w:rPr>
          <w:rFonts w:ascii="Century Gothic" w:hAnsi="Century Gothic" w:cs="Arial"/>
        </w:rPr>
        <w:t>O</w:t>
      </w:r>
      <w:r w:rsidR="006A267E">
        <w:rPr>
          <w:rFonts w:ascii="Century Gothic" w:hAnsi="Century Gothic" w:cs="Arial"/>
        </w:rPr>
        <w:t>fsted requirements</w:t>
      </w:r>
      <w:r w:rsidR="008E192D">
        <w:rPr>
          <w:rFonts w:ascii="Century Gothic" w:hAnsi="Century Gothic" w:cs="Arial"/>
        </w:rPr>
        <w:t xml:space="preserve"> are met</w:t>
      </w:r>
      <w:r w:rsidR="006A267E">
        <w:rPr>
          <w:rFonts w:ascii="Century Gothic" w:hAnsi="Century Gothic" w:cs="Arial"/>
        </w:rPr>
        <w:t>.</w:t>
      </w:r>
      <w:r w:rsidR="00A56D70">
        <w:rPr>
          <w:rFonts w:ascii="Century Gothic" w:hAnsi="Century Gothic" w:cs="Arial"/>
        </w:rPr>
        <w:t xml:space="preserve"> </w:t>
      </w:r>
    </w:p>
    <w:p w14:paraId="07D80604" w14:textId="77777777" w:rsidR="00C854FF" w:rsidRPr="00CE6D4F" w:rsidRDefault="00A56D70" w:rsidP="00CE6D4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ensure the activities are varied and feel different to the school day</w:t>
      </w:r>
    </w:p>
    <w:p w14:paraId="056B7B62" w14:textId="77777777" w:rsidR="00C854FF" w:rsidRPr="00CE6D4F" w:rsidRDefault="00C854FF" w:rsidP="00C854F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To organise </w:t>
      </w:r>
      <w:r w:rsidR="00CE6D4F">
        <w:rPr>
          <w:rFonts w:ascii="Century Gothic" w:hAnsi="Century Gothic" w:cs="Arial"/>
        </w:rPr>
        <w:t>and communicate a staff rota to</w:t>
      </w:r>
      <w:r w:rsidRPr="00CE6D4F">
        <w:rPr>
          <w:rFonts w:ascii="Century Gothic" w:hAnsi="Century Gothic" w:cs="Arial"/>
        </w:rPr>
        <w:t xml:space="preserve"> ensure</w:t>
      </w:r>
      <w:r w:rsidR="00CE6D4F">
        <w:rPr>
          <w:rFonts w:ascii="Century Gothic" w:hAnsi="Century Gothic" w:cs="Arial"/>
        </w:rPr>
        <w:t xml:space="preserve"> that</w:t>
      </w:r>
      <w:r w:rsidRPr="00CE6D4F">
        <w:rPr>
          <w:rFonts w:ascii="Century Gothic" w:hAnsi="Century Gothic" w:cs="Arial"/>
        </w:rPr>
        <w:t xml:space="preserve"> legal staffing requirements are met</w:t>
      </w:r>
    </w:p>
    <w:p w14:paraId="07690D5C" w14:textId="77777777" w:rsidR="00C854FF" w:rsidRDefault="00C854FF" w:rsidP="00C854F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To oversee the work of others</w:t>
      </w:r>
      <w:r w:rsidR="00CE6D4F">
        <w:rPr>
          <w:rFonts w:ascii="Century Gothic" w:hAnsi="Century Gothic" w:cs="Arial"/>
        </w:rPr>
        <w:t xml:space="preserve">, offering support and encouragement to </w:t>
      </w:r>
      <w:r w:rsidRPr="00CE6D4F">
        <w:rPr>
          <w:rFonts w:ascii="Century Gothic" w:hAnsi="Century Gothic" w:cs="Arial"/>
        </w:rPr>
        <w:t>quality assure</w:t>
      </w:r>
      <w:r w:rsidR="00CE6D4F">
        <w:rPr>
          <w:rFonts w:ascii="Century Gothic" w:hAnsi="Century Gothic" w:cs="Arial"/>
        </w:rPr>
        <w:t xml:space="preserve"> the</w:t>
      </w:r>
      <w:r w:rsidRPr="00CE6D4F">
        <w:rPr>
          <w:rFonts w:ascii="Century Gothic" w:hAnsi="Century Gothic" w:cs="Arial"/>
        </w:rPr>
        <w:t xml:space="preserve"> provision</w:t>
      </w:r>
    </w:p>
    <w:p w14:paraId="64324315" w14:textId="77777777" w:rsidR="00A56D70" w:rsidRDefault="00A56D70" w:rsidP="00C854F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work in partnership with parents and carers to ensure they feel involved in</w:t>
      </w:r>
      <w:r w:rsidR="006A267E">
        <w:rPr>
          <w:rFonts w:ascii="Century Gothic" w:hAnsi="Century Gothic" w:cs="Arial"/>
        </w:rPr>
        <w:t xml:space="preserve"> their child’s care</w:t>
      </w:r>
    </w:p>
    <w:p w14:paraId="77447376" w14:textId="77777777" w:rsidR="00A56D70" w:rsidRPr="00A56D70" w:rsidRDefault="00A56D70" w:rsidP="00A56D7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The post holder has responsibilities for the management of children’s behaviour within the setting but will work within strict guidelines and procedures.  All unaccep</w:t>
      </w:r>
      <w:r w:rsidR="006A267E">
        <w:rPr>
          <w:rFonts w:ascii="Century Gothic" w:hAnsi="Century Gothic" w:cs="Arial"/>
        </w:rPr>
        <w:t>table behaviour must be dealt with in line with the discipline</w:t>
      </w:r>
      <w:r w:rsidR="00C11571">
        <w:rPr>
          <w:rFonts w:ascii="Century Gothic" w:hAnsi="Century Gothic" w:cs="Arial"/>
        </w:rPr>
        <w:t xml:space="preserve"> procedure and reported on the relevant school system</w:t>
      </w:r>
    </w:p>
    <w:p w14:paraId="180E7938" w14:textId="77777777" w:rsidR="00C854FF" w:rsidRPr="00CE6D4F" w:rsidRDefault="00C854FF" w:rsidP="00C854F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Supervising the cooking and </w:t>
      </w:r>
      <w:r w:rsidR="00A56D70">
        <w:rPr>
          <w:rFonts w:ascii="Century Gothic" w:hAnsi="Century Gothic" w:cs="Arial"/>
        </w:rPr>
        <w:t xml:space="preserve">serving of </w:t>
      </w:r>
      <w:r w:rsidRPr="00CE6D4F">
        <w:rPr>
          <w:rFonts w:ascii="Century Gothic" w:hAnsi="Century Gothic" w:cs="Arial"/>
        </w:rPr>
        <w:t xml:space="preserve">tea, assist with washing-up and preparation of the room for activities </w:t>
      </w:r>
      <w:r w:rsidR="006A267E">
        <w:rPr>
          <w:rFonts w:ascii="Century Gothic" w:hAnsi="Century Gothic" w:cs="Arial"/>
        </w:rPr>
        <w:t>when required</w:t>
      </w:r>
    </w:p>
    <w:p w14:paraId="7E4D1CDA" w14:textId="77777777" w:rsidR="00C854FF" w:rsidRPr="00CE6D4F" w:rsidRDefault="00C854FF" w:rsidP="00C854F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Ensuring that pupils who have homework to do are able to do it in a quiet environment</w:t>
      </w:r>
    </w:p>
    <w:p w14:paraId="6F58CA48" w14:textId="77777777" w:rsidR="00C854FF" w:rsidRPr="00CE6D4F" w:rsidRDefault="00C854FF" w:rsidP="00C854F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Arranging that children taking extra-curricular classes are </w:t>
      </w:r>
      <w:r w:rsidR="00ED78BB">
        <w:rPr>
          <w:rFonts w:ascii="Century Gothic" w:hAnsi="Century Gothic" w:cs="Arial"/>
        </w:rPr>
        <w:t>r</w:t>
      </w:r>
      <w:r w:rsidR="006A267E">
        <w:rPr>
          <w:rFonts w:ascii="Century Gothic" w:hAnsi="Century Gothic" w:cs="Arial"/>
        </w:rPr>
        <w:t>eceived safely to the provision</w:t>
      </w:r>
    </w:p>
    <w:p w14:paraId="3C552C5C" w14:textId="77777777" w:rsidR="00C854FF" w:rsidRPr="00CE6D4F" w:rsidRDefault="00C854FF" w:rsidP="00C854F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Dealing with first aid issues</w:t>
      </w:r>
    </w:p>
    <w:p w14:paraId="2A93972C" w14:textId="77777777" w:rsidR="00C854FF" w:rsidRPr="00CE6D4F" w:rsidRDefault="00ED78BB" w:rsidP="00C854F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Oversee</w:t>
      </w:r>
      <w:r w:rsidR="00C854FF" w:rsidRPr="00CE6D4F">
        <w:rPr>
          <w:rFonts w:ascii="Century Gothic" w:hAnsi="Century Gothic" w:cs="Arial"/>
        </w:rPr>
        <w:t xml:space="preserve"> bookings</w:t>
      </w:r>
      <w:r>
        <w:rPr>
          <w:rFonts w:ascii="Century Gothic" w:hAnsi="Century Gothic" w:cs="Arial"/>
        </w:rPr>
        <w:t xml:space="preserve"> process</w:t>
      </w:r>
      <w:r w:rsidR="00C854FF" w:rsidRPr="00CE6D4F">
        <w:rPr>
          <w:rFonts w:ascii="Century Gothic" w:hAnsi="Century Gothic" w:cs="Arial"/>
        </w:rPr>
        <w:t>, keep Register of pupils attending</w:t>
      </w:r>
    </w:p>
    <w:p w14:paraId="7B1B2CFA" w14:textId="77777777" w:rsidR="00C854FF" w:rsidRPr="00CE6D4F" w:rsidRDefault="00C854FF" w:rsidP="00C854F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720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Ensure that the pupils are safely signed in/out </w:t>
      </w:r>
      <w:r w:rsidR="00ED78BB">
        <w:rPr>
          <w:rFonts w:ascii="Century Gothic" w:hAnsi="Century Gothic" w:cs="Arial"/>
        </w:rPr>
        <w:t>of the provision</w:t>
      </w:r>
      <w:r w:rsidR="00CD4DA6">
        <w:rPr>
          <w:rFonts w:ascii="Century Gothic" w:hAnsi="Century Gothic" w:cs="Arial"/>
        </w:rPr>
        <w:t xml:space="preserve"> and take responsibility for all children until such time as they are all collected</w:t>
      </w:r>
      <w:r w:rsidR="00ED78BB">
        <w:rPr>
          <w:rFonts w:ascii="Century Gothic" w:hAnsi="Century Gothic" w:cs="Arial"/>
        </w:rPr>
        <w:t>.</w:t>
      </w:r>
    </w:p>
    <w:p w14:paraId="5C996349" w14:textId="77777777" w:rsidR="00C854FF" w:rsidRPr="00CE6D4F" w:rsidRDefault="00C854FF" w:rsidP="00C854FF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Assist in the purchasing</w:t>
      </w:r>
      <w:r w:rsidR="00ED78BB">
        <w:rPr>
          <w:rFonts w:ascii="Century Gothic" w:hAnsi="Century Gothic" w:cs="Arial"/>
        </w:rPr>
        <w:t xml:space="preserve"> process</w:t>
      </w:r>
      <w:r w:rsidRPr="00CE6D4F">
        <w:rPr>
          <w:rFonts w:ascii="Century Gothic" w:hAnsi="Century Gothic" w:cs="Arial"/>
        </w:rPr>
        <w:t xml:space="preserve"> and </w:t>
      </w:r>
      <w:r w:rsidR="00C11571">
        <w:rPr>
          <w:rFonts w:ascii="Century Gothic" w:hAnsi="Century Gothic" w:cs="Arial"/>
        </w:rPr>
        <w:t xml:space="preserve">orderly </w:t>
      </w:r>
      <w:r w:rsidRPr="00CE6D4F">
        <w:rPr>
          <w:rFonts w:ascii="Century Gothic" w:hAnsi="Century Gothic" w:cs="Arial"/>
        </w:rPr>
        <w:t>management of stock</w:t>
      </w:r>
    </w:p>
    <w:p w14:paraId="0382DA17" w14:textId="77777777" w:rsidR="00C854FF" w:rsidRPr="00CE6D4F" w:rsidRDefault="00ED78BB" w:rsidP="00C854FF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</w:t>
      </w:r>
      <w:r w:rsidR="00C854FF" w:rsidRPr="00CE6D4F">
        <w:rPr>
          <w:rFonts w:ascii="Century Gothic" w:hAnsi="Century Gothic" w:cs="Arial"/>
        </w:rPr>
        <w:t>nsuring the maintenance, cleanliness and safety of specialist equipment</w:t>
      </w:r>
    </w:p>
    <w:p w14:paraId="4DF54D6A" w14:textId="77777777" w:rsidR="00C854FF" w:rsidRPr="00CE6D4F" w:rsidRDefault="00C854FF" w:rsidP="00C854FF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Contribute to the promotion of the club to maximise usage and continued success</w:t>
      </w:r>
    </w:p>
    <w:p w14:paraId="56A7CA07" w14:textId="77777777" w:rsidR="00C854FF" w:rsidRDefault="00C854FF" w:rsidP="00C854FF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lastRenderedPageBreak/>
        <w:t xml:space="preserve">Consulting and liaising with the </w:t>
      </w:r>
      <w:r w:rsidR="00ED78BB">
        <w:rPr>
          <w:rFonts w:ascii="Century Gothic" w:hAnsi="Century Gothic" w:cs="Arial"/>
        </w:rPr>
        <w:t>School Business Manager</w:t>
      </w:r>
      <w:r w:rsidRPr="00CE6D4F">
        <w:rPr>
          <w:rFonts w:ascii="Century Gothic" w:hAnsi="Century Gothic" w:cs="Arial"/>
        </w:rPr>
        <w:t xml:space="preserve"> in </w:t>
      </w:r>
      <w:r w:rsidR="00C11571">
        <w:rPr>
          <w:rFonts w:ascii="Century Gothic" w:hAnsi="Century Gothic" w:cs="Arial"/>
        </w:rPr>
        <w:t>any financial/administrative</w:t>
      </w:r>
      <w:r w:rsidRPr="00CE6D4F">
        <w:rPr>
          <w:rFonts w:ascii="Century Gothic" w:hAnsi="Century Gothic" w:cs="Arial"/>
        </w:rPr>
        <w:t xml:space="preserve"> matters in connection with the After</w:t>
      </w:r>
      <w:r w:rsidR="00C11571" w:rsidRPr="00C11571">
        <w:rPr>
          <w:rFonts w:ascii="Century Gothic" w:hAnsi="Century Gothic" w:cs="Arial"/>
        </w:rPr>
        <w:t xml:space="preserve"> </w:t>
      </w:r>
      <w:r w:rsidR="00C11571" w:rsidRPr="00CE6D4F">
        <w:rPr>
          <w:rFonts w:ascii="Century Gothic" w:hAnsi="Century Gothic" w:cs="Arial"/>
        </w:rPr>
        <w:t>School</w:t>
      </w:r>
      <w:r w:rsidRPr="00CE6D4F">
        <w:rPr>
          <w:rFonts w:ascii="Century Gothic" w:hAnsi="Century Gothic" w:cs="Arial"/>
        </w:rPr>
        <w:t xml:space="preserve"> </w:t>
      </w:r>
      <w:r w:rsidR="00C11571">
        <w:rPr>
          <w:rFonts w:ascii="Century Gothic" w:hAnsi="Century Gothic" w:cs="Arial"/>
        </w:rPr>
        <w:t xml:space="preserve">and Holiday </w:t>
      </w:r>
      <w:r w:rsidRPr="00CE6D4F">
        <w:rPr>
          <w:rFonts w:ascii="Century Gothic" w:hAnsi="Century Gothic" w:cs="Arial"/>
        </w:rPr>
        <w:t>Club.</w:t>
      </w:r>
    </w:p>
    <w:p w14:paraId="7DFE454E" w14:textId="77777777" w:rsidR="00A56D70" w:rsidRPr="00CE6D4F" w:rsidRDefault="00A56D70" w:rsidP="00ED78BB">
      <w:pPr>
        <w:autoSpaceDE w:val="0"/>
        <w:autoSpaceDN w:val="0"/>
        <w:adjustRightInd w:val="0"/>
        <w:spacing w:after="120" w:line="240" w:lineRule="auto"/>
        <w:ind w:left="360"/>
        <w:rPr>
          <w:rFonts w:ascii="Century Gothic" w:hAnsi="Century Gothic" w:cs="Arial"/>
        </w:rPr>
      </w:pPr>
    </w:p>
    <w:p w14:paraId="1EB5CE94" w14:textId="77777777" w:rsidR="00C854FF" w:rsidRPr="00CE6D4F" w:rsidRDefault="00C854FF" w:rsidP="00C854FF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/>
          <w:bCs/>
        </w:rPr>
      </w:pPr>
      <w:r w:rsidRPr="00CE6D4F">
        <w:rPr>
          <w:rFonts w:ascii="Century Gothic" w:hAnsi="Century Gothic" w:cs="Arial"/>
          <w:b/>
          <w:bCs/>
        </w:rPr>
        <w:t>Other duties and responsibilities</w:t>
      </w:r>
    </w:p>
    <w:p w14:paraId="3FC2C661" w14:textId="77777777" w:rsidR="00ED78BB" w:rsidRPr="00ED78BB" w:rsidRDefault="00ED78BB" w:rsidP="00ED78B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Support the aims and ethos of </w:t>
      </w:r>
      <w:r>
        <w:rPr>
          <w:rFonts w:ascii="Century Gothic" w:hAnsi="Century Gothic" w:cs="Arial"/>
        </w:rPr>
        <w:t>Broadheath Primary</w:t>
      </w:r>
      <w:r w:rsidRPr="00CE6D4F">
        <w:rPr>
          <w:rFonts w:ascii="Century Gothic" w:hAnsi="Century Gothic" w:cs="Arial"/>
        </w:rPr>
        <w:t xml:space="preserve"> School</w:t>
      </w:r>
    </w:p>
    <w:p w14:paraId="2E413D13" w14:textId="77777777" w:rsidR="00C854FF" w:rsidRPr="00CE6D4F" w:rsidRDefault="00C854FF" w:rsidP="00C854F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Be aware of and comply with policies and procedures relating to safeguarding, food hygiene, health, safety and security, administration and confidentiality, reporting all concerns to an appropriate person</w:t>
      </w:r>
      <w:r w:rsidR="00C11571">
        <w:rPr>
          <w:rFonts w:ascii="Century Gothic" w:hAnsi="Century Gothic" w:cs="Arial"/>
        </w:rPr>
        <w:t xml:space="preserve"> using the correct school system</w:t>
      </w:r>
    </w:p>
    <w:p w14:paraId="17D0C078" w14:textId="77777777" w:rsidR="00C854FF" w:rsidRPr="00ED78BB" w:rsidRDefault="00C854FF" w:rsidP="005167E3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ED78BB">
        <w:rPr>
          <w:rFonts w:ascii="Century Gothic" w:hAnsi="Century Gothic" w:cs="Arial"/>
        </w:rPr>
        <w:t>Be aware of and support difference and ensure all pupils have equal access to opportunities</w:t>
      </w:r>
      <w:r w:rsidR="00ED78BB" w:rsidRPr="00ED78BB">
        <w:rPr>
          <w:rFonts w:ascii="Century Gothic" w:hAnsi="Century Gothic" w:cs="Arial"/>
        </w:rPr>
        <w:t>.</w:t>
      </w:r>
    </w:p>
    <w:p w14:paraId="3E7488C5" w14:textId="77777777" w:rsidR="00C854FF" w:rsidRPr="00CE6D4F" w:rsidRDefault="00C854FF" w:rsidP="00C854F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To learn and develop professional skills </w:t>
      </w:r>
      <w:r w:rsidR="006A267E">
        <w:rPr>
          <w:rFonts w:ascii="Century Gothic" w:hAnsi="Century Gothic" w:cs="Arial"/>
        </w:rPr>
        <w:t>for yourself and the team</w:t>
      </w:r>
    </w:p>
    <w:p w14:paraId="17AFCADB" w14:textId="77777777" w:rsidR="00C854FF" w:rsidRPr="00CE6D4F" w:rsidRDefault="00C854FF" w:rsidP="00C854F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Establish constructive relationships and communicate with other agencies/professionals as appropriate</w:t>
      </w:r>
    </w:p>
    <w:p w14:paraId="4E05EC81" w14:textId="77777777" w:rsidR="00C854FF" w:rsidRPr="00CE6D4F" w:rsidRDefault="00C854FF" w:rsidP="00C854F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Undertake any other duties related to the job as required from time to time </w:t>
      </w:r>
      <w:r w:rsidR="00ED78BB">
        <w:rPr>
          <w:rFonts w:ascii="Century Gothic" w:hAnsi="Century Gothic" w:cs="Arial"/>
        </w:rPr>
        <w:t>as directed.</w:t>
      </w:r>
    </w:p>
    <w:p w14:paraId="544EEC80" w14:textId="77777777" w:rsidR="00C854FF" w:rsidRPr="00CE6D4F" w:rsidRDefault="00C854FF" w:rsidP="00C854F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 xml:space="preserve">Adhere to all </w:t>
      </w:r>
      <w:r w:rsidR="00ED78BB">
        <w:rPr>
          <w:rFonts w:ascii="Century Gothic" w:hAnsi="Century Gothic" w:cs="Arial"/>
        </w:rPr>
        <w:t xml:space="preserve">relevant </w:t>
      </w:r>
      <w:r w:rsidRPr="00CE6D4F">
        <w:rPr>
          <w:rFonts w:ascii="Century Gothic" w:hAnsi="Century Gothic" w:cs="Arial"/>
        </w:rPr>
        <w:t>policies</w:t>
      </w:r>
      <w:r w:rsidR="00ED78BB">
        <w:rPr>
          <w:rFonts w:ascii="Century Gothic" w:hAnsi="Century Gothic" w:cs="Arial"/>
        </w:rPr>
        <w:t xml:space="preserve"> and guidance.</w:t>
      </w:r>
    </w:p>
    <w:p w14:paraId="72D3C9F5" w14:textId="77777777" w:rsidR="00C854FF" w:rsidRPr="00CE6D4F" w:rsidRDefault="00C854FF" w:rsidP="00C854F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Attend and participate in Staff INSET sessions</w:t>
      </w:r>
      <w:r w:rsidR="00ED78BB">
        <w:rPr>
          <w:rFonts w:ascii="Century Gothic" w:hAnsi="Century Gothic" w:cs="Arial"/>
        </w:rPr>
        <w:t xml:space="preserve"> where appropriate.</w:t>
      </w:r>
    </w:p>
    <w:p w14:paraId="41F7A594" w14:textId="77777777" w:rsidR="00C854FF" w:rsidRPr="00CE6D4F" w:rsidRDefault="00C854FF" w:rsidP="00C854FF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Us</w:t>
      </w:r>
      <w:r w:rsidR="00ED78BB">
        <w:rPr>
          <w:rFonts w:ascii="Century Gothic" w:hAnsi="Century Gothic" w:cs="Arial"/>
        </w:rPr>
        <w:t>e school communications systems as appropriate.</w:t>
      </w:r>
    </w:p>
    <w:p w14:paraId="5497F60E" w14:textId="77777777" w:rsidR="00C854FF" w:rsidRPr="00CE6D4F" w:rsidRDefault="00C854FF" w:rsidP="00C854FF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Gothic" w:hAnsi="Century Gothic" w:cs="Arial"/>
        </w:rPr>
      </w:pPr>
      <w:r w:rsidRPr="00CE6D4F">
        <w:rPr>
          <w:rFonts w:ascii="Century Gothic" w:hAnsi="Century Gothic" w:cs="Arial"/>
        </w:rPr>
        <w:t>To attend all promotional and marketing events, such as Open Days and Taster Days, as required, including those at weekends</w:t>
      </w:r>
      <w:r w:rsidR="00ED78BB">
        <w:rPr>
          <w:rFonts w:ascii="Century Gothic" w:hAnsi="Century Gothic" w:cs="Arial"/>
        </w:rPr>
        <w:t>.</w:t>
      </w:r>
    </w:p>
    <w:p w14:paraId="64C76860" w14:textId="77777777" w:rsidR="00C854FF" w:rsidRPr="00CE6D4F" w:rsidRDefault="00C854FF" w:rsidP="00C854FF">
      <w:pPr>
        <w:spacing w:after="120" w:line="240" w:lineRule="auto"/>
        <w:ind w:left="357"/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6224"/>
      </w:tblGrid>
      <w:tr w:rsidR="00C854FF" w:rsidRPr="00CE6D4F" w14:paraId="72FC87BB" w14:textId="77777777" w:rsidTr="00F9000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0FC1D4A" w14:textId="77777777" w:rsidR="00C854FF" w:rsidRPr="00CE6D4F" w:rsidRDefault="00C854FF" w:rsidP="00F9000D">
            <w:pPr>
              <w:tabs>
                <w:tab w:val="left" w:pos="3899"/>
              </w:tabs>
              <w:rPr>
                <w:rFonts w:ascii="Century Gothic" w:hAnsi="Century Gothic" w:cs="Arial"/>
                <w:b/>
              </w:rPr>
            </w:pPr>
            <w:r w:rsidRPr="00CE6D4F">
              <w:rPr>
                <w:rFonts w:ascii="Century Gothic" w:hAnsi="Century Gothic" w:cs="Arial"/>
                <w:b/>
              </w:rPr>
              <w:t>Working hours</w:t>
            </w:r>
          </w:p>
        </w:tc>
      </w:tr>
      <w:tr w:rsidR="00C854FF" w:rsidRPr="00CE6D4F" w14:paraId="3C709A01" w14:textId="77777777" w:rsidTr="00F9000D">
        <w:tc>
          <w:tcPr>
            <w:tcW w:w="2792" w:type="dxa"/>
          </w:tcPr>
          <w:p w14:paraId="5CF007B2" w14:textId="77777777" w:rsidR="00C854FF" w:rsidRPr="00CD4DA6" w:rsidRDefault="00C854FF" w:rsidP="00F9000D">
            <w:pPr>
              <w:rPr>
                <w:rFonts w:ascii="Century Gothic" w:hAnsi="Century Gothic" w:cs="Arial"/>
              </w:rPr>
            </w:pPr>
            <w:r w:rsidRPr="00CE6D4F">
              <w:rPr>
                <w:rFonts w:ascii="Century Gothic" w:hAnsi="Century Gothic" w:cs="Arial"/>
              </w:rPr>
              <w:t xml:space="preserve">Hours per week:  </w:t>
            </w:r>
          </w:p>
        </w:tc>
        <w:tc>
          <w:tcPr>
            <w:tcW w:w="6224" w:type="dxa"/>
          </w:tcPr>
          <w:p w14:paraId="7F640DC1" w14:textId="77777777" w:rsidR="00C854FF" w:rsidRPr="00CE6D4F" w:rsidRDefault="006A267E" w:rsidP="00F9000D">
            <w:pPr>
              <w:tabs>
                <w:tab w:val="left" w:pos="3899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Variable</w:t>
            </w:r>
            <w:r w:rsidR="00C11571">
              <w:rPr>
                <w:rFonts w:ascii="Century Gothic" w:hAnsi="Century Gothic" w:cs="Arial"/>
                <w:b/>
              </w:rPr>
              <w:t xml:space="preserve"> – see below</w:t>
            </w:r>
          </w:p>
        </w:tc>
      </w:tr>
      <w:tr w:rsidR="00E628B9" w:rsidRPr="00CE6D4F" w14:paraId="4C8FD41C" w14:textId="77777777" w:rsidTr="00F9000D">
        <w:tc>
          <w:tcPr>
            <w:tcW w:w="2792" w:type="dxa"/>
          </w:tcPr>
          <w:p w14:paraId="46D0D9A0" w14:textId="77777777" w:rsidR="00E628B9" w:rsidRPr="00CE6D4F" w:rsidRDefault="00E628B9" w:rsidP="00F9000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Pay Scale </w:t>
            </w:r>
          </w:p>
        </w:tc>
        <w:tc>
          <w:tcPr>
            <w:tcW w:w="6224" w:type="dxa"/>
          </w:tcPr>
          <w:p w14:paraId="5539B0FB" w14:textId="77777777" w:rsidR="00E628B9" w:rsidRDefault="00C11571" w:rsidP="00F9000D">
            <w:pPr>
              <w:tabs>
                <w:tab w:val="left" w:pos="3899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Band 4 scale points 12-17 </w:t>
            </w:r>
            <w:r w:rsidR="00E628B9">
              <w:rPr>
                <w:rFonts w:ascii="Century Gothic" w:hAnsi="Century Gothic" w:cs="Arial"/>
                <w:b/>
              </w:rPr>
              <w:t xml:space="preserve"> based on Experience</w:t>
            </w:r>
          </w:p>
          <w:p w14:paraId="21476F91" w14:textId="77777777" w:rsidR="00E628B9" w:rsidRPr="00C11571" w:rsidRDefault="00E628B9" w:rsidP="00F9000D">
            <w:pPr>
              <w:tabs>
                <w:tab w:val="left" w:pos="3899"/>
              </w:tabs>
              <w:rPr>
                <w:rFonts w:ascii="Century Gothic" w:hAnsi="Century Gothic" w:cs="Arial"/>
                <w:b/>
              </w:rPr>
            </w:pPr>
            <w:r w:rsidRPr="00C11571">
              <w:rPr>
                <w:rFonts w:ascii="Century Gothic" w:hAnsi="Century Gothic" w:cs="Arial"/>
                <w:b/>
              </w:rPr>
              <w:t xml:space="preserve">From </w:t>
            </w:r>
            <w:r w:rsidR="00C11571" w:rsidRPr="00C11571">
              <w:rPr>
                <w:rFonts w:ascii="Century Gothic" w:hAnsi="Century Gothic"/>
                <w:b/>
              </w:rPr>
              <w:t>£24,496</w:t>
            </w:r>
            <w:r w:rsidR="00C11571" w:rsidRPr="00C11571">
              <w:rPr>
                <w:rFonts w:ascii="Century Gothic" w:hAnsi="Century Gothic" w:cs="Arial"/>
                <w:b/>
              </w:rPr>
              <w:t xml:space="preserve"> - </w:t>
            </w:r>
            <w:r w:rsidR="00C11571" w:rsidRPr="00C11571">
              <w:rPr>
                <w:rFonts w:ascii="Century Gothic" w:hAnsi="Century Gothic"/>
                <w:b/>
              </w:rPr>
              <w:t>£26,845</w:t>
            </w:r>
            <w:r w:rsidR="00C11571" w:rsidRPr="00C11571">
              <w:rPr>
                <w:rFonts w:ascii="Century Gothic" w:hAnsi="Century Gothic" w:cs="Arial"/>
                <w:b/>
              </w:rPr>
              <w:t xml:space="preserve"> </w:t>
            </w:r>
            <w:r w:rsidRPr="00C11571">
              <w:rPr>
                <w:rFonts w:ascii="Century Gothic" w:hAnsi="Century Gothic" w:cs="Arial"/>
                <w:b/>
              </w:rPr>
              <w:t>pro rata</w:t>
            </w:r>
          </w:p>
        </w:tc>
      </w:tr>
      <w:tr w:rsidR="00C854FF" w:rsidRPr="00CE6D4F" w14:paraId="71DAC5E4" w14:textId="77777777" w:rsidTr="00F9000D">
        <w:tc>
          <w:tcPr>
            <w:tcW w:w="2792" w:type="dxa"/>
          </w:tcPr>
          <w:p w14:paraId="44C9061F" w14:textId="77777777" w:rsidR="00C854FF" w:rsidRPr="00CE6D4F" w:rsidRDefault="00C854FF" w:rsidP="00CD4DA6">
            <w:pPr>
              <w:tabs>
                <w:tab w:val="left" w:pos="3899"/>
              </w:tabs>
              <w:rPr>
                <w:rFonts w:ascii="Century Gothic" w:hAnsi="Century Gothic" w:cs="Arial"/>
              </w:rPr>
            </w:pPr>
            <w:r w:rsidRPr="00CE6D4F">
              <w:rPr>
                <w:rFonts w:ascii="Century Gothic" w:hAnsi="Century Gothic" w:cs="Arial"/>
              </w:rPr>
              <w:t>Days of week required:</w:t>
            </w:r>
          </w:p>
        </w:tc>
        <w:tc>
          <w:tcPr>
            <w:tcW w:w="6224" w:type="dxa"/>
          </w:tcPr>
          <w:p w14:paraId="6EFCA5D5" w14:textId="77777777" w:rsidR="00C854FF" w:rsidRDefault="00C854FF" w:rsidP="00F9000D">
            <w:pPr>
              <w:tabs>
                <w:tab w:val="left" w:pos="3899"/>
              </w:tabs>
              <w:rPr>
                <w:rFonts w:ascii="Century Gothic" w:hAnsi="Century Gothic" w:cs="Arial"/>
                <w:b/>
              </w:rPr>
            </w:pPr>
            <w:r w:rsidRPr="00CE6D4F">
              <w:rPr>
                <w:rFonts w:ascii="Century Gothic" w:hAnsi="Century Gothic" w:cs="Arial"/>
                <w:b/>
              </w:rPr>
              <w:t>5 days per week</w:t>
            </w:r>
          </w:p>
          <w:p w14:paraId="6D72BCA9" w14:textId="77777777" w:rsidR="00CB4AB7" w:rsidRDefault="00CB4AB7" w:rsidP="00F9000D">
            <w:pPr>
              <w:tabs>
                <w:tab w:val="left" w:pos="3899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2pm – 6pm During Term Time - 20 Hrs pw</w:t>
            </w:r>
          </w:p>
          <w:p w14:paraId="0CDF6963" w14:textId="2A8E7895" w:rsidR="00E628B9" w:rsidRPr="00E628B9" w:rsidRDefault="00CB4AB7" w:rsidP="004C37EC">
            <w:pPr>
              <w:tabs>
                <w:tab w:val="left" w:pos="3899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36.25 Hrs pw to be worked between 7:30am – 6:00pm During School Holidays</w:t>
            </w:r>
          </w:p>
        </w:tc>
      </w:tr>
    </w:tbl>
    <w:p w14:paraId="70E6AE3E" w14:textId="77777777" w:rsidR="00C854FF" w:rsidRDefault="00C854FF" w:rsidP="00C854FF">
      <w:pPr>
        <w:rPr>
          <w:rFonts w:ascii="Century Gothic" w:hAnsi="Century Gothic" w:cs="Arial"/>
        </w:rPr>
      </w:pPr>
    </w:p>
    <w:p w14:paraId="5CB76873" w14:textId="77777777" w:rsidR="00C045E2" w:rsidRDefault="00C045E2"/>
    <w:sectPr w:rsidR="00C045E2" w:rsidSect="00CE6D4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5B2F" w14:textId="77777777" w:rsidR="00C854FF" w:rsidRDefault="00C854FF" w:rsidP="00C854FF">
      <w:pPr>
        <w:spacing w:after="0" w:line="240" w:lineRule="auto"/>
      </w:pPr>
      <w:r>
        <w:separator/>
      </w:r>
    </w:p>
  </w:endnote>
  <w:endnote w:type="continuationSeparator" w:id="0">
    <w:p w14:paraId="2C7935FC" w14:textId="77777777" w:rsidR="00C854FF" w:rsidRDefault="00C854FF" w:rsidP="00C8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DB39" w14:textId="77777777" w:rsidR="00C854FF" w:rsidRDefault="00C854FF" w:rsidP="00C854FF">
      <w:pPr>
        <w:spacing w:after="0" w:line="240" w:lineRule="auto"/>
      </w:pPr>
      <w:r>
        <w:separator/>
      </w:r>
    </w:p>
  </w:footnote>
  <w:footnote w:type="continuationSeparator" w:id="0">
    <w:p w14:paraId="1552F76F" w14:textId="77777777" w:rsidR="00C854FF" w:rsidRDefault="00C854FF" w:rsidP="00C8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F789" w14:textId="77777777" w:rsidR="00C854FF" w:rsidRDefault="00C854FF" w:rsidP="00C854FF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296DFED7" wp14:editId="7BD646DC">
          <wp:extent cx="1323413" cy="893185"/>
          <wp:effectExtent l="0" t="0" r="0" b="2540"/>
          <wp:docPr id="1" name="Picture 1" descr="N:\common files\msword\LOGO SUITE\BROADHEATH_PRIMARY_SCHOOL_LOGO_COLOUR_WEB-squarebas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mmon files\msword\LOGO SUITE\BROADHEATH_PRIMARY_SCHOOL_LOGO_COLOUR_WEB-squarebas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845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089"/>
    <w:multiLevelType w:val="hybridMultilevel"/>
    <w:tmpl w:val="7CCE5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78AC"/>
    <w:multiLevelType w:val="hybridMultilevel"/>
    <w:tmpl w:val="588C79BE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CFE2E45"/>
    <w:multiLevelType w:val="hybridMultilevel"/>
    <w:tmpl w:val="A552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44CBA"/>
    <w:multiLevelType w:val="hybridMultilevel"/>
    <w:tmpl w:val="D1122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00248"/>
    <w:multiLevelType w:val="hybridMultilevel"/>
    <w:tmpl w:val="6182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34565"/>
    <w:multiLevelType w:val="hybridMultilevel"/>
    <w:tmpl w:val="DF904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FF"/>
    <w:rsid w:val="00274FA0"/>
    <w:rsid w:val="004C37EC"/>
    <w:rsid w:val="0051741A"/>
    <w:rsid w:val="006A267E"/>
    <w:rsid w:val="008E192D"/>
    <w:rsid w:val="00A56D70"/>
    <w:rsid w:val="00AC4F1E"/>
    <w:rsid w:val="00BF3475"/>
    <w:rsid w:val="00C045E2"/>
    <w:rsid w:val="00C11571"/>
    <w:rsid w:val="00C854FF"/>
    <w:rsid w:val="00CB4AB7"/>
    <w:rsid w:val="00CD39E9"/>
    <w:rsid w:val="00CD4DA6"/>
    <w:rsid w:val="00CE6D4F"/>
    <w:rsid w:val="00E628B9"/>
    <w:rsid w:val="00ED78BB"/>
    <w:rsid w:val="00F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F4F5"/>
  <w15:chartTrackingRefBased/>
  <w15:docId w15:val="{D1D5B452-790A-453A-B879-24AEA89C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FF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4F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4F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854F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5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FF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85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FF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1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5B"/>
    <w:rPr>
      <w:rFonts w:ascii="Segoe UI" w:eastAsiaTheme="minorEastAsia" w:hAnsi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AE88-0618-45CF-A145-D0FEAEE9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Michelle Thackray</cp:lastModifiedBy>
  <cp:revision>4</cp:revision>
  <cp:lastPrinted>2021-02-02T11:22:00Z</cp:lastPrinted>
  <dcterms:created xsi:type="dcterms:W3CDTF">2023-02-26T14:53:00Z</dcterms:created>
  <dcterms:modified xsi:type="dcterms:W3CDTF">2024-02-09T09:33:00Z</dcterms:modified>
</cp:coreProperties>
</file>