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ELECTRONICALLY FILED</w:t>
      </w:r>
    </w:p>
    <w:p>
      <w:pPr>
        <w:spacing w:line="192" w:lineRule="exact" w:before="0"/>
        <w:ind w:left="4174" w:right="594" w:firstLine="0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2024 Mar 29 PM 1:41</w:t>
      </w:r>
    </w:p>
    <w:p>
      <w:pPr>
        <w:spacing w:line="208" w:lineRule="auto" w:before="9"/>
        <w:ind w:left="4146" w:right="564" w:firstLine="0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CLERK OF THE SALINE COUNTY DISTRICT COURT</w:t>
      </w:r>
      <w:r>
        <w:rPr>
          <w:rFonts w:ascii="Arial MT"/>
          <w:spacing w:val="-54"/>
          <w:sz w:val="20"/>
        </w:rPr>
        <w:t> </w:t>
      </w:r>
      <w:r>
        <w:rPr>
          <w:rFonts w:ascii="Arial MT"/>
          <w:sz w:val="20"/>
        </w:rPr>
        <w:t>CASE NUMBER:</w:t>
      </w:r>
      <w:r>
        <w:rPr>
          <w:rFonts w:ascii="Arial MT"/>
          <w:spacing w:val="1"/>
          <w:sz w:val="20"/>
        </w:rPr>
        <w:t> </w:t>
      </w:r>
      <w:r>
        <w:rPr>
          <w:rFonts w:ascii="Arial MT"/>
          <w:sz w:val="20"/>
        </w:rPr>
        <w:t>SA-2024-CV-000067</w:t>
      </w:r>
    </w:p>
    <w:p>
      <w:pPr>
        <w:spacing w:line="184" w:lineRule="exact" w:before="0"/>
        <w:ind w:left="4174" w:right="595" w:firstLine="0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PII COMPLIANT</w:t>
      </w:r>
    </w:p>
    <w:p>
      <w:pPr>
        <w:pStyle w:val="Heading1"/>
        <w:spacing w:line="254" w:lineRule="exact"/>
        <w:ind w:left="1277"/>
      </w:pP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DISTRICT</w:t>
      </w:r>
      <w:r>
        <w:rPr>
          <w:spacing w:val="-2"/>
        </w:rPr>
        <w:t> </w:t>
      </w:r>
      <w:r>
        <w:rPr/>
        <w:t>COURT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SALINE</w:t>
      </w:r>
      <w:r>
        <w:rPr>
          <w:spacing w:val="-2"/>
        </w:rPr>
        <w:t> </w:t>
      </w:r>
      <w:r>
        <w:rPr/>
        <w:t>COUNTY,</w:t>
      </w:r>
      <w:r>
        <w:rPr>
          <w:spacing w:val="-2"/>
        </w:rPr>
        <w:t> </w:t>
      </w:r>
      <w:r>
        <w:rPr/>
        <w:t>KANSAS</w:t>
      </w:r>
    </w:p>
    <w:p>
      <w:pPr>
        <w:spacing w:before="0"/>
        <w:ind w:left="1276" w:right="1299" w:firstLine="0"/>
        <w:jc w:val="center"/>
        <w:rPr>
          <w:b/>
          <w:sz w:val="24"/>
        </w:rPr>
      </w:pPr>
      <w:r>
        <w:rPr>
          <w:b/>
          <w:sz w:val="24"/>
        </w:rPr>
        <w:t>TWENTY-EIGHTH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JUDICIAL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CIRCUIT</w:t>
      </w:r>
    </w:p>
    <w:p>
      <w:pPr>
        <w:pStyle w:val="BodyText"/>
        <w:ind w:left="0" w:firstLine="0"/>
        <w:jc w:val="left"/>
        <w:rPr>
          <w:b/>
          <w:sz w:val="26"/>
        </w:rPr>
      </w:pPr>
    </w:p>
    <w:p>
      <w:pPr>
        <w:pStyle w:val="BodyText"/>
        <w:tabs>
          <w:tab w:pos="4419" w:val="left" w:leader="none"/>
        </w:tabs>
        <w:spacing w:before="217"/>
        <w:ind w:firstLine="0"/>
        <w:jc w:val="left"/>
      </w:pPr>
      <w:r>
        <w:rPr/>
        <w:t>Central</w:t>
      </w:r>
      <w:r>
        <w:rPr>
          <w:spacing w:val="-3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Bank,</w:t>
        <w:tab/>
        <w:t>)</w:t>
      </w:r>
    </w:p>
    <w:p>
      <w:pPr>
        <w:pStyle w:val="BodyText"/>
        <w:tabs>
          <w:tab w:pos="5139" w:val="left" w:leader="none"/>
          <w:tab w:pos="7354" w:val="left" w:leader="none"/>
        </w:tabs>
        <w:ind w:left="4420" w:firstLine="0"/>
        <w:jc w:val="left"/>
      </w:pPr>
      <w:r>
        <w:rPr/>
        <w:t>)</w:t>
        <w:tab/>
        <w:t>Case</w:t>
      </w:r>
      <w:r>
        <w:rPr>
          <w:spacing w:val="-2"/>
        </w:rPr>
        <w:t> </w:t>
      </w:r>
      <w:r>
        <w:rPr/>
        <w:t>No.</w:t>
      </w:r>
      <w:r>
        <w:rPr>
          <w:spacing w:val="2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4419" w:val="left" w:leader="none"/>
        </w:tabs>
        <w:spacing w:before="1"/>
        <w:ind w:left="2260" w:firstLine="0"/>
        <w:jc w:val="left"/>
      </w:pPr>
      <w:r>
        <w:rPr/>
        <w:t>Plaintiff,</w:t>
        <w:tab/>
        <w:t>)</w:t>
      </w:r>
    </w:p>
    <w:p>
      <w:pPr>
        <w:pStyle w:val="BodyText"/>
        <w:tabs>
          <w:tab w:pos="5139" w:val="left" w:leader="none"/>
          <w:tab w:pos="7354" w:val="left" w:leader="none"/>
        </w:tabs>
        <w:ind w:left="4420" w:firstLine="0"/>
        <w:jc w:val="left"/>
      </w:pPr>
      <w:r>
        <w:rPr/>
        <w:t>)</w:t>
        <w:tab/>
        <w:t>Division 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4419" w:val="left" w:leader="none"/>
          <w:tab w:pos="4420" w:val="left" w:leader="none"/>
        </w:tabs>
        <w:spacing w:line="240" w:lineRule="auto" w:before="0" w:after="0"/>
        <w:ind w:left="4420" w:right="0" w:hanging="4320"/>
        <w:jc w:val="left"/>
        <w:rPr>
          <w:sz w:val="24"/>
        </w:rPr>
      </w:pPr>
      <w:r>
        <w:rPr>
          <w:sz w:val="24"/>
        </w:rPr>
        <w:t>)</w:t>
      </w:r>
    </w:p>
    <w:p>
      <w:pPr>
        <w:pStyle w:val="BodyText"/>
        <w:tabs>
          <w:tab w:pos="5139" w:val="left" w:leader="none"/>
        </w:tabs>
        <w:ind w:left="4420" w:firstLine="0"/>
        <w:jc w:val="left"/>
      </w:pPr>
      <w:r>
        <w:rPr/>
        <w:t>)</w:t>
        <w:tab/>
        <w:t>K.S.A.</w:t>
      </w:r>
      <w:r>
        <w:rPr>
          <w:spacing w:val="-2"/>
        </w:rPr>
        <w:t> </w:t>
      </w:r>
      <w:r>
        <w:rPr/>
        <w:t>Chapter</w:t>
      </w:r>
      <w:r>
        <w:rPr>
          <w:spacing w:val="-2"/>
        </w:rPr>
        <w:t> </w:t>
      </w:r>
      <w:r>
        <w:rPr/>
        <w:t>60</w:t>
      </w:r>
    </w:p>
    <w:p>
      <w:pPr>
        <w:pStyle w:val="BodyText"/>
        <w:tabs>
          <w:tab w:pos="4319" w:val="left" w:leader="none"/>
        </w:tabs>
        <w:ind w:left="0" w:right="5078" w:firstLine="0"/>
        <w:jc w:val="right"/>
      </w:pPr>
      <w:r>
        <w:rPr/>
        <w:t>Stuart</w:t>
      </w:r>
      <w:r>
        <w:rPr>
          <w:spacing w:val="-2"/>
        </w:rPr>
        <w:t> </w:t>
      </w:r>
      <w:r>
        <w:rPr/>
        <w:t>Wells,</w:t>
        <w:tab/>
        <w:t>)</w:t>
      </w:r>
    </w:p>
    <w:p>
      <w:pPr>
        <w:pStyle w:val="BodyText"/>
        <w:ind w:left="0" w:right="5078" w:firstLine="0"/>
        <w:jc w:val="right"/>
      </w:pPr>
      <w:r>
        <w:rPr>
          <w:w w:val="99"/>
        </w:rPr>
        <w:t>)</w:t>
      </w:r>
    </w:p>
    <w:p>
      <w:pPr>
        <w:pStyle w:val="BodyText"/>
        <w:tabs>
          <w:tab w:pos="2159" w:val="left" w:leader="none"/>
        </w:tabs>
        <w:ind w:left="0" w:right="5078" w:firstLine="0"/>
        <w:jc w:val="right"/>
      </w:pPr>
      <w:r>
        <w:rPr/>
        <w:t>and</w:t>
        <w:tab/>
        <w:t>)</w:t>
      </w:r>
    </w:p>
    <w:p>
      <w:pPr>
        <w:pStyle w:val="BodyText"/>
        <w:ind w:left="0" w:right="5078" w:firstLine="0"/>
        <w:jc w:val="right"/>
      </w:pPr>
      <w:r>
        <w:rPr>
          <w:w w:val="99"/>
        </w:rPr>
        <w:t>)</w:t>
      </w:r>
    </w:p>
    <w:p>
      <w:pPr>
        <w:pStyle w:val="BodyText"/>
        <w:tabs>
          <w:tab w:pos="4319" w:val="left" w:leader="none"/>
        </w:tabs>
        <w:ind w:left="0" w:right="5078" w:firstLine="0"/>
        <w:jc w:val="right"/>
      </w:pPr>
      <w:r>
        <w:rPr/>
        <w:t>Wellness</w:t>
      </w:r>
      <w:r>
        <w:rPr>
          <w:spacing w:val="-3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Planning,</w:t>
      </w:r>
      <w:r>
        <w:rPr>
          <w:spacing w:val="-3"/>
        </w:rPr>
        <w:t> </w:t>
      </w:r>
      <w:r>
        <w:rPr/>
        <w:t>Inc.</w:t>
        <w:tab/>
        <w:t>)</w:t>
      </w:r>
    </w:p>
    <w:p>
      <w:pPr>
        <w:pStyle w:val="BodyText"/>
        <w:ind w:left="0" w:right="5078" w:firstLine="0"/>
        <w:jc w:val="right"/>
      </w:pPr>
      <w:r>
        <w:rPr>
          <w:w w:val="99"/>
        </w:rPr>
        <w:t>)</w:t>
      </w:r>
    </w:p>
    <w:p>
      <w:pPr>
        <w:pStyle w:val="BodyText"/>
        <w:tabs>
          <w:tab w:pos="2159" w:val="left" w:leader="none"/>
        </w:tabs>
        <w:ind w:left="0" w:right="5078" w:firstLine="0"/>
        <w:jc w:val="right"/>
      </w:pPr>
      <w:r>
        <w:rPr/>
        <w:t>Defendants.</w:t>
        <w:tab/>
        <w:t>)</w:t>
      </w:r>
    </w:p>
    <w:p>
      <w:pPr>
        <w:pStyle w:val="BodyText"/>
        <w:ind w:left="0" w:firstLine="0"/>
        <w:jc w:val="left"/>
      </w:pPr>
    </w:p>
    <w:p>
      <w:pPr>
        <w:pStyle w:val="Heading1"/>
        <w:ind w:left="1282"/>
      </w:pPr>
      <w:r>
        <w:rPr>
          <w:u w:val="thick"/>
        </w:rPr>
        <w:t>PETITION</w:t>
      </w:r>
    </w:p>
    <w:p>
      <w:pPr>
        <w:pStyle w:val="BodyText"/>
        <w:spacing w:before="2"/>
        <w:ind w:left="0" w:firstLine="0"/>
        <w:jc w:val="left"/>
        <w:rPr>
          <w:b/>
          <w:sz w:val="16"/>
        </w:rPr>
      </w:pPr>
    </w:p>
    <w:p>
      <w:pPr>
        <w:pStyle w:val="BodyText"/>
        <w:spacing w:line="480" w:lineRule="auto" w:before="90"/>
        <w:ind w:right="118"/>
      </w:pPr>
      <w:r>
        <w:rPr/>
        <w:t>Plaintiff Central National Bank, and for its causes of action against Defendants Stuart</w:t>
      </w:r>
      <w:r>
        <w:rPr>
          <w:spacing w:val="1"/>
        </w:rPr>
        <w:t> </w:t>
      </w:r>
      <w:r>
        <w:rPr/>
        <w:t>Wells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Wellness</w:t>
      </w:r>
      <w:r>
        <w:rPr>
          <w:spacing w:val="3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Planning, Inc.,</w:t>
      </w:r>
      <w:r>
        <w:rPr>
          <w:spacing w:val="-1"/>
        </w:rPr>
        <w:t> </w:t>
      </w:r>
      <w:r>
        <w:rPr/>
        <w:t>states and</w:t>
      </w:r>
      <w:r>
        <w:rPr>
          <w:spacing w:val="-1"/>
        </w:rPr>
        <w:t> </w:t>
      </w:r>
      <w:r>
        <w:rPr/>
        <w:t>alleges</w:t>
      </w:r>
      <w:r>
        <w:rPr>
          <w:spacing w:val="-1"/>
        </w:rPr>
        <w:t> </w:t>
      </w:r>
      <w:r>
        <w:rPr/>
        <w:t>as</w:t>
      </w:r>
      <w:r>
        <w:rPr>
          <w:spacing w:val="2"/>
        </w:rPr>
        <w:t> </w:t>
      </w:r>
      <w:r>
        <w:rPr/>
        <w:t>follows.</w:t>
      </w:r>
    </w:p>
    <w:p>
      <w:pPr>
        <w:pStyle w:val="ListParagraph"/>
        <w:numPr>
          <w:ilvl w:val="1"/>
          <w:numId w:val="1"/>
        </w:numPr>
        <w:tabs>
          <w:tab w:pos="1705" w:val="left" w:leader="none"/>
          <w:tab w:pos="1706" w:val="left" w:leader="none"/>
        </w:tabs>
        <w:spacing w:line="480" w:lineRule="auto" w:before="0" w:after="0"/>
        <w:ind w:left="100" w:right="114" w:firstLine="720"/>
        <w:jc w:val="both"/>
        <w:rPr>
          <w:sz w:val="24"/>
        </w:rPr>
      </w:pPr>
      <w:r>
        <w:rPr>
          <w:sz w:val="24"/>
        </w:rPr>
        <w:t>Central National Bank (“CNB”) is, and at all relevant times herein has been, a</w:t>
      </w:r>
      <w:r>
        <w:rPr>
          <w:spacing w:val="1"/>
          <w:sz w:val="24"/>
        </w:rPr>
        <w:t> </w:t>
      </w:r>
      <w:r>
        <w:rPr>
          <w:sz w:val="24"/>
        </w:rPr>
        <w:t>national banking association organized and existing under and by virtue of the laws of the United</w:t>
      </w:r>
      <w:r>
        <w:rPr>
          <w:spacing w:val="-57"/>
          <w:sz w:val="24"/>
        </w:rPr>
        <w:t> </w:t>
      </w:r>
      <w:r>
        <w:rPr>
          <w:sz w:val="24"/>
        </w:rPr>
        <w:t>States with its principal place of business located at 802 North Washington Street, Junction City,</w:t>
      </w:r>
      <w:r>
        <w:rPr>
          <w:spacing w:val="1"/>
          <w:sz w:val="24"/>
        </w:rPr>
        <w:t> </w:t>
      </w:r>
      <w:r>
        <w:rPr>
          <w:sz w:val="24"/>
        </w:rPr>
        <w:t>Kansas</w:t>
      </w:r>
      <w:r>
        <w:rPr>
          <w:spacing w:val="-1"/>
          <w:sz w:val="24"/>
        </w:rPr>
        <w:t> </w:t>
      </w:r>
      <w:r>
        <w:rPr>
          <w:sz w:val="24"/>
        </w:rPr>
        <w:t>66441.</w:t>
      </w:r>
    </w:p>
    <w:p>
      <w:pPr>
        <w:pStyle w:val="ListParagraph"/>
        <w:numPr>
          <w:ilvl w:val="1"/>
          <w:numId w:val="1"/>
        </w:numPr>
        <w:tabs>
          <w:tab w:pos="1705" w:val="left" w:leader="none"/>
          <w:tab w:pos="1706" w:val="left" w:leader="none"/>
        </w:tabs>
        <w:spacing w:line="480" w:lineRule="auto" w:before="0" w:after="0"/>
        <w:ind w:left="100" w:right="118" w:firstLine="720"/>
        <w:jc w:val="both"/>
        <w:rPr>
          <w:sz w:val="24"/>
        </w:rPr>
      </w:pPr>
      <w:r>
        <w:rPr>
          <w:sz w:val="24"/>
        </w:rPr>
        <w:t>Defendant Stuart Wells (“Wells”) is an individual who, upon information and</w:t>
      </w:r>
      <w:r>
        <w:rPr>
          <w:spacing w:val="1"/>
          <w:sz w:val="24"/>
        </w:rPr>
        <w:t> </w:t>
      </w:r>
      <w:r>
        <w:rPr>
          <w:sz w:val="24"/>
        </w:rPr>
        <w:t>belief,</w:t>
      </w:r>
      <w:r>
        <w:rPr>
          <w:spacing w:val="-1"/>
          <w:sz w:val="24"/>
        </w:rPr>
        <w:t> </w:t>
      </w:r>
      <w:r>
        <w:rPr>
          <w:sz w:val="24"/>
        </w:rPr>
        <w:t>resides in Kansas.</w:t>
      </w:r>
    </w:p>
    <w:p>
      <w:pPr>
        <w:pStyle w:val="ListParagraph"/>
        <w:numPr>
          <w:ilvl w:val="1"/>
          <w:numId w:val="1"/>
        </w:numPr>
        <w:tabs>
          <w:tab w:pos="1705" w:val="left" w:leader="none"/>
          <w:tab w:pos="1706" w:val="left" w:leader="none"/>
        </w:tabs>
        <w:spacing w:line="480" w:lineRule="auto" w:before="0" w:after="0"/>
        <w:ind w:left="100" w:right="115" w:firstLine="720"/>
        <w:jc w:val="both"/>
        <w:rPr>
          <w:sz w:val="24"/>
        </w:rPr>
      </w:pPr>
      <w:r>
        <w:rPr>
          <w:sz w:val="24"/>
        </w:rPr>
        <w:t>Defendant Wellness Financial Planning, Inc. (“WFP”) is a Kansas corporation</w:t>
      </w:r>
      <w:r>
        <w:rPr>
          <w:spacing w:val="1"/>
          <w:sz w:val="24"/>
        </w:rPr>
        <w:t> </w:t>
      </w:r>
      <w:r>
        <w:rPr>
          <w:sz w:val="24"/>
        </w:rPr>
        <w:t>owned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operated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Defendant</w:t>
      </w:r>
      <w:r>
        <w:rPr>
          <w:spacing w:val="-5"/>
          <w:sz w:val="24"/>
        </w:rPr>
        <w:t> </w:t>
      </w:r>
      <w:r>
        <w:rPr>
          <w:sz w:val="24"/>
        </w:rPr>
        <w:t>Wells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business</w:t>
      </w:r>
      <w:r>
        <w:rPr>
          <w:spacing w:val="-4"/>
          <w:sz w:val="24"/>
        </w:rPr>
        <w:t> </w:t>
      </w:r>
      <w:r>
        <w:rPr>
          <w:sz w:val="24"/>
        </w:rPr>
        <w:t>operations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its</w:t>
      </w:r>
      <w:r>
        <w:rPr>
          <w:spacing w:val="-5"/>
          <w:sz w:val="24"/>
        </w:rPr>
        <w:t> </w:t>
      </w:r>
      <w:r>
        <w:rPr>
          <w:sz w:val="24"/>
        </w:rPr>
        <w:t>registered</w:t>
      </w:r>
      <w:r>
        <w:rPr>
          <w:spacing w:val="-5"/>
          <w:sz w:val="24"/>
        </w:rPr>
        <w:t> </w:t>
      </w:r>
      <w:r>
        <w:rPr>
          <w:sz w:val="24"/>
        </w:rPr>
        <w:t>office</w:t>
      </w:r>
      <w:r>
        <w:rPr>
          <w:spacing w:val="-7"/>
          <w:sz w:val="24"/>
        </w:rPr>
        <w:t> </w:t>
      </w:r>
      <w:r>
        <w:rPr>
          <w:sz w:val="24"/>
        </w:rPr>
        <w:t>located</w:t>
      </w:r>
      <w:r>
        <w:rPr>
          <w:spacing w:val="-57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232a</w:t>
      </w:r>
      <w:r>
        <w:rPr>
          <w:spacing w:val="-1"/>
          <w:sz w:val="24"/>
        </w:rPr>
        <w:t> </w:t>
      </w:r>
      <w:r>
        <w:rPr>
          <w:sz w:val="24"/>
        </w:rPr>
        <w:t>S Santa</w:t>
      </w:r>
      <w:r>
        <w:rPr>
          <w:spacing w:val="-1"/>
          <w:sz w:val="24"/>
        </w:rPr>
        <w:t> </w:t>
      </w:r>
      <w:r>
        <w:rPr>
          <w:sz w:val="24"/>
        </w:rPr>
        <w:t>Fe</w:t>
      </w:r>
      <w:r>
        <w:rPr>
          <w:spacing w:val="1"/>
          <w:sz w:val="24"/>
        </w:rPr>
        <w:t> </w:t>
      </w:r>
      <w:r>
        <w:rPr>
          <w:sz w:val="24"/>
        </w:rPr>
        <w:t>Avenue, Salina, Kansas 67401.</w:t>
      </w:r>
    </w:p>
    <w:p>
      <w:pPr>
        <w:pStyle w:val="ListParagraph"/>
        <w:numPr>
          <w:ilvl w:val="1"/>
          <w:numId w:val="1"/>
        </w:numPr>
        <w:tabs>
          <w:tab w:pos="1705" w:val="left" w:leader="none"/>
          <w:tab w:pos="1706" w:val="left" w:leader="none"/>
        </w:tabs>
        <w:spacing w:line="240" w:lineRule="auto" w:before="0" w:after="0"/>
        <w:ind w:left="1705" w:right="0" w:hanging="886"/>
        <w:jc w:val="both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Court</w:t>
      </w:r>
      <w:r>
        <w:rPr>
          <w:spacing w:val="-6"/>
          <w:sz w:val="24"/>
        </w:rPr>
        <w:t> </w:t>
      </w:r>
      <w:r>
        <w:rPr>
          <w:sz w:val="24"/>
        </w:rPr>
        <w:t>has</w:t>
      </w:r>
      <w:r>
        <w:rPr>
          <w:spacing w:val="-5"/>
          <w:sz w:val="24"/>
        </w:rPr>
        <w:t> </w:t>
      </w:r>
      <w:r>
        <w:rPr>
          <w:sz w:val="24"/>
        </w:rPr>
        <w:t>subject</w:t>
      </w:r>
      <w:r>
        <w:rPr>
          <w:spacing w:val="-6"/>
          <w:sz w:val="24"/>
        </w:rPr>
        <w:t> </w:t>
      </w:r>
      <w:r>
        <w:rPr>
          <w:sz w:val="24"/>
        </w:rPr>
        <w:t>matter</w:t>
      </w:r>
      <w:r>
        <w:rPr>
          <w:spacing w:val="-7"/>
          <w:sz w:val="24"/>
        </w:rPr>
        <w:t> </w:t>
      </w:r>
      <w:r>
        <w:rPr>
          <w:sz w:val="24"/>
        </w:rPr>
        <w:t>jurisdiction</w:t>
      </w:r>
      <w:r>
        <w:rPr>
          <w:spacing w:val="-5"/>
          <w:sz w:val="24"/>
        </w:rPr>
        <w:t> </w:t>
      </w:r>
      <w:r>
        <w:rPr>
          <w:sz w:val="24"/>
        </w:rPr>
        <w:t>over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action</w:t>
      </w:r>
      <w:r>
        <w:rPr>
          <w:spacing w:val="-6"/>
          <w:sz w:val="24"/>
        </w:rPr>
        <w:t> </w:t>
      </w:r>
      <w:r>
        <w:rPr>
          <w:sz w:val="24"/>
        </w:rPr>
        <w:t>pursuant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Kan.</w:t>
      </w:r>
      <w:r>
        <w:rPr>
          <w:spacing w:val="-6"/>
          <w:sz w:val="24"/>
        </w:rPr>
        <w:t> </w:t>
      </w:r>
      <w:r>
        <w:rPr>
          <w:sz w:val="24"/>
        </w:rPr>
        <w:t>Const.</w:t>
      </w:r>
    </w:p>
    <w:p>
      <w:pPr>
        <w:pStyle w:val="BodyText"/>
        <w:ind w:left="0" w:firstLine="0"/>
        <w:jc w:val="left"/>
      </w:pPr>
    </w:p>
    <w:p>
      <w:pPr>
        <w:pStyle w:val="BodyText"/>
        <w:ind w:firstLine="0"/>
        <w:jc w:val="left"/>
      </w:pPr>
      <w:r>
        <w:rPr/>
        <w:t>Art.</w:t>
      </w:r>
      <w:r>
        <w:rPr>
          <w:spacing w:val="-1"/>
        </w:rPr>
        <w:t> </w:t>
      </w:r>
      <w:r>
        <w:rPr/>
        <w:t>3,</w:t>
      </w:r>
      <w:r>
        <w:rPr>
          <w:spacing w:val="-1"/>
        </w:rPr>
        <w:t> </w:t>
      </w:r>
      <w:r>
        <w:rPr/>
        <w:t>§§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6,</w:t>
      </w:r>
      <w:r>
        <w:rPr>
          <w:spacing w:val="-1"/>
        </w:rPr>
        <w:t> </w:t>
      </w:r>
      <w:r>
        <w:rPr/>
        <w:t>K.S.A.</w:t>
      </w:r>
      <w:r>
        <w:rPr>
          <w:spacing w:val="-1"/>
        </w:rPr>
        <w:t> </w:t>
      </w:r>
      <w:r>
        <w:rPr/>
        <w:t>20-301,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 applicable</w:t>
      </w:r>
      <w:r>
        <w:rPr>
          <w:spacing w:val="-2"/>
        </w:rPr>
        <w:t> </w:t>
      </w:r>
      <w:r>
        <w:rPr/>
        <w:t>law.</w:t>
      </w:r>
    </w:p>
    <w:p>
      <w:pPr>
        <w:spacing w:after="0"/>
        <w:jc w:val="left"/>
        <w:sectPr>
          <w:type w:val="continuous"/>
          <w:pgSz w:w="12240" w:h="15840"/>
          <w:pgMar w:top="300" w:bottom="280" w:left="1340" w:right="1320"/>
        </w:sectPr>
      </w:pPr>
    </w:p>
    <w:p>
      <w:pPr>
        <w:pStyle w:val="ListParagraph"/>
        <w:numPr>
          <w:ilvl w:val="1"/>
          <w:numId w:val="1"/>
        </w:numPr>
        <w:tabs>
          <w:tab w:pos="1705" w:val="left" w:leader="none"/>
          <w:tab w:pos="1706" w:val="left" w:leader="none"/>
        </w:tabs>
        <w:spacing w:line="480" w:lineRule="auto" w:before="79" w:after="0"/>
        <w:ind w:left="100" w:right="117" w:firstLine="720"/>
        <w:jc w:val="both"/>
        <w:rPr>
          <w:sz w:val="24"/>
        </w:rPr>
      </w:pPr>
      <w:r>
        <w:rPr>
          <w:sz w:val="24"/>
        </w:rPr>
        <w:t>Venue is proper in this Court pursuant to K.S.A. 60-603, 60-604, and 60-608</w:t>
      </w:r>
      <w:r>
        <w:rPr>
          <w:spacing w:val="1"/>
          <w:sz w:val="24"/>
        </w:rPr>
        <w:t> </w:t>
      </w:r>
      <w:r>
        <w:rPr>
          <w:sz w:val="24"/>
        </w:rPr>
        <w:t>because, among other reasons, Defendant WFP has its registered office located in Saline County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certain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Defendants’</w:t>
      </w:r>
      <w:r>
        <w:rPr>
          <w:spacing w:val="-2"/>
          <w:sz w:val="24"/>
        </w:rPr>
        <w:t> </w:t>
      </w:r>
      <w:r>
        <w:rPr>
          <w:sz w:val="24"/>
        </w:rPr>
        <w:t>wrongful acts</w:t>
      </w:r>
      <w:r>
        <w:rPr>
          <w:spacing w:val="-1"/>
          <w:sz w:val="24"/>
        </w:rPr>
        <w:t> </w:t>
      </w:r>
      <w:r>
        <w:rPr>
          <w:sz w:val="24"/>
        </w:rPr>
        <w:t>giving</w:t>
      </w:r>
      <w:r>
        <w:rPr>
          <w:spacing w:val="-1"/>
          <w:sz w:val="24"/>
        </w:rPr>
        <w:t> </w:t>
      </w:r>
      <w:r>
        <w:rPr>
          <w:sz w:val="24"/>
        </w:rPr>
        <w:t>rise</w:t>
      </w:r>
      <w:r>
        <w:rPr>
          <w:spacing w:val="-3"/>
          <w:sz w:val="24"/>
        </w:rPr>
        <w:t> </w:t>
      </w:r>
      <w:r>
        <w:rPr>
          <w:sz w:val="24"/>
        </w:rPr>
        <w:t>to this</w:t>
      </w:r>
      <w:r>
        <w:rPr>
          <w:spacing w:val="-1"/>
          <w:sz w:val="24"/>
        </w:rPr>
        <w:t> </w:t>
      </w: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occurred</w:t>
      </w:r>
      <w:r>
        <w:rPr>
          <w:spacing w:val="1"/>
          <w:sz w:val="24"/>
        </w:rPr>
        <w:t> </w:t>
      </w:r>
      <w:r>
        <w:rPr>
          <w:sz w:val="24"/>
        </w:rPr>
        <w:t>in Saline</w:t>
      </w:r>
      <w:r>
        <w:rPr>
          <w:spacing w:val="-2"/>
          <w:sz w:val="24"/>
        </w:rPr>
        <w:t> </w:t>
      </w:r>
      <w:r>
        <w:rPr>
          <w:sz w:val="24"/>
        </w:rPr>
        <w:t>County.</w:t>
      </w:r>
    </w:p>
    <w:p>
      <w:pPr>
        <w:pStyle w:val="Heading1"/>
        <w:ind w:left="1279"/>
      </w:pPr>
      <w:r>
        <w:rPr>
          <w:u w:val="thick"/>
        </w:rPr>
        <w:t>FACTUAL</w:t>
      </w:r>
      <w:r>
        <w:rPr>
          <w:spacing w:val="-5"/>
          <w:u w:val="thick"/>
        </w:rPr>
        <w:t> </w:t>
      </w:r>
      <w:r>
        <w:rPr>
          <w:u w:val="thick"/>
        </w:rPr>
        <w:t>BACKGROUND</w:t>
      </w:r>
    </w:p>
    <w:p>
      <w:pPr>
        <w:pStyle w:val="BodyText"/>
        <w:spacing w:before="2"/>
        <w:ind w:left="0" w:firstLine="0"/>
        <w:jc w:val="lef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705" w:val="left" w:leader="none"/>
          <w:tab w:pos="1706" w:val="left" w:leader="none"/>
        </w:tabs>
        <w:spacing w:line="480" w:lineRule="auto" w:before="90" w:after="0"/>
        <w:ind w:left="100" w:right="220" w:firstLine="720"/>
        <w:jc w:val="both"/>
        <w:rPr>
          <w:sz w:val="24"/>
        </w:rPr>
      </w:pPr>
      <w:r>
        <w:rPr>
          <w:sz w:val="24"/>
        </w:rPr>
        <w:t>Plaintiff CNB employed Wells as a trust officer from 2017 until his involuntary</w:t>
      </w:r>
      <w:r>
        <w:rPr>
          <w:spacing w:val="-57"/>
          <w:sz w:val="24"/>
        </w:rPr>
        <w:t> </w:t>
      </w:r>
      <w:r>
        <w:rPr>
          <w:sz w:val="24"/>
        </w:rPr>
        <w:t>termination</w:t>
      </w:r>
      <w:r>
        <w:rPr>
          <w:spacing w:val="-1"/>
          <w:sz w:val="24"/>
        </w:rPr>
        <w:t> </w:t>
      </w:r>
      <w:r>
        <w:rPr>
          <w:sz w:val="24"/>
        </w:rPr>
        <w:t>in May 2023.</w:t>
      </w:r>
    </w:p>
    <w:p>
      <w:pPr>
        <w:pStyle w:val="ListParagraph"/>
        <w:numPr>
          <w:ilvl w:val="1"/>
          <w:numId w:val="1"/>
        </w:numPr>
        <w:tabs>
          <w:tab w:pos="1705" w:val="left" w:leader="none"/>
          <w:tab w:pos="1706" w:val="left" w:leader="none"/>
        </w:tabs>
        <w:spacing w:line="480" w:lineRule="auto" w:before="0" w:after="0"/>
        <w:ind w:left="100" w:right="121" w:firstLine="720"/>
        <w:jc w:val="both"/>
        <w:rPr>
          <w:sz w:val="24"/>
        </w:rPr>
      </w:pPr>
      <w:r>
        <w:rPr>
          <w:sz w:val="24"/>
        </w:rPr>
        <w:t>Wells’ job responsibilities while employed by CNB included providing wealth</w:t>
      </w:r>
      <w:r>
        <w:rPr>
          <w:spacing w:val="1"/>
          <w:sz w:val="24"/>
        </w:rPr>
        <w:t> </w:t>
      </w:r>
      <w:r>
        <w:rPr>
          <w:sz w:val="24"/>
        </w:rPr>
        <w:t>management,</w:t>
      </w:r>
      <w:r>
        <w:rPr>
          <w:spacing w:val="-1"/>
          <w:sz w:val="24"/>
        </w:rPr>
        <w:t> </w:t>
      </w:r>
      <w:r>
        <w:rPr>
          <w:sz w:val="24"/>
        </w:rPr>
        <w:t>financial</w:t>
      </w:r>
      <w:r>
        <w:rPr>
          <w:spacing w:val="-1"/>
          <w:sz w:val="24"/>
        </w:rPr>
        <w:t> </w:t>
      </w:r>
      <w:r>
        <w:rPr>
          <w:sz w:val="24"/>
        </w:rPr>
        <w:t>advisory,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trust administrative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CNB customers.</w:t>
      </w:r>
    </w:p>
    <w:p>
      <w:pPr>
        <w:pStyle w:val="ListParagraph"/>
        <w:numPr>
          <w:ilvl w:val="1"/>
          <w:numId w:val="1"/>
        </w:numPr>
        <w:tabs>
          <w:tab w:pos="1705" w:val="left" w:leader="none"/>
          <w:tab w:pos="1706" w:val="left" w:leader="none"/>
        </w:tabs>
        <w:spacing w:line="480" w:lineRule="auto" w:before="0" w:after="0"/>
        <w:ind w:left="100" w:right="116" w:firstLine="720"/>
        <w:jc w:val="both"/>
        <w:rPr>
          <w:sz w:val="24"/>
        </w:rPr>
      </w:pPr>
      <w:r>
        <w:rPr>
          <w:sz w:val="24"/>
        </w:rPr>
        <w:t>CNB terminated Wells after an investigation revealed he engaged in serious</w:t>
      </w:r>
      <w:r>
        <w:rPr>
          <w:spacing w:val="1"/>
          <w:sz w:val="24"/>
        </w:rPr>
        <w:t> </w:t>
      </w:r>
      <w:r>
        <w:rPr>
          <w:sz w:val="24"/>
        </w:rPr>
        <w:t>misconduct</w:t>
      </w:r>
      <w:r>
        <w:rPr>
          <w:spacing w:val="-1"/>
          <w:sz w:val="24"/>
        </w:rPr>
        <w:t> </w:t>
      </w:r>
      <w:r>
        <w:rPr>
          <w:sz w:val="24"/>
        </w:rPr>
        <w:t>and violations of the</w:t>
      </w:r>
      <w:r>
        <w:rPr>
          <w:spacing w:val="-1"/>
          <w:sz w:val="24"/>
        </w:rPr>
        <w:t> </w:t>
      </w:r>
      <w:r>
        <w:rPr>
          <w:sz w:val="24"/>
        </w:rPr>
        <w:t>bank’s</w:t>
      </w:r>
      <w:r>
        <w:rPr>
          <w:spacing w:val="-1"/>
          <w:sz w:val="24"/>
        </w:rPr>
        <w:t> </w:t>
      </w:r>
      <w:r>
        <w:rPr>
          <w:sz w:val="24"/>
        </w:rPr>
        <w:t>policies and procedures.</w:t>
      </w:r>
    </w:p>
    <w:p>
      <w:pPr>
        <w:pStyle w:val="ListParagraph"/>
        <w:numPr>
          <w:ilvl w:val="1"/>
          <w:numId w:val="1"/>
        </w:numPr>
        <w:tabs>
          <w:tab w:pos="1705" w:val="left" w:leader="none"/>
          <w:tab w:pos="1706" w:val="left" w:leader="none"/>
        </w:tabs>
        <w:spacing w:line="480" w:lineRule="auto" w:before="0" w:after="0"/>
        <w:ind w:left="100" w:right="117" w:firstLine="720"/>
        <w:jc w:val="both"/>
        <w:rPr>
          <w:i/>
          <w:sz w:val="24"/>
        </w:rPr>
      </w:pP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June</w:t>
      </w:r>
      <w:r>
        <w:rPr>
          <w:spacing w:val="-8"/>
          <w:sz w:val="24"/>
        </w:rPr>
        <w:t> </w:t>
      </w:r>
      <w:r>
        <w:rPr>
          <w:sz w:val="24"/>
        </w:rPr>
        <w:t>6,</w:t>
      </w:r>
      <w:r>
        <w:rPr>
          <w:spacing w:val="-7"/>
          <w:sz w:val="24"/>
        </w:rPr>
        <w:t> </w:t>
      </w:r>
      <w:r>
        <w:rPr>
          <w:sz w:val="24"/>
        </w:rPr>
        <w:t>2023,</w:t>
      </w:r>
      <w:r>
        <w:rPr>
          <w:spacing w:val="-7"/>
          <w:sz w:val="24"/>
        </w:rPr>
        <w:t> </w:t>
      </w:r>
      <w:r>
        <w:rPr>
          <w:sz w:val="24"/>
        </w:rPr>
        <w:t>CNB</w:t>
      </w:r>
      <w:r>
        <w:rPr>
          <w:spacing w:val="-7"/>
          <w:sz w:val="24"/>
        </w:rPr>
        <w:t> </w:t>
      </w:r>
      <w:r>
        <w:rPr>
          <w:sz w:val="24"/>
        </w:rPr>
        <w:t>commenced</w:t>
      </w:r>
      <w:r>
        <w:rPr>
          <w:spacing w:val="-7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action</w:t>
      </w:r>
      <w:r>
        <w:rPr>
          <w:spacing w:val="-7"/>
          <w:sz w:val="24"/>
        </w:rPr>
        <w:t> </w:t>
      </w:r>
      <w:r>
        <w:rPr>
          <w:sz w:val="24"/>
        </w:rPr>
        <w:t>against</w:t>
      </w:r>
      <w:r>
        <w:rPr>
          <w:spacing w:val="-6"/>
          <w:sz w:val="24"/>
        </w:rPr>
        <w:t> </w:t>
      </w:r>
      <w:r>
        <w:rPr>
          <w:sz w:val="24"/>
        </w:rPr>
        <w:t>Defendants</w:t>
      </w:r>
      <w:r>
        <w:rPr>
          <w:spacing w:val="-5"/>
          <w:sz w:val="24"/>
        </w:rPr>
        <w:t> </w:t>
      </w:r>
      <w:r>
        <w:rPr>
          <w:sz w:val="24"/>
        </w:rPr>
        <w:t>Wells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WFP</w:t>
      </w:r>
      <w:r>
        <w:rPr>
          <w:spacing w:val="-58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Geary</w:t>
      </w:r>
      <w:r>
        <w:rPr>
          <w:spacing w:val="1"/>
          <w:sz w:val="24"/>
        </w:rPr>
        <w:t> </w:t>
      </w:r>
      <w:r>
        <w:rPr>
          <w:sz w:val="24"/>
        </w:rPr>
        <w:t>County,</w:t>
      </w:r>
      <w:r>
        <w:rPr>
          <w:spacing w:val="1"/>
          <w:sz w:val="24"/>
        </w:rPr>
        <w:t> </w:t>
      </w:r>
      <w:r>
        <w:rPr>
          <w:sz w:val="24"/>
        </w:rPr>
        <w:t>Kansas,</w:t>
      </w:r>
      <w:r>
        <w:rPr>
          <w:spacing w:val="1"/>
          <w:sz w:val="24"/>
        </w:rPr>
        <w:t> </w:t>
      </w:r>
      <w:r>
        <w:rPr>
          <w:sz w:val="24"/>
        </w:rPr>
        <w:t>asserting</w:t>
      </w:r>
      <w:r>
        <w:rPr>
          <w:spacing w:val="1"/>
          <w:sz w:val="24"/>
        </w:rPr>
        <w:t> </w:t>
      </w:r>
      <w:r>
        <w:rPr>
          <w:sz w:val="24"/>
        </w:rPr>
        <w:t>claims</w:t>
      </w:r>
      <w:r>
        <w:rPr>
          <w:spacing w:val="1"/>
          <w:sz w:val="24"/>
        </w:rPr>
        <w:t> </w:t>
      </w:r>
      <w:r>
        <w:rPr>
          <w:sz w:val="24"/>
        </w:rPr>
        <w:t>arising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Defendants’</w:t>
      </w:r>
      <w:r>
        <w:rPr>
          <w:spacing w:val="1"/>
          <w:sz w:val="24"/>
        </w:rPr>
        <w:t> </w:t>
      </w:r>
      <w:r>
        <w:rPr>
          <w:sz w:val="24"/>
        </w:rPr>
        <w:t>wrongful</w:t>
      </w:r>
      <w:r>
        <w:rPr>
          <w:spacing w:val="1"/>
          <w:sz w:val="24"/>
        </w:rPr>
        <w:t> </w:t>
      </w:r>
      <w:r>
        <w:rPr>
          <w:sz w:val="24"/>
        </w:rPr>
        <w:t>competition,</w:t>
      </w:r>
      <w:r>
        <w:rPr>
          <w:spacing w:val="-57"/>
          <w:sz w:val="24"/>
        </w:rPr>
        <w:t> </w:t>
      </w:r>
      <w:r>
        <w:rPr>
          <w:sz w:val="24"/>
        </w:rPr>
        <w:t>breaches</w:t>
      </w:r>
      <w:r>
        <w:rPr>
          <w:spacing w:val="8"/>
          <w:sz w:val="24"/>
        </w:rPr>
        <w:t> </w:t>
      </w:r>
      <w:r>
        <w:rPr>
          <w:sz w:val="24"/>
        </w:rPr>
        <w:t>of</w:t>
      </w:r>
      <w:r>
        <w:rPr>
          <w:spacing w:val="7"/>
          <w:sz w:val="24"/>
        </w:rPr>
        <w:t> </w:t>
      </w:r>
      <w:r>
        <w:rPr>
          <w:sz w:val="24"/>
        </w:rPr>
        <w:t>fiduciary</w:t>
      </w:r>
      <w:r>
        <w:rPr>
          <w:spacing w:val="7"/>
          <w:sz w:val="24"/>
        </w:rPr>
        <w:t> </w:t>
      </w:r>
      <w:r>
        <w:rPr>
          <w:sz w:val="24"/>
        </w:rPr>
        <w:t>duties,</w:t>
      </w:r>
      <w:r>
        <w:rPr>
          <w:spacing w:val="8"/>
          <w:sz w:val="24"/>
        </w:rPr>
        <w:t> </w:t>
      </w:r>
      <w:r>
        <w:rPr>
          <w:sz w:val="24"/>
        </w:rPr>
        <w:t>and</w:t>
      </w:r>
      <w:r>
        <w:rPr>
          <w:spacing w:val="7"/>
          <w:sz w:val="24"/>
        </w:rPr>
        <w:t> </w:t>
      </w:r>
      <w:r>
        <w:rPr>
          <w:sz w:val="24"/>
        </w:rPr>
        <w:t>fraud.</w:t>
      </w:r>
      <w:r>
        <w:rPr>
          <w:spacing w:val="8"/>
          <w:sz w:val="24"/>
        </w:rPr>
        <w:t> </w:t>
      </w:r>
      <w:r>
        <w:rPr>
          <w:sz w:val="24"/>
        </w:rPr>
        <w:t>That</w:t>
      </w:r>
      <w:r>
        <w:rPr>
          <w:spacing w:val="8"/>
          <w:sz w:val="24"/>
        </w:rPr>
        <w:t> </w:t>
      </w:r>
      <w:r>
        <w:rPr>
          <w:sz w:val="24"/>
        </w:rPr>
        <w:t>action</w:t>
      </w:r>
      <w:r>
        <w:rPr>
          <w:spacing w:val="7"/>
          <w:sz w:val="24"/>
        </w:rPr>
        <w:t> </w:t>
      </w:r>
      <w:r>
        <w:rPr>
          <w:sz w:val="24"/>
        </w:rPr>
        <w:t>is</w:t>
      </w:r>
      <w:r>
        <w:rPr>
          <w:spacing w:val="8"/>
          <w:sz w:val="24"/>
        </w:rPr>
        <w:t> </w:t>
      </w:r>
      <w:r>
        <w:rPr>
          <w:sz w:val="24"/>
        </w:rPr>
        <w:t>captioned</w:t>
      </w:r>
      <w:r>
        <w:rPr>
          <w:spacing w:val="7"/>
          <w:sz w:val="24"/>
        </w:rPr>
        <w:t> </w:t>
      </w:r>
      <w:r>
        <w:rPr>
          <w:i/>
          <w:sz w:val="24"/>
        </w:rPr>
        <w:t>Central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National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Bank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v.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Stuart</w:t>
      </w:r>
    </w:p>
    <w:p>
      <w:pPr>
        <w:pStyle w:val="BodyText"/>
        <w:spacing w:line="480" w:lineRule="auto" w:before="1"/>
        <w:ind w:right="119" w:firstLine="0"/>
      </w:pPr>
      <w:r>
        <w:rPr>
          <w:i/>
        </w:rPr>
        <w:t>E. Wells, et al.</w:t>
      </w:r>
      <w:r>
        <w:rPr/>
        <w:t>, Case No. GE-2023-CV-000097 (the “Fraud Action”) and remains pending before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Hon. Ryan W. Rosauer.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8" w:firstLine="720"/>
        <w:jc w:val="both"/>
        <w:rPr>
          <w:sz w:val="24"/>
        </w:rPr>
      </w:pPr>
      <w:r>
        <w:rPr>
          <w:sz w:val="24"/>
        </w:rPr>
        <w:t>Since commencing the Fraud Action, CNB has learned that Wells, in both an</w:t>
      </w:r>
      <w:r>
        <w:rPr>
          <w:spacing w:val="1"/>
          <w:sz w:val="24"/>
        </w:rPr>
        <w:t> </w:t>
      </w:r>
      <w:r>
        <w:rPr>
          <w:sz w:val="24"/>
        </w:rPr>
        <w:t>individual</w:t>
      </w:r>
      <w:r>
        <w:rPr>
          <w:spacing w:val="-9"/>
          <w:sz w:val="24"/>
        </w:rPr>
        <w:t> </w:t>
      </w:r>
      <w:r>
        <w:rPr>
          <w:sz w:val="24"/>
        </w:rPr>
        <w:t>capacity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his</w:t>
      </w:r>
      <w:r>
        <w:rPr>
          <w:spacing w:val="-8"/>
          <w:sz w:val="24"/>
        </w:rPr>
        <w:t> </w:t>
      </w:r>
      <w:r>
        <w:rPr>
          <w:sz w:val="24"/>
        </w:rPr>
        <w:t>capacity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owner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WFP,</w:t>
      </w:r>
      <w:r>
        <w:rPr>
          <w:spacing w:val="-10"/>
          <w:sz w:val="24"/>
        </w:rPr>
        <w:t> </w:t>
      </w:r>
      <w:r>
        <w:rPr>
          <w:sz w:val="24"/>
        </w:rPr>
        <w:t>has</w:t>
      </w:r>
      <w:r>
        <w:rPr>
          <w:spacing w:val="-9"/>
          <w:sz w:val="24"/>
        </w:rPr>
        <w:t> </w:t>
      </w:r>
      <w:r>
        <w:rPr>
          <w:sz w:val="24"/>
        </w:rPr>
        <w:t>made</w:t>
      </w:r>
      <w:r>
        <w:rPr>
          <w:spacing w:val="-9"/>
          <w:sz w:val="24"/>
        </w:rPr>
        <w:t> </w:t>
      </w:r>
      <w:r>
        <w:rPr>
          <w:sz w:val="24"/>
        </w:rPr>
        <w:t>many</w:t>
      </w:r>
      <w:r>
        <w:rPr>
          <w:spacing w:val="-10"/>
          <w:sz w:val="24"/>
        </w:rPr>
        <w:t> </w:t>
      </w:r>
      <w:r>
        <w:rPr>
          <w:sz w:val="24"/>
        </w:rPr>
        <w:t>false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disparaging</w:t>
      </w:r>
      <w:r>
        <w:rPr>
          <w:spacing w:val="-57"/>
          <w:sz w:val="24"/>
        </w:rPr>
        <w:t> </w:t>
      </w:r>
      <w:r>
        <w:rPr>
          <w:sz w:val="24"/>
        </w:rPr>
        <w:t>statements regarding CNB and CNB representatives, both verbally and in writing, to third-parties</w:t>
      </w:r>
      <w:r>
        <w:rPr>
          <w:spacing w:val="-57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an effort to damage</w:t>
      </w:r>
      <w:r>
        <w:rPr>
          <w:spacing w:val="-1"/>
          <w:sz w:val="24"/>
        </w:rPr>
        <w:t> </w:t>
      </w:r>
      <w:r>
        <w:rPr>
          <w:sz w:val="24"/>
        </w:rPr>
        <w:t>CNB and its representatives.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7" w:firstLine="720"/>
        <w:jc w:val="both"/>
        <w:rPr>
          <w:sz w:val="24"/>
        </w:rPr>
      </w:pPr>
      <w:r>
        <w:rPr>
          <w:sz w:val="24"/>
        </w:rPr>
        <w:t>The false and disparaging statements described in this petition were not made in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pleadings,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affidavits,</w:t>
      </w:r>
      <w:r>
        <w:rPr>
          <w:spacing w:val="-14"/>
          <w:sz w:val="24"/>
        </w:rPr>
        <w:t> </w:t>
      </w:r>
      <w:r>
        <w:rPr>
          <w:sz w:val="24"/>
        </w:rPr>
        <w:t>depositions,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court</w:t>
      </w:r>
      <w:r>
        <w:rPr>
          <w:spacing w:val="-13"/>
          <w:sz w:val="24"/>
        </w:rPr>
        <w:t> </w:t>
      </w:r>
      <w:r>
        <w:rPr>
          <w:sz w:val="24"/>
        </w:rPr>
        <w:t>proceedings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Fraud</w:t>
      </w:r>
      <w:r>
        <w:rPr>
          <w:spacing w:val="-15"/>
          <w:sz w:val="24"/>
        </w:rPr>
        <w:t> </w:t>
      </w:r>
      <w:r>
        <w:rPr>
          <w:sz w:val="24"/>
        </w:rPr>
        <w:t>Action,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were</w:t>
      </w:r>
      <w:r>
        <w:rPr>
          <w:spacing w:val="-16"/>
          <w:sz w:val="24"/>
        </w:rPr>
        <w:t> </w:t>
      </w:r>
      <w:r>
        <w:rPr>
          <w:sz w:val="24"/>
        </w:rPr>
        <w:t>not</w:t>
      </w:r>
      <w:r>
        <w:rPr>
          <w:spacing w:val="-13"/>
          <w:sz w:val="24"/>
        </w:rPr>
        <w:t> </w:t>
      </w:r>
      <w:r>
        <w:rPr>
          <w:sz w:val="24"/>
        </w:rPr>
        <w:t>published</w:t>
      </w:r>
      <w:r>
        <w:rPr>
          <w:spacing w:val="-58"/>
          <w:sz w:val="24"/>
        </w:rPr>
        <w:t> </w:t>
      </w:r>
      <w:r>
        <w:rPr>
          <w:sz w:val="24"/>
        </w:rPr>
        <w:t>in</w:t>
      </w:r>
      <w:r>
        <w:rPr>
          <w:spacing w:val="4"/>
          <w:sz w:val="24"/>
        </w:rPr>
        <w:t> </w:t>
      </w:r>
      <w:r>
        <w:rPr>
          <w:sz w:val="24"/>
        </w:rPr>
        <w:t>connection</w:t>
      </w:r>
      <w:r>
        <w:rPr>
          <w:spacing w:val="3"/>
          <w:sz w:val="24"/>
        </w:rPr>
        <w:t> </w:t>
      </w:r>
      <w:r>
        <w:rPr>
          <w:sz w:val="24"/>
        </w:rPr>
        <w:t>with</w:t>
      </w:r>
      <w:r>
        <w:rPr>
          <w:spacing w:val="3"/>
          <w:sz w:val="24"/>
        </w:rPr>
        <w:t> </w:t>
      </w:r>
      <w:r>
        <w:rPr>
          <w:sz w:val="24"/>
        </w:rPr>
        <w:t>reports</w:t>
      </w:r>
      <w:r>
        <w:rPr>
          <w:spacing w:val="4"/>
          <w:sz w:val="24"/>
        </w:rPr>
        <w:t> </w:t>
      </w:r>
      <w:r>
        <w:rPr>
          <w:sz w:val="24"/>
        </w:rPr>
        <w:t>of</w:t>
      </w:r>
      <w:r>
        <w:rPr>
          <w:spacing w:val="4"/>
          <w:sz w:val="24"/>
        </w:rPr>
        <w:t> </w:t>
      </w:r>
      <w:r>
        <w:rPr>
          <w:sz w:val="24"/>
        </w:rPr>
        <w:t>those</w:t>
      </w:r>
      <w:r>
        <w:rPr>
          <w:spacing w:val="3"/>
          <w:sz w:val="24"/>
        </w:rPr>
        <w:t> </w:t>
      </w:r>
      <w:r>
        <w:rPr>
          <w:sz w:val="24"/>
        </w:rPr>
        <w:t>judicial</w:t>
      </w:r>
      <w:r>
        <w:rPr>
          <w:spacing w:val="3"/>
          <w:sz w:val="24"/>
        </w:rPr>
        <w:t> </w:t>
      </w:r>
      <w:r>
        <w:rPr>
          <w:sz w:val="24"/>
        </w:rPr>
        <w:t>proceedings.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statements</w:t>
      </w:r>
      <w:r>
        <w:rPr>
          <w:spacing w:val="4"/>
          <w:sz w:val="24"/>
        </w:rPr>
        <w:t> </w:t>
      </w:r>
      <w:r>
        <w:rPr>
          <w:sz w:val="24"/>
        </w:rPr>
        <w:t>are</w:t>
      </w:r>
      <w:r>
        <w:rPr>
          <w:spacing w:val="5"/>
          <w:sz w:val="24"/>
        </w:rPr>
        <w:t> </w:t>
      </w:r>
      <w:r>
        <w:rPr>
          <w:sz w:val="24"/>
        </w:rPr>
        <w:t>therefore</w:t>
      </w:r>
      <w:r>
        <w:rPr>
          <w:spacing w:val="2"/>
          <w:sz w:val="24"/>
        </w:rPr>
        <w:t> </w:t>
      </w:r>
      <w:r>
        <w:rPr>
          <w:sz w:val="24"/>
        </w:rPr>
        <w:t>not</w:t>
      </w:r>
      <w:r>
        <w:rPr>
          <w:spacing w:val="5"/>
          <w:sz w:val="24"/>
        </w:rPr>
        <w:t> </w:t>
      </w:r>
      <w:r>
        <w:rPr>
          <w:sz w:val="24"/>
        </w:rPr>
        <w:t>subject</w:t>
      </w:r>
    </w:p>
    <w:p>
      <w:pPr>
        <w:spacing w:after="0" w:line="480" w:lineRule="auto"/>
        <w:jc w:val="both"/>
        <w:rPr>
          <w:sz w:val="24"/>
        </w:rPr>
        <w:sectPr>
          <w:footerReference w:type="default" r:id="rId5"/>
          <w:pgSz w:w="12240" w:h="15840"/>
          <w:pgMar w:footer="1247" w:header="0" w:top="1360" w:bottom="1440" w:left="1340" w:right="1320"/>
          <w:pgNumType w:start="2"/>
        </w:sectPr>
      </w:pPr>
    </w:p>
    <w:p>
      <w:pPr>
        <w:pStyle w:val="BodyText"/>
        <w:spacing w:line="480" w:lineRule="auto" w:before="79"/>
        <w:ind w:right="118" w:firstLine="0"/>
      </w:pPr>
      <w:r>
        <w:rPr/>
        <w:t>to any absolute or qualified privilege applying to statements made in the course of judicial</w:t>
      </w:r>
      <w:r>
        <w:rPr>
          <w:spacing w:val="1"/>
        </w:rPr>
        <w:t> </w:t>
      </w:r>
      <w:r>
        <w:rPr/>
        <w:t>proceedings.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7" w:firstLine="720"/>
        <w:jc w:val="both"/>
        <w:rPr>
          <w:sz w:val="24"/>
        </w:rPr>
      </w:pPr>
      <w:r>
        <w:rPr>
          <w:sz w:val="24"/>
        </w:rPr>
        <w:t>Representative but not all-inclusive examples of Wells’s false and disparaging</w:t>
      </w:r>
      <w:r>
        <w:rPr>
          <w:spacing w:val="1"/>
          <w:sz w:val="24"/>
        </w:rPr>
        <w:t> </w:t>
      </w:r>
      <w:r>
        <w:rPr>
          <w:sz w:val="24"/>
        </w:rPr>
        <w:t>statements</w:t>
      </w:r>
      <w:r>
        <w:rPr>
          <w:spacing w:val="-1"/>
          <w:sz w:val="24"/>
        </w:rPr>
        <w:t> </w:t>
      </w:r>
      <w:r>
        <w:rPr>
          <w:sz w:val="24"/>
        </w:rPr>
        <w:t>include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following.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6" w:firstLine="720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around</w:t>
      </w:r>
      <w:r>
        <w:rPr>
          <w:spacing w:val="1"/>
          <w:sz w:val="24"/>
        </w:rPr>
        <w:t> </w:t>
      </w:r>
      <w:r>
        <w:rPr>
          <w:sz w:val="24"/>
        </w:rPr>
        <w:t>April</w:t>
      </w:r>
      <w:r>
        <w:rPr>
          <w:spacing w:val="1"/>
          <w:sz w:val="24"/>
        </w:rPr>
        <w:t> </w:t>
      </w:r>
      <w:r>
        <w:rPr>
          <w:sz w:val="24"/>
        </w:rPr>
        <w:t>2023,</w:t>
      </w:r>
      <w:r>
        <w:rPr>
          <w:spacing w:val="1"/>
          <w:sz w:val="24"/>
        </w:rPr>
        <w:t> </w:t>
      </w:r>
      <w:r>
        <w:rPr>
          <w:sz w:val="24"/>
        </w:rPr>
        <w:t>Wells</w:t>
      </w:r>
      <w:r>
        <w:rPr>
          <w:spacing w:val="1"/>
          <w:sz w:val="24"/>
        </w:rPr>
        <w:t> </w:t>
      </w:r>
      <w:r>
        <w:rPr>
          <w:sz w:val="24"/>
        </w:rPr>
        <w:t>contacted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Chief</w:t>
      </w:r>
      <w:r>
        <w:rPr>
          <w:spacing w:val="1"/>
          <w:sz w:val="24"/>
        </w:rPr>
        <w:t> </w:t>
      </w:r>
      <w:r>
        <w:rPr>
          <w:sz w:val="24"/>
        </w:rPr>
        <w:t>Executive</w:t>
      </w:r>
      <w:r>
        <w:rPr>
          <w:spacing w:val="1"/>
          <w:sz w:val="24"/>
        </w:rPr>
        <w:t> </w:t>
      </w:r>
      <w:r>
        <w:rPr>
          <w:sz w:val="24"/>
        </w:rPr>
        <w:t>Officer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BankWest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Kansas,</w:t>
      </w:r>
      <w:r>
        <w:rPr>
          <w:spacing w:val="-4"/>
          <w:sz w:val="24"/>
        </w:rPr>
        <w:t> </w:t>
      </w:r>
      <w:r>
        <w:rPr>
          <w:sz w:val="24"/>
        </w:rPr>
        <w:t>who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5"/>
          <w:sz w:val="24"/>
        </w:rPr>
        <w:t> </w:t>
      </w:r>
      <w:r>
        <w:rPr>
          <w:sz w:val="24"/>
        </w:rPr>
        <w:t>close</w:t>
      </w:r>
      <w:r>
        <w:rPr>
          <w:spacing w:val="-5"/>
          <w:sz w:val="24"/>
        </w:rPr>
        <w:t> </w:t>
      </w:r>
      <w:r>
        <w:rPr>
          <w:sz w:val="24"/>
        </w:rPr>
        <w:t>friends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one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CNB’s</w:t>
      </w:r>
      <w:r>
        <w:rPr>
          <w:spacing w:val="-4"/>
          <w:sz w:val="24"/>
        </w:rPr>
        <w:t> </w:t>
      </w:r>
      <w:r>
        <w:rPr>
          <w:sz w:val="24"/>
        </w:rPr>
        <w:t>customers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whom</w:t>
      </w:r>
      <w:r>
        <w:rPr>
          <w:spacing w:val="-5"/>
          <w:sz w:val="24"/>
        </w:rPr>
        <w:t> </w:t>
      </w:r>
      <w:r>
        <w:rPr>
          <w:sz w:val="24"/>
        </w:rPr>
        <w:t>CNB</w:t>
      </w:r>
      <w:r>
        <w:rPr>
          <w:spacing w:val="-3"/>
          <w:sz w:val="24"/>
        </w:rPr>
        <w:t> </w:t>
      </w:r>
      <w:r>
        <w:rPr>
          <w:sz w:val="24"/>
        </w:rPr>
        <w:t>served</w:t>
      </w:r>
      <w:r>
        <w:rPr>
          <w:spacing w:val="-58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trustee.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7" w:firstLine="720"/>
        <w:jc w:val="both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his</w:t>
      </w:r>
      <w:r>
        <w:rPr>
          <w:spacing w:val="-4"/>
          <w:sz w:val="24"/>
        </w:rPr>
        <w:t> </w:t>
      </w:r>
      <w:r>
        <w:rPr>
          <w:sz w:val="24"/>
        </w:rPr>
        <w:t>communications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BankWest’s</w:t>
      </w:r>
      <w:r>
        <w:rPr>
          <w:spacing w:val="-4"/>
          <w:sz w:val="24"/>
        </w:rPr>
        <w:t> </w:t>
      </w:r>
      <w:r>
        <w:rPr>
          <w:sz w:val="24"/>
        </w:rPr>
        <w:t>CEO,</w:t>
      </w:r>
      <w:r>
        <w:rPr>
          <w:spacing w:val="-5"/>
          <w:sz w:val="24"/>
        </w:rPr>
        <w:t> </w:t>
      </w:r>
      <w:r>
        <w:rPr>
          <w:sz w:val="24"/>
        </w:rPr>
        <w:t>Wells</w:t>
      </w:r>
      <w:r>
        <w:rPr>
          <w:spacing w:val="-4"/>
          <w:sz w:val="24"/>
        </w:rPr>
        <w:t> </w:t>
      </w:r>
      <w:r>
        <w:rPr>
          <w:sz w:val="24"/>
        </w:rPr>
        <w:t>made</w:t>
      </w:r>
      <w:r>
        <w:rPr>
          <w:spacing w:val="-6"/>
          <w:sz w:val="24"/>
        </w:rPr>
        <w:t> </w:t>
      </w:r>
      <w:r>
        <w:rPr>
          <w:sz w:val="24"/>
        </w:rPr>
        <w:t>false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defamatory</w:t>
      </w:r>
      <w:r>
        <w:rPr>
          <w:spacing w:val="-58"/>
          <w:sz w:val="24"/>
        </w:rPr>
        <w:t> </w:t>
      </w:r>
      <w:r>
        <w:rPr>
          <w:sz w:val="24"/>
        </w:rPr>
        <w:t>statements</w:t>
      </w:r>
      <w:r>
        <w:rPr>
          <w:spacing w:val="-1"/>
          <w:sz w:val="24"/>
        </w:rPr>
        <w:t> </w:t>
      </w:r>
      <w:r>
        <w:rPr>
          <w:sz w:val="24"/>
        </w:rPr>
        <w:t>about CNB’s solvency.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5" w:firstLine="720"/>
        <w:jc w:val="both"/>
        <w:rPr>
          <w:sz w:val="24"/>
        </w:rPr>
      </w:pP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attempting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get</w:t>
      </w:r>
      <w:r>
        <w:rPr>
          <w:spacing w:val="-13"/>
          <w:sz w:val="24"/>
        </w:rPr>
        <w:t> </w:t>
      </w:r>
      <w:r>
        <w:rPr>
          <w:sz w:val="24"/>
        </w:rPr>
        <w:t>BankWest’s</w:t>
      </w:r>
      <w:r>
        <w:rPr>
          <w:spacing w:val="-13"/>
          <w:sz w:val="24"/>
        </w:rPr>
        <w:t> </w:t>
      </w:r>
      <w:r>
        <w:rPr>
          <w:sz w:val="24"/>
        </w:rPr>
        <w:t>CEO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induce</w:t>
      </w:r>
      <w:r>
        <w:rPr>
          <w:spacing w:val="-14"/>
          <w:sz w:val="24"/>
        </w:rPr>
        <w:t> </w:t>
      </w:r>
      <w:r>
        <w:rPr>
          <w:sz w:val="24"/>
        </w:rPr>
        <w:t>CNB’s</w:t>
      </w:r>
      <w:r>
        <w:rPr>
          <w:spacing w:val="-13"/>
          <w:sz w:val="24"/>
        </w:rPr>
        <w:t> </w:t>
      </w:r>
      <w:r>
        <w:rPr>
          <w:sz w:val="24"/>
        </w:rPr>
        <w:t>customer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switch</w:t>
      </w:r>
      <w:r>
        <w:rPr>
          <w:spacing w:val="-8"/>
          <w:sz w:val="24"/>
        </w:rPr>
        <w:t> </w:t>
      </w:r>
      <w:r>
        <w:rPr>
          <w:sz w:val="24"/>
        </w:rPr>
        <w:t>banks,</w:t>
      </w:r>
      <w:r>
        <w:rPr>
          <w:spacing w:val="-58"/>
          <w:sz w:val="24"/>
        </w:rPr>
        <w:t> </w:t>
      </w:r>
      <w:r>
        <w:rPr>
          <w:sz w:val="24"/>
        </w:rPr>
        <w:t>Wells</w:t>
      </w:r>
      <w:r>
        <w:rPr>
          <w:spacing w:val="-1"/>
          <w:sz w:val="24"/>
        </w:rPr>
        <w:t> </w:t>
      </w:r>
      <w:r>
        <w:rPr>
          <w:sz w:val="24"/>
        </w:rPr>
        <w:t>told BankWest’s</w:t>
      </w:r>
      <w:r>
        <w:rPr>
          <w:spacing w:val="-1"/>
          <w:sz w:val="24"/>
        </w:rPr>
        <w:t> </w:t>
      </w:r>
      <w:r>
        <w:rPr>
          <w:sz w:val="24"/>
        </w:rPr>
        <w:t>CEO</w:t>
      </w:r>
      <w:r>
        <w:rPr>
          <w:spacing w:val="-2"/>
          <w:sz w:val="24"/>
        </w:rPr>
        <w:t> </w:t>
      </w:r>
      <w:r>
        <w:rPr>
          <w:sz w:val="24"/>
        </w:rPr>
        <w:t>that CNB</w:t>
      </w:r>
      <w:r>
        <w:rPr>
          <w:spacing w:val="-1"/>
          <w:sz w:val="24"/>
        </w:rPr>
        <w:t> </w:t>
      </w:r>
      <w:r>
        <w:rPr>
          <w:sz w:val="24"/>
        </w:rPr>
        <w:t>“was in</w:t>
      </w:r>
      <w:r>
        <w:rPr>
          <w:spacing w:val="-1"/>
          <w:sz w:val="24"/>
        </w:rPr>
        <w:t> </w:t>
      </w:r>
      <w:r>
        <w:rPr>
          <w:sz w:val="24"/>
        </w:rPr>
        <w:t>trouble”</w:t>
      </w:r>
      <w:r>
        <w:rPr>
          <w:spacing w:val="-2"/>
          <w:sz w:val="24"/>
        </w:rPr>
        <w:t> </w:t>
      </w:r>
      <w:r>
        <w:rPr>
          <w:sz w:val="24"/>
        </w:rPr>
        <w:t>and “was</w:t>
      </w:r>
      <w:r>
        <w:rPr>
          <w:spacing w:val="-1"/>
          <w:sz w:val="24"/>
        </w:rPr>
        <w:t> </w:t>
      </w:r>
      <w:r>
        <w:rPr>
          <w:sz w:val="24"/>
        </w:rPr>
        <w:t>going under.”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1" w:after="0"/>
        <w:ind w:left="100" w:right="117" w:firstLine="720"/>
        <w:jc w:val="both"/>
        <w:rPr>
          <w:sz w:val="24"/>
        </w:rPr>
      </w:pPr>
      <w:r>
        <w:rPr>
          <w:sz w:val="24"/>
        </w:rPr>
        <w:t>These remarks caused BankWest’s CEO concern about CNB’s solvency and</w:t>
      </w:r>
      <w:r>
        <w:rPr>
          <w:spacing w:val="1"/>
          <w:sz w:val="24"/>
        </w:rPr>
        <w:t> </w:t>
      </w:r>
      <w:r>
        <w:rPr>
          <w:sz w:val="24"/>
        </w:rPr>
        <w:t>ability</w:t>
      </w:r>
      <w:r>
        <w:rPr>
          <w:spacing w:val="-1"/>
          <w:sz w:val="24"/>
        </w:rPr>
        <w:t> </w:t>
      </w:r>
      <w:r>
        <w:rPr>
          <w:sz w:val="24"/>
        </w:rPr>
        <w:t>to continue</w:t>
      </w:r>
      <w:r>
        <w:rPr>
          <w:spacing w:val="-1"/>
          <w:sz w:val="24"/>
        </w:rPr>
        <w:t> </w:t>
      </w:r>
      <w:r>
        <w:rPr>
          <w:sz w:val="24"/>
        </w:rPr>
        <w:t>serving</w:t>
      </w:r>
      <w:r>
        <w:rPr>
          <w:spacing w:val="-1"/>
          <w:sz w:val="24"/>
        </w:rPr>
        <w:t> </w:t>
      </w:r>
      <w:r>
        <w:rPr>
          <w:sz w:val="24"/>
        </w:rPr>
        <w:t>as trustee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hold or</w:t>
      </w:r>
      <w:r>
        <w:rPr>
          <w:spacing w:val="-1"/>
          <w:sz w:val="24"/>
        </w:rPr>
        <w:t> </w:t>
      </w:r>
      <w:r>
        <w:rPr>
          <w:sz w:val="24"/>
        </w:rPr>
        <w:t>manage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assets of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customers.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4" w:firstLine="720"/>
        <w:jc w:val="both"/>
        <w:rPr>
          <w:sz w:val="24"/>
        </w:rPr>
      </w:pPr>
      <w:r>
        <w:rPr>
          <w:sz w:val="24"/>
        </w:rPr>
        <w:t>These remarks, in addition to being false, disparaging, and defamatory, are</w:t>
      </w:r>
      <w:r>
        <w:rPr>
          <w:spacing w:val="1"/>
          <w:sz w:val="24"/>
        </w:rPr>
        <w:t> </w:t>
      </w:r>
      <w:r>
        <w:rPr>
          <w:sz w:val="24"/>
        </w:rPr>
        <w:t>criminal false communications under K.S.A. section 21-6103 because Wells “recklessly ma[de],</w:t>
      </w:r>
      <w:r>
        <w:rPr>
          <w:spacing w:val="1"/>
          <w:sz w:val="24"/>
        </w:rPr>
        <w:t> </w:t>
      </w:r>
      <w:r>
        <w:rPr>
          <w:sz w:val="24"/>
        </w:rPr>
        <w:t>circulat[ed] or caus[ed] to be circulated a[] false report, statement or rumor with intent to injure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financial standing or</w:t>
      </w:r>
      <w:r>
        <w:rPr>
          <w:spacing w:val="1"/>
          <w:sz w:val="24"/>
        </w:rPr>
        <w:t> </w:t>
      </w:r>
      <w:r>
        <w:rPr>
          <w:sz w:val="24"/>
        </w:rPr>
        <w:t>reputation of</w:t>
      </w:r>
      <w:r>
        <w:rPr>
          <w:spacing w:val="-1"/>
          <w:sz w:val="24"/>
        </w:rPr>
        <w:t> </w:t>
      </w:r>
      <w:r>
        <w:rPr>
          <w:sz w:val="24"/>
        </w:rPr>
        <w:t>a[]</w:t>
      </w:r>
      <w:r>
        <w:rPr>
          <w:spacing w:val="-1"/>
          <w:sz w:val="24"/>
        </w:rPr>
        <w:t> </w:t>
      </w:r>
      <w:r>
        <w:rPr>
          <w:sz w:val="24"/>
        </w:rPr>
        <w:t>bank.”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6" w:firstLine="720"/>
        <w:jc w:val="both"/>
        <w:rPr>
          <w:sz w:val="24"/>
        </w:rPr>
      </w:pPr>
      <w:r>
        <w:rPr>
          <w:spacing w:val="-1"/>
          <w:sz w:val="24"/>
        </w:rPr>
        <w:t>CNB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informed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believes</w:t>
      </w:r>
      <w:r>
        <w:rPr>
          <w:spacing w:val="-15"/>
          <w:sz w:val="24"/>
        </w:rPr>
        <w:t> </w:t>
      </w:r>
      <w:r>
        <w:rPr>
          <w:sz w:val="24"/>
        </w:rPr>
        <w:t>(and</w:t>
      </w:r>
      <w:r>
        <w:rPr>
          <w:spacing w:val="-15"/>
          <w:sz w:val="24"/>
        </w:rPr>
        <w:t> </w:t>
      </w:r>
      <w:r>
        <w:rPr>
          <w:sz w:val="24"/>
        </w:rPr>
        <w:t>believes</w:t>
      </w:r>
      <w:r>
        <w:rPr>
          <w:spacing w:val="-15"/>
          <w:sz w:val="24"/>
        </w:rPr>
        <w:t> </w:t>
      </w:r>
      <w:r>
        <w:rPr>
          <w:sz w:val="24"/>
        </w:rPr>
        <w:t>discovery</w:t>
      </w:r>
      <w:r>
        <w:rPr>
          <w:spacing w:val="-14"/>
          <w:sz w:val="24"/>
        </w:rPr>
        <w:t> </w:t>
      </w:r>
      <w:r>
        <w:rPr>
          <w:sz w:val="24"/>
        </w:rPr>
        <w:t>will</w:t>
      </w:r>
      <w:r>
        <w:rPr>
          <w:spacing w:val="-14"/>
          <w:sz w:val="24"/>
        </w:rPr>
        <w:t> </w:t>
      </w:r>
      <w:r>
        <w:rPr>
          <w:sz w:val="24"/>
        </w:rPr>
        <w:t>show)</w:t>
      </w:r>
      <w:r>
        <w:rPr>
          <w:spacing w:val="-16"/>
          <w:sz w:val="24"/>
        </w:rPr>
        <w:t> </w:t>
      </w:r>
      <w:r>
        <w:rPr>
          <w:sz w:val="24"/>
        </w:rPr>
        <w:t>that</w:t>
      </w:r>
      <w:r>
        <w:rPr>
          <w:spacing w:val="-14"/>
          <w:sz w:val="24"/>
        </w:rPr>
        <w:t> </w:t>
      </w:r>
      <w:r>
        <w:rPr>
          <w:sz w:val="24"/>
        </w:rPr>
        <w:t>Wells</w:t>
      </w:r>
      <w:r>
        <w:rPr>
          <w:spacing w:val="-15"/>
          <w:sz w:val="24"/>
        </w:rPr>
        <w:t> </w:t>
      </w:r>
      <w:r>
        <w:rPr>
          <w:sz w:val="24"/>
        </w:rPr>
        <w:t>made</w:t>
      </w:r>
      <w:r>
        <w:rPr>
          <w:spacing w:val="-58"/>
          <w:sz w:val="24"/>
        </w:rPr>
        <w:t> </w:t>
      </w:r>
      <w:r>
        <w:rPr>
          <w:sz w:val="24"/>
        </w:rPr>
        <w:t>the same or similar false and disparaging statements about CNB’s financial standing or solvency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third parties in or</w:t>
      </w:r>
      <w:r>
        <w:rPr>
          <w:spacing w:val="-1"/>
          <w:sz w:val="24"/>
        </w:rPr>
        <w:t> </w:t>
      </w:r>
      <w:r>
        <w:rPr>
          <w:sz w:val="24"/>
        </w:rPr>
        <w:t>around the</w:t>
      </w:r>
      <w:r>
        <w:rPr>
          <w:spacing w:val="-2"/>
          <w:sz w:val="24"/>
        </w:rPr>
        <w:t> </w:t>
      </w:r>
      <w:r>
        <w:rPr>
          <w:sz w:val="24"/>
        </w:rPr>
        <w:t>same</w:t>
      </w:r>
      <w:r>
        <w:rPr>
          <w:spacing w:val="-1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period.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4" w:firstLine="720"/>
        <w:jc w:val="both"/>
        <w:rPr>
          <w:sz w:val="24"/>
        </w:rPr>
      </w:pPr>
      <w:r>
        <w:rPr>
          <w:sz w:val="24"/>
        </w:rPr>
        <w:t>In addition, in or around July 2023, Wells contacted CNB customers and made</w:t>
      </w:r>
      <w:r>
        <w:rPr>
          <w:spacing w:val="1"/>
          <w:sz w:val="24"/>
        </w:rPr>
        <w:t> </w:t>
      </w:r>
      <w:r>
        <w:rPr>
          <w:sz w:val="24"/>
        </w:rPr>
        <w:t>false</w:t>
      </w:r>
      <w:r>
        <w:rPr>
          <w:spacing w:val="9"/>
          <w:sz w:val="24"/>
        </w:rPr>
        <w:t> </w:t>
      </w:r>
      <w:r>
        <w:rPr>
          <w:sz w:val="24"/>
        </w:rPr>
        <w:t>and</w:t>
      </w:r>
      <w:r>
        <w:rPr>
          <w:spacing w:val="9"/>
          <w:sz w:val="24"/>
        </w:rPr>
        <w:t> </w:t>
      </w:r>
      <w:r>
        <w:rPr>
          <w:sz w:val="24"/>
        </w:rPr>
        <w:t>disparaging</w:t>
      </w:r>
      <w:r>
        <w:rPr>
          <w:spacing w:val="9"/>
          <w:sz w:val="24"/>
        </w:rPr>
        <w:t> </w:t>
      </w:r>
      <w:r>
        <w:rPr>
          <w:sz w:val="24"/>
        </w:rPr>
        <w:t>statements</w:t>
      </w:r>
      <w:r>
        <w:rPr>
          <w:spacing w:val="10"/>
          <w:sz w:val="24"/>
        </w:rPr>
        <w:t> </w:t>
      </w:r>
      <w:r>
        <w:rPr>
          <w:sz w:val="24"/>
        </w:rPr>
        <w:t>to</w:t>
      </w:r>
      <w:r>
        <w:rPr>
          <w:spacing w:val="9"/>
          <w:sz w:val="24"/>
        </w:rPr>
        <w:t> </w:t>
      </w:r>
      <w:r>
        <w:rPr>
          <w:sz w:val="24"/>
        </w:rPr>
        <w:t>those</w:t>
      </w:r>
      <w:r>
        <w:rPr>
          <w:spacing w:val="9"/>
          <w:sz w:val="24"/>
        </w:rPr>
        <w:t> </w:t>
      </w:r>
      <w:r>
        <w:rPr>
          <w:sz w:val="24"/>
        </w:rPr>
        <w:t>customers</w:t>
      </w:r>
      <w:r>
        <w:rPr>
          <w:spacing w:val="10"/>
          <w:sz w:val="24"/>
        </w:rPr>
        <w:t> </w:t>
      </w:r>
      <w:r>
        <w:rPr>
          <w:sz w:val="24"/>
        </w:rPr>
        <w:t>(and</w:t>
      </w:r>
      <w:r>
        <w:rPr>
          <w:spacing w:val="9"/>
          <w:sz w:val="24"/>
        </w:rPr>
        <w:t> </w:t>
      </w:r>
      <w:r>
        <w:rPr>
          <w:sz w:val="24"/>
        </w:rPr>
        <w:t>presented</w:t>
      </w:r>
      <w:r>
        <w:rPr>
          <w:spacing w:val="10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customers</w:t>
      </w:r>
      <w:r>
        <w:rPr>
          <w:spacing w:val="10"/>
          <w:sz w:val="24"/>
        </w:rPr>
        <w:t> </w:t>
      </w:r>
      <w:r>
        <w:rPr>
          <w:sz w:val="24"/>
        </w:rPr>
        <w:t>with</w:t>
      </w:r>
      <w:r>
        <w:rPr>
          <w:spacing w:val="10"/>
          <w:sz w:val="24"/>
        </w:rPr>
        <w:t> </w:t>
      </w:r>
      <w:r>
        <w:rPr>
          <w:sz w:val="24"/>
        </w:rPr>
        <w:t>false</w:t>
      </w:r>
      <w:r>
        <w:rPr>
          <w:spacing w:val="9"/>
          <w:sz w:val="24"/>
        </w:rPr>
        <w:t> </w:t>
      </w:r>
      <w:r>
        <w:rPr>
          <w:sz w:val="24"/>
        </w:rPr>
        <w:t>and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header="0" w:footer="1247" w:top="1360" w:bottom="1440" w:left="1340" w:right="1320"/>
        </w:sectPr>
      </w:pPr>
    </w:p>
    <w:p>
      <w:pPr>
        <w:pStyle w:val="BodyText"/>
        <w:spacing w:line="480" w:lineRule="auto" w:before="79"/>
        <w:ind w:right="115" w:firstLine="0"/>
      </w:pPr>
      <w:r>
        <w:rPr/>
        <w:t>defamatory statements for them to publish to third parties), in an attempt to induce the customers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move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accounts from CNB.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4" w:firstLine="720"/>
        <w:jc w:val="both"/>
        <w:rPr>
          <w:sz w:val="24"/>
        </w:rPr>
      </w:pPr>
      <w:r>
        <w:rPr>
          <w:sz w:val="24"/>
        </w:rPr>
        <w:t>One such example involved a CNB customer referred to herein as “G.C.” On or</w:t>
      </w:r>
      <w:r>
        <w:rPr>
          <w:spacing w:val="1"/>
          <w:sz w:val="24"/>
        </w:rPr>
        <w:t> </w:t>
      </w:r>
      <w:r>
        <w:rPr>
          <w:sz w:val="24"/>
        </w:rPr>
        <w:t>about June 20, 2023, Wells told G.C. that her CNB brokerage account was not “governed by the</w:t>
      </w:r>
      <w:r>
        <w:rPr>
          <w:spacing w:val="1"/>
          <w:sz w:val="24"/>
        </w:rPr>
        <w:t> </w:t>
      </w:r>
      <w:r>
        <w:rPr>
          <w:sz w:val="24"/>
        </w:rPr>
        <w:t>rules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FINRA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SEC,”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CNB</w:t>
      </w:r>
      <w:r>
        <w:rPr>
          <w:spacing w:val="1"/>
          <w:sz w:val="24"/>
        </w:rPr>
        <w:t> </w:t>
      </w:r>
      <w:r>
        <w:rPr>
          <w:sz w:val="24"/>
        </w:rPr>
        <w:t>“does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take</w:t>
      </w:r>
      <w:r>
        <w:rPr>
          <w:spacing w:val="1"/>
          <w:sz w:val="24"/>
        </w:rPr>
        <w:t> </w:t>
      </w:r>
      <w:r>
        <w:rPr>
          <w:sz w:val="24"/>
        </w:rPr>
        <w:t>regulatory</w:t>
      </w:r>
      <w:r>
        <w:rPr>
          <w:spacing w:val="1"/>
          <w:sz w:val="24"/>
        </w:rPr>
        <w:t> </w:t>
      </w:r>
      <w:r>
        <w:rPr>
          <w:sz w:val="24"/>
        </w:rPr>
        <w:t>responsibility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[G.C.’s]</w:t>
      </w:r>
      <w:r>
        <w:rPr>
          <w:spacing w:val="-58"/>
          <w:sz w:val="24"/>
        </w:rPr>
        <w:t> </w:t>
      </w:r>
      <w:r>
        <w:rPr>
          <w:sz w:val="24"/>
        </w:rPr>
        <w:t>investment account,” and that CNB “pick[s] and choose[s] which rules to follow” with respect to</w:t>
      </w:r>
      <w:r>
        <w:rPr>
          <w:spacing w:val="-57"/>
          <w:sz w:val="24"/>
        </w:rPr>
        <w:t> </w:t>
      </w:r>
      <w:r>
        <w:rPr>
          <w:sz w:val="24"/>
        </w:rPr>
        <w:t>G.C.’s</w:t>
      </w:r>
      <w:r>
        <w:rPr>
          <w:spacing w:val="-1"/>
          <w:sz w:val="24"/>
        </w:rPr>
        <w:t> </w:t>
      </w:r>
      <w:r>
        <w:rPr>
          <w:sz w:val="24"/>
        </w:rPr>
        <w:t>brokerage</w:t>
      </w:r>
      <w:r>
        <w:rPr>
          <w:spacing w:val="-2"/>
          <w:sz w:val="24"/>
        </w:rPr>
        <w:t> </w:t>
      </w:r>
      <w:r>
        <w:rPr>
          <w:sz w:val="24"/>
        </w:rPr>
        <w:t>account.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7" w:firstLine="720"/>
        <w:jc w:val="both"/>
        <w:rPr>
          <w:sz w:val="24"/>
        </w:rPr>
      </w:pPr>
      <w:r>
        <w:rPr>
          <w:sz w:val="24"/>
        </w:rPr>
        <w:t>Wells told G.C. these false and disparaging statements were true, prepared and</w:t>
      </w:r>
      <w:r>
        <w:rPr>
          <w:spacing w:val="1"/>
          <w:sz w:val="24"/>
        </w:rPr>
        <w:t> </w:t>
      </w:r>
      <w:r>
        <w:rPr>
          <w:sz w:val="24"/>
        </w:rPr>
        <w:t>wrote a letter containing these false and disparaging statements, and convinced G.C. to sign the</w:t>
      </w:r>
      <w:r>
        <w:rPr>
          <w:spacing w:val="1"/>
          <w:sz w:val="24"/>
        </w:rPr>
        <w:t> </w:t>
      </w:r>
      <w:r>
        <w:rPr>
          <w:sz w:val="24"/>
        </w:rPr>
        <w:t>letter.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1" w:after="0"/>
        <w:ind w:left="100" w:right="115" w:firstLine="720"/>
        <w:jc w:val="both"/>
        <w:rPr>
          <w:sz w:val="24"/>
        </w:rPr>
      </w:pPr>
      <w:r>
        <w:rPr>
          <w:sz w:val="24"/>
        </w:rPr>
        <w:t>Wells then sent the letter with G.C.’s signature to Raymond James Financial</w:t>
      </w:r>
      <w:r>
        <w:rPr>
          <w:spacing w:val="1"/>
          <w:sz w:val="24"/>
        </w:rPr>
        <w:t> </w:t>
      </w:r>
      <w:r>
        <w:rPr>
          <w:sz w:val="24"/>
        </w:rPr>
        <w:t>Services,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third-party business partner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CNB.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8" w:firstLine="720"/>
        <w:jc w:val="both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Fraud</w:t>
      </w:r>
      <w:r>
        <w:rPr>
          <w:spacing w:val="-1"/>
          <w:sz w:val="24"/>
        </w:rPr>
        <w:t> </w:t>
      </w:r>
      <w:r>
        <w:rPr>
          <w:sz w:val="24"/>
        </w:rPr>
        <w:t>Action,</w:t>
      </w:r>
      <w:r>
        <w:rPr>
          <w:spacing w:val="-1"/>
          <w:sz w:val="24"/>
        </w:rPr>
        <w:t> </w:t>
      </w:r>
      <w:r>
        <w:rPr>
          <w:sz w:val="24"/>
        </w:rPr>
        <w:t>Wells</w:t>
      </w:r>
      <w:r>
        <w:rPr>
          <w:spacing w:val="-4"/>
          <w:sz w:val="24"/>
        </w:rPr>
        <w:t> </w:t>
      </w:r>
      <w:r>
        <w:rPr>
          <w:sz w:val="24"/>
        </w:rPr>
        <w:t>falsely</w:t>
      </w:r>
      <w:r>
        <w:rPr>
          <w:spacing w:val="-4"/>
          <w:sz w:val="24"/>
        </w:rPr>
        <w:t> </w:t>
      </w:r>
      <w:r>
        <w:rPr>
          <w:sz w:val="24"/>
        </w:rPr>
        <w:t>testified</w:t>
      </w:r>
      <w:r>
        <w:rPr>
          <w:spacing w:val="-5"/>
          <w:sz w:val="24"/>
        </w:rPr>
        <w:t> </w:t>
      </w:r>
      <w:r>
        <w:rPr>
          <w:sz w:val="24"/>
        </w:rPr>
        <w:t>under</w:t>
      </w:r>
      <w:r>
        <w:rPr>
          <w:spacing w:val="-2"/>
          <w:sz w:val="24"/>
        </w:rPr>
        <w:t> </w:t>
      </w:r>
      <w:r>
        <w:rPr>
          <w:sz w:val="24"/>
        </w:rPr>
        <w:t>oath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G.C.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one</w:t>
      </w:r>
      <w:r>
        <w:rPr>
          <w:spacing w:val="-5"/>
          <w:sz w:val="24"/>
        </w:rPr>
        <w:t> </w:t>
      </w:r>
      <w:r>
        <w:rPr>
          <w:sz w:val="24"/>
        </w:rPr>
        <w:t>who</w:t>
      </w:r>
      <w:r>
        <w:rPr>
          <w:spacing w:val="-58"/>
          <w:sz w:val="24"/>
        </w:rPr>
        <w:t> </w:t>
      </w:r>
      <w:r>
        <w:rPr>
          <w:sz w:val="24"/>
        </w:rPr>
        <w:t>typed, wrote, and sent the letter. But in fact, Wells prepared, wrote, and sent the letter himself.</w:t>
      </w:r>
      <w:r>
        <w:rPr>
          <w:spacing w:val="1"/>
          <w:sz w:val="24"/>
        </w:rPr>
        <w:t> </w:t>
      </w:r>
      <w:r>
        <w:rPr>
          <w:sz w:val="24"/>
        </w:rPr>
        <w:t>Indeed, G.C. testified in the Fraud Action that Wells was the one who prepared, wrote, and sent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letter.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7" w:firstLine="720"/>
        <w:jc w:val="both"/>
        <w:rPr>
          <w:sz w:val="24"/>
        </w:rPr>
      </w:pPr>
      <w:r>
        <w:rPr>
          <w:spacing w:val="-1"/>
          <w:sz w:val="24"/>
        </w:rPr>
        <w:t>CNB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informed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believes</w:t>
      </w:r>
      <w:r>
        <w:rPr>
          <w:spacing w:val="-15"/>
          <w:sz w:val="24"/>
        </w:rPr>
        <w:t> </w:t>
      </w:r>
      <w:r>
        <w:rPr>
          <w:sz w:val="24"/>
        </w:rPr>
        <w:t>(and</w:t>
      </w:r>
      <w:r>
        <w:rPr>
          <w:spacing w:val="-15"/>
          <w:sz w:val="24"/>
        </w:rPr>
        <w:t> </w:t>
      </w:r>
      <w:r>
        <w:rPr>
          <w:sz w:val="24"/>
        </w:rPr>
        <w:t>believes</w:t>
      </w:r>
      <w:r>
        <w:rPr>
          <w:spacing w:val="-15"/>
          <w:sz w:val="24"/>
        </w:rPr>
        <w:t> </w:t>
      </w:r>
      <w:r>
        <w:rPr>
          <w:sz w:val="24"/>
        </w:rPr>
        <w:t>discovery</w:t>
      </w:r>
      <w:r>
        <w:rPr>
          <w:spacing w:val="-14"/>
          <w:sz w:val="24"/>
        </w:rPr>
        <w:t> </w:t>
      </w:r>
      <w:r>
        <w:rPr>
          <w:sz w:val="24"/>
        </w:rPr>
        <w:t>will</w:t>
      </w:r>
      <w:r>
        <w:rPr>
          <w:spacing w:val="-14"/>
          <w:sz w:val="24"/>
        </w:rPr>
        <w:t> </w:t>
      </w:r>
      <w:r>
        <w:rPr>
          <w:sz w:val="24"/>
        </w:rPr>
        <w:t>show)</w:t>
      </w:r>
      <w:r>
        <w:rPr>
          <w:spacing w:val="-16"/>
          <w:sz w:val="24"/>
        </w:rPr>
        <w:t> </w:t>
      </w:r>
      <w:r>
        <w:rPr>
          <w:sz w:val="24"/>
        </w:rPr>
        <w:t>that</w:t>
      </w:r>
      <w:r>
        <w:rPr>
          <w:spacing w:val="-14"/>
          <w:sz w:val="24"/>
        </w:rPr>
        <w:t> </w:t>
      </w:r>
      <w:r>
        <w:rPr>
          <w:sz w:val="24"/>
        </w:rPr>
        <w:t>Wells</w:t>
      </w:r>
      <w:r>
        <w:rPr>
          <w:spacing w:val="-15"/>
          <w:sz w:val="24"/>
        </w:rPr>
        <w:t> </w:t>
      </w:r>
      <w:r>
        <w:rPr>
          <w:sz w:val="24"/>
        </w:rPr>
        <w:t>made</w:t>
      </w:r>
      <w:r>
        <w:rPr>
          <w:spacing w:val="-58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same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similar</w:t>
      </w:r>
      <w:r>
        <w:rPr>
          <w:spacing w:val="-12"/>
          <w:sz w:val="24"/>
        </w:rPr>
        <w:t> </w:t>
      </w:r>
      <w:r>
        <w:rPr>
          <w:sz w:val="24"/>
        </w:rPr>
        <w:t>false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disparaging</w:t>
      </w:r>
      <w:r>
        <w:rPr>
          <w:spacing w:val="-12"/>
          <w:sz w:val="24"/>
        </w:rPr>
        <w:t> </w:t>
      </w:r>
      <w:r>
        <w:rPr>
          <w:sz w:val="24"/>
        </w:rPr>
        <w:t>statements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other</w:t>
      </w:r>
      <w:r>
        <w:rPr>
          <w:spacing w:val="-13"/>
          <w:sz w:val="24"/>
        </w:rPr>
        <w:t> </w:t>
      </w:r>
      <w:r>
        <w:rPr>
          <w:sz w:val="24"/>
        </w:rPr>
        <w:t>CNB</w:t>
      </w:r>
      <w:r>
        <w:rPr>
          <w:spacing w:val="-11"/>
          <w:sz w:val="24"/>
        </w:rPr>
        <w:t> </w:t>
      </w:r>
      <w:r>
        <w:rPr>
          <w:sz w:val="24"/>
        </w:rPr>
        <w:t>customers</w:t>
      </w:r>
      <w:r>
        <w:rPr>
          <w:spacing w:val="-11"/>
          <w:sz w:val="24"/>
        </w:rPr>
        <w:t> </w:t>
      </w:r>
      <w:r>
        <w:rPr>
          <w:sz w:val="24"/>
        </w:rPr>
        <w:t>around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same</w:t>
      </w:r>
      <w:r>
        <w:rPr>
          <w:spacing w:val="-12"/>
          <w:sz w:val="24"/>
        </w:rPr>
        <w:t> </w:t>
      </w:r>
      <w:r>
        <w:rPr>
          <w:sz w:val="24"/>
        </w:rPr>
        <w:t>time</w:t>
      </w:r>
      <w:r>
        <w:rPr>
          <w:spacing w:val="-57"/>
          <w:sz w:val="24"/>
        </w:rPr>
        <w:t> </w:t>
      </w:r>
      <w:r>
        <w:rPr>
          <w:sz w:val="24"/>
        </w:rPr>
        <w:t>period.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6" w:firstLine="720"/>
        <w:jc w:val="both"/>
        <w:rPr>
          <w:sz w:val="24"/>
        </w:rPr>
      </w:pPr>
      <w:r>
        <w:rPr>
          <w:sz w:val="24"/>
        </w:rPr>
        <w:t>In addition to false and disparaging statements about CNB’s solvency or the</w:t>
      </w:r>
      <w:r>
        <w:rPr>
          <w:spacing w:val="1"/>
          <w:sz w:val="24"/>
        </w:rPr>
        <w:t> </w:t>
      </w:r>
      <w:r>
        <w:rPr>
          <w:sz w:val="24"/>
        </w:rPr>
        <w:t>regulation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customer</w:t>
      </w:r>
      <w:r>
        <w:rPr>
          <w:spacing w:val="-14"/>
          <w:sz w:val="24"/>
        </w:rPr>
        <w:t> </w:t>
      </w:r>
      <w:r>
        <w:rPr>
          <w:sz w:val="24"/>
        </w:rPr>
        <w:t>brokerage</w:t>
      </w:r>
      <w:r>
        <w:rPr>
          <w:spacing w:val="-13"/>
          <w:sz w:val="24"/>
        </w:rPr>
        <w:t> </w:t>
      </w:r>
      <w:r>
        <w:rPr>
          <w:sz w:val="24"/>
        </w:rPr>
        <w:t>accounts,</w:t>
      </w:r>
      <w:r>
        <w:rPr>
          <w:spacing w:val="-13"/>
          <w:sz w:val="24"/>
        </w:rPr>
        <w:t> </w:t>
      </w:r>
      <w:r>
        <w:rPr>
          <w:sz w:val="24"/>
        </w:rPr>
        <w:t>Wells</w:t>
      </w:r>
      <w:r>
        <w:rPr>
          <w:spacing w:val="-13"/>
          <w:sz w:val="24"/>
        </w:rPr>
        <w:t> </w:t>
      </w:r>
      <w:r>
        <w:rPr>
          <w:sz w:val="24"/>
        </w:rPr>
        <w:t>engaged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another</w:t>
      </w:r>
      <w:r>
        <w:rPr>
          <w:spacing w:val="-13"/>
          <w:sz w:val="24"/>
        </w:rPr>
        <w:t> </w:t>
      </w:r>
      <w:r>
        <w:rPr>
          <w:sz w:val="24"/>
        </w:rPr>
        <w:t>letter-writing</w:t>
      </w:r>
      <w:r>
        <w:rPr>
          <w:spacing w:val="-13"/>
          <w:sz w:val="24"/>
        </w:rPr>
        <w:t> </w:t>
      </w:r>
      <w:r>
        <w:rPr>
          <w:sz w:val="24"/>
        </w:rPr>
        <w:t>campaign</w:t>
      </w:r>
      <w:r>
        <w:rPr>
          <w:spacing w:val="-13"/>
          <w:sz w:val="24"/>
        </w:rPr>
        <w:t> </w:t>
      </w:r>
      <w:r>
        <w:rPr>
          <w:sz w:val="24"/>
        </w:rPr>
        <w:t>after</w:t>
      </w:r>
      <w:r>
        <w:rPr>
          <w:spacing w:val="-57"/>
          <w:sz w:val="24"/>
        </w:rPr>
        <w:t> </w:t>
      </w:r>
      <w:r>
        <w:rPr>
          <w:sz w:val="24"/>
        </w:rPr>
        <w:t>CNB served certain witnesses with valid subpoenas in the Fraud Action and, in doing so, Wells</w:t>
      </w:r>
      <w:r>
        <w:rPr>
          <w:spacing w:val="1"/>
          <w:sz w:val="24"/>
        </w:rPr>
        <w:t> </w:t>
      </w:r>
      <w:r>
        <w:rPr>
          <w:sz w:val="24"/>
        </w:rPr>
        <w:t>published</w:t>
      </w:r>
      <w:r>
        <w:rPr>
          <w:spacing w:val="-1"/>
          <w:sz w:val="24"/>
        </w:rPr>
        <w:t> </w:t>
      </w:r>
      <w:r>
        <w:rPr>
          <w:sz w:val="24"/>
        </w:rPr>
        <w:t>additional false</w:t>
      </w:r>
      <w:r>
        <w:rPr>
          <w:spacing w:val="-1"/>
          <w:sz w:val="24"/>
        </w:rPr>
        <w:t> </w:t>
      </w:r>
      <w:r>
        <w:rPr>
          <w:sz w:val="24"/>
        </w:rPr>
        <w:t>and disparaging</w:t>
      </w:r>
      <w:r>
        <w:rPr>
          <w:spacing w:val="-1"/>
          <w:sz w:val="24"/>
        </w:rPr>
        <w:t> </w:t>
      </w:r>
      <w:r>
        <w:rPr>
          <w:sz w:val="24"/>
        </w:rPr>
        <w:t>statements about CNB.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header="0" w:footer="1247" w:top="1360" w:bottom="1440" w:left="1340" w:right="1320"/>
        </w:sectPr>
      </w:pP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79" w:after="0"/>
        <w:ind w:left="100" w:right="115" w:firstLine="720"/>
        <w:jc w:val="both"/>
        <w:rPr>
          <w:sz w:val="24"/>
        </w:rPr>
      </w:pPr>
      <w:r>
        <w:rPr>
          <w:sz w:val="24"/>
        </w:rPr>
        <w:t>Specifically, Wells contacted at least seven subpoena recipients in or around</w:t>
      </w:r>
      <w:r>
        <w:rPr>
          <w:spacing w:val="1"/>
          <w:sz w:val="24"/>
        </w:rPr>
        <w:t> </w:t>
      </w:r>
      <w:r>
        <w:rPr>
          <w:sz w:val="24"/>
        </w:rPr>
        <w:t>September,</w:t>
      </w:r>
      <w:r>
        <w:rPr>
          <w:spacing w:val="-1"/>
          <w:sz w:val="24"/>
        </w:rPr>
        <w:t> </w:t>
      </w:r>
      <w:r>
        <w:rPr>
          <w:sz w:val="24"/>
        </w:rPr>
        <w:t>November, and December</w:t>
      </w:r>
      <w:r>
        <w:rPr>
          <w:spacing w:val="-1"/>
          <w:sz w:val="24"/>
        </w:rPr>
        <w:t> </w:t>
      </w:r>
      <w:r>
        <w:rPr>
          <w:sz w:val="24"/>
        </w:rPr>
        <w:t>2023.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3" w:firstLine="720"/>
        <w:jc w:val="both"/>
        <w:rPr>
          <w:sz w:val="24"/>
        </w:rPr>
      </w:pPr>
      <w:r>
        <w:rPr>
          <w:sz w:val="24"/>
        </w:rPr>
        <w:t>Wells told the subpoena recipients that CNB’s valid subpoenas were “a blatant</w:t>
      </w:r>
      <w:r>
        <w:rPr>
          <w:spacing w:val="1"/>
          <w:sz w:val="24"/>
        </w:rPr>
        <w:t> </w:t>
      </w:r>
      <w:r>
        <w:rPr>
          <w:sz w:val="24"/>
        </w:rPr>
        <w:t>scare tactic,” “an abuse of the legal process,” and for at least one of the subpoena recipients, that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subpoenas</w:t>
      </w:r>
      <w:r>
        <w:rPr>
          <w:spacing w:val="-2"/>
          <w:sz w:val="24"/>
        </w:rPr>
        <w:t> </w:t>
      </w:r>
      <w:r>
        <w:rPr>
          <w:sz w:val="24"/>
        </w:rPr>
        <w:t>were a</w:t>
      </w:r>
      <w:r>
        <w:rPr>
          <w:spacing w:val="-3"/>
          <w:sz w:val="24"/>
        </w:rPr>
        <w:t> </w:t>
      </w:r>
      <w:r>
        <w:rPr>
          <w:sz w:val="24"/>
        </w:rPr>
        <w:t>form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“lawfare”</w:t>
      </w:r>
      <w:r>
        <w:rPr>
          <w:spacing w:val="-2"/>
          <w:sz w:val="24"/>
        </w:rPr>
        <w:t> </w:t>
      </w:r>
      <w:r>
        <w:rPr>
          <w:sz w:val="24"/>
        </w:rPr>
        <w:t>designed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target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person’s</w:t>
      </w:r>
      <w:r>
        <w:rPr>
          <w:spacing w:val="2"/>
          <w:sz w:val="24"/>
        </w:rPr>
        <w:t> </w:t>
      </w:r>
      <w:r>
        <w:rPr>
          <w:sz w:val="24"/>
        </w:rPr>
        <w:t>religious</w:t>
      </w:r>
      <w:r>
        <w:rPr>
          <w:spacing w:val="-1"/>
          <w:sz w:val="24"/>
        </w:rPr>
        <w:t> </w:t>
      </w:r>
      <w:r>
        <w:rPr>
          <w:sz w:val="24"/>
        </w:rPr>
        <w:t>affiliation.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4" w:firstLine="720"/>
        <w:jc w:val="both"/>
        <w:rPr>
          <w:sz w:val="24"/>
        </w:rPr>
      </w:pPr>
      <w:r>
        <w:rPr>
          <w:sz w:val="24"/>
        </w:rPr>
        <w:t>Again, Wells told the subpoena recipients these false and disparaging statements</w:t>
      </w:r>
      <w:r>
        <w:rPr>
          <w:spacing w:val="-57"/>
          <w:sz w:val="24"/>
        </w:rPr>
        <w:t> </w:t>
      </w:r>
      <w:r>
        <w:rPr>
          <w:sz w:val="24"/>
        </w:rPr>
        <w:t>were true, prepared and authored letters containing these false and disparaging statements, and</w:t>
      </w:r>
      <w:r>
        <w:rPr>
          <w:spacing w:val="1"/>
          <w:sz w:val="24"/>
        </w:rPr>
        <w:t> </w:t>
      </w:r>
      <w:r>
        <w:rPr>
          <w:sz w:val="24"/>
        </w:rPr>
        <w:t>convinced</w:t>
      </w:r>
      <w:r>
        <w:rPr>
          <w:spacing w:val="-1"/>
          <w:sz w:val="24"/>
        </w:rPr>
        <w:t> </w:t>
      </w:r>
      <w:r>
        <w:rPr>
          <w:sz w:val="24"/>
        </w:rPr>
        <w:t>customers to sign the</w:t>
      </w:r>
      <w:r>
        <w:rPr>
          <w:spacing w:val="-1"/>
          <w:sz w:val="24"/>
        </w:rPr>
        <w:t> </w:t>
      </w:r>
      <w:r>
        <w:rPr>
          <w:sz w:val="24"/>
        </w:rPr>
        <w:t>letters.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5" w:firstLine="720"/>
        <w:jc w:val="both"/>
        <w:rPr>
          <w:sz w:val="24"/>
        </w:rPr>
      </w:pP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at</w:t>
      </w:r>
      <w:r>
        <w:rPr>
          <w:spacing w:val="-9"/>
          <w:sz w:val="24"/>
        </w:rPr>
        <w:t> </w:t>
      </w:r>
      <w:r>
        <w:rPr>
          <w:sz w:val="24"/>
        </w:rPr>
        <w:t>least</w:t>
      </w:r>
      <w:r>
        <w:rPr>
          <w:spacing w:val="-9"/>
          <w:sz w:val="24"/>
        </w:rPr>
        <w:t> </w:t>
      </w:r>
      <w:r>
        <w:rPr>
          <w:sz w:val="24"/>
        </w:rPr>
        <w:t>one</w:t>
      </w:r>
      <w:r>
        <w:rPr>
          <w:spacing w:val="-8"/>
          <w:sz w:val="24"/>
        </w:rPr>
        <w:t> </w:t>
      </w:r>
      <w:r>
        <w:rPr>
          <w:sz w:val="24"/>
        </w:rPr>
        <w:t>instance,</w:t>
      </w:r>
      <w:r>
        <w:rPr>
          <w:spacing w:val="-6"/>
          <w:sz w:val="24"/>
        </w:rPr>
        <w:t> </w:t>
      </w:r>
      <w:r>
        <w:rPr>
          <w:sz w:val="24"/>
        </w:rPr>
        <w:t>these</w:t>
      </w:r>
      <w:r>
        <w:rPr>
          <w:spacing w:val="-10"/>
          <w:sz w:val="24"/>
        </w:rPr>
        <w:t> </w:t>
      </w:r>
      <w:r>
        <w:rPr>
          <w:sz w:val="24"/>
        </w:rPr>
        <w:t>false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disparaging</w:t>
      </w:r>
      <w:r>
        <w:rPr>
          <w:spacing w:val="-8"/>
          <w:sz w:val="24"/>
        </w:rPr>
        <w:t> </w:t>
      </w:r>
      <w:r>
        <w:rPr>
          <w:sz w:val="24"/>
        </w:rPr>
        <w:t>statements</w:t>
      </w:r>
      <w:r>
        <w:rPr>
          <w:spacing w:val="-9"/>
          <w:sz w:val="24"/>
        </w:rPr>
        <w:t> </w:t>
      </w:r>
      <w:r>
        <w:rPr>
          <w:sz w:val="24"/>
        </w:rPr>
        <w:t>about</w:t>
      </w:r>
      <w:r>
        <w:rPr>
          <w:spacing w:val="-9"/>
          <w:sz w:val="24"/>
        </w:rPr>
        <w:t> </w:t>
      </w:r>
      <w:r>
        <w:rPr>
          <w:sz w:val="24"/>
        </w:rPr>
        <w:t>CNB</w:t>
      </w:r>
      <w:r>
        <w:rPr>
          <w:spacing w:val="-7"/>
          <w:sz w:val="24"/>
        </w:rPr>
        <w:t> </w:t>
      </w:r>
      <w:r>
        <w:rPr>
          <w:sz w:val="24"/>
        </w:rPr>
        <w:t>caused</w:t>
      </w:r>
      <w:r>
        <w:rPr>
          <w:spacing w:val="-57"/>
          <w:sz w:val="24"/>
        </w:rPr>
        <w:t> </w:t>
      </w:r>
      <w:r>
        <w:rPr>
          <w:sz w:val="24"/>
        </w:rPr>
        <w:t>the customer to report CNB and/or its representatives or business partners to FINRA and the</w:t>
      </w:r>
      <w:r>
        <w:rPr>
          <w:spacing w:val="1"/>
          <w:sz w:val="24"/>
        </w:rPr>
        <w:t> </w:t>
      </w:r>
      <w:r>
        <w:rPr>
          <w:sz w:val="24"/>
        </w:rPr>
        <w:t>Kansas</w:t>
      </w:r>
      <w:r>
        <w:rPr>
          <w:spacing w:val="-13"/>
          <w:sz w:val="24"/>
        </w:rPr>
        <w:t> </w:t>
      </w:r>
      <w:r>
        <w:rPr>
          <w:sz w:val="24"/>
        </w:rPr>
        <w:t>Bar</w:t>
      </w:r>
      <w:r>
        <w:rPr>
          <w:spacing w:val="-13"/>
          <w:sz w:val="24"/>
        </w:rPr>
        <w:t> </w:t>
      </w:r>
      <w:r>
        <w:rPr>
          <w:sz w:val="24"/>
        </w:rPr>
        <w:t>Association,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supposedly</w:t>
      </w:r>
      <w:r>
        <w:rPr>
          <w:spacing w:val="-12"/>
          <w:sz w:val="24"/>
        </w:rPr>
        <w:t> </w:t>
      </w:r>
      <w:r>
        <w:rPr>
          <w:sz w:val="24"/>
        </w:rPr>
        <w:t>targeting</w:t>
      </w:r>
      <w:r>
        <w:rPr>
          <w:spacing w:val="-13"/>
          <w:sz w:val="24"/>
        </w:rPr>
        <w:t> </w:t>
      </w:r>
      <w:r>
        <w:rPr>
          <w:sz w:val="24"/>
        </w:rPr>
        <w:t>customers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subpoenas</w:t>
      </w:r>
      <w:r>
        <w:rPr>
          <w:spacing w:val="-9"/>
          <w:sz w:val="24"/>
        </w:rPr>
        <w:t> </w:t>
      </w:r>
      <w:r>
        <w:rPr>
          <w:sz w:val="24"/>
        </w:rPr>
        <w:t>based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their</w:t>
      </w:r>
      <w:r>
        <w:rPr>
          <w:spacing w:val="-13"/>
          <w:sz w:val="24"/>
        </w:rPr>
        <w:t> </w:t>
      </w:r>
      <w:r>
        <w:rPr>
          <w:sz w:val="24"/>
        </w:rPr>
        <w:t>religious</w:t>
      </w:r>
      <w:r>
        <w:rPr>
          <w:spacing w:val="-57"/>
          <w:sz w:val="24"/>
        </w:rPr>
        <w:t> </w:t>
      </w:r>
      <w:r>
        <w:rPr>
          <w:sz w:val="24"/>
        </w:rPr>
        <w:t>affiliations.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7" w:firstLine="720"/>
        <w:jc w:val="both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addition,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around</w:t>
      </w:r>
      <w:r>
        <w:rPr>
          <w:spacing w:val="-4"/>
          <w:sz w:val="24"/>
        </w:rPr>
        <w:t> </w:t>
      </w:r>
      <w:r>
        <w:rPr>
          <w:sz w:val="24"/>
        </w:rPr>
        <w:t>January</w:t>
      </w:r>
      <w:r>
        <w:rPr>
          <w:spacing w:val="-8"/>
          <w:sz w:val="24"/>
        </w:rPr>
        <w:t> </w:t>
      </w:r>
      <w:r>
        <w:rPr>
          <w:sz w:val="24"/>
        </w:rPr>
        <w:t>2024,</w:t>
      </w:r>
      <w:r>
        <w:rPr>
          <w:spacing w:val="-6"/>
          <w:sz w:val="24"/>
        </w:rPr>
        <w:t> </w:t>
      </w:r>
      <w:r>
        <w:rPr>
          <w:sz w:val="24"/>
        </w:rPr>
        <w:t>Wells</w:t>
      </w:r>
      <w:r>
        <w:rPr>
          <w:spacing w:val="-7"/>
          <w:sz w:val="24"/>
        </w:rPr>
        <w:t> </w:t>
      </w:r>
      <w:r>
        <w:rPr>
          <w:sz w:val="24"/>
        </w:rPr>
        <w:t>sent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false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disparaging</w:t>
      </w:r>
      <w:r>
        <w:rPr>
          <w:spacing w:val="-6"/>
          <w:sz w:val="24"/>
        </w:rPr>
        <w:t> </w:t>
      </w:r>
      <w:r>
        <w:rPr>
          <w:sz w:val="24"/>
        </w:rPr>
        <w:t>written</w:t>
      </w:r>
      <w:r>
        <w:rPr>
          <w:spacing w:val="-58"/>
          <w:sz w:val="24"/>
        </w:rPr>
        <w:t> </w:t>
      </w:r>
      <w:r>
        <w:rPr>
          <w:sz w:val="24"/>
        </w:rPr>
        <w:t>statement to a former CNB employee referred to herein as “S.M.,” recounting false events of</w:t>
      </w:r>
      <w:r>
        <w:rPr>
          <w:spacing w:val="1"/>
          <w:sz w:val="24"/>
        </w:rPr>
        <w:t> </w:t>
      </w:r>
      <w:r>
        <w:rPr>
          <w:sz w:val="24"/>
        </w:rPr>
        <w:t>alleged</w:t>
      </w:r>
      <w:r>
        <w:rPr>
          <w:spacing w:val="-1"/>
          <w:sz w:val="24"/>
        </w:rPr>
        <w:t> </w:t>
      </w:r>
      <w:r>
        <w:rPr>
          <w:sz w:val="24"/>
        </w:rPr>
        <w:t>race</w:t>
      </w:r>
      <w:r>
        <w:rPr>
          <w:spacing w:val="1"/>
          <w:sz w:val="24"/>
        </w:rPr>
        <w:t> </w:t>
      </w:r>
      <w:r>
        <w:rPr>
          <w:sz w:val="24"/>
        </w:rPr>
        <w:t>and religious discrimination at CNB.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1" w:after="0"/>
        <w:ind w:left="100" w:right="116" w:firstLine="720"/>
        <w:jc w:val="both"/>
        <w:rPr>
          <w:sz w:val="24"/>
        </w:rPr>
      </w:pPr>
      <w:r>
        <w:rPr>
          <w:sz w:val="24"/>
        </w:rPr>
        <w:t>This written statement included false and disparaging events attributed to CNB</w:t>
      </w:r>
      <w:r>
        <w:rPr>
          <w:spacing w:val="1"/>
          <w:sz w:val="24"/>
        </w:rPr>
        <w:t> </w:t>
      </w:r>
      <w:r>
        <w:rPr>
          <w:sz w:val="24"/>
        </w:rPr>
        <w:t>representatives, one of whom Wells falsely quoted as having said “we already have a token black</w:t>
      </w:r>
      <w:r>
        <w:rPr>
          <w:spacing w:val="-57"/>
          <w:sz w:val="24"/>
        </w:rPr>
        <w:t> </w:t>
      </w:r>
      <w:r>
        <w:rPr>
          <w:sz w:val="24"/>
        </w:rPr>
        <w:t>employee in in the trust department” and another of whom Wells accused of using a cash drawer</w:t>
      </w:r>
      <w:r>
        <w:rPr>
          <w:spacing w:val="1"/>
          <w:sz w:val="24"/>
        </w:rPr>
        <w:t> </w:t>
      </w:r>
      <w:r>
        <w:rPr>
          <w:sz w:val="24"/>
        </w:rPr>
        <w:t>against</w:t>
      </w:r>
      <w:r>
        <w:rPr>
          <w:spacing w:val="-1"/>
          <w:sz w:val="24"/>
        </w:rPr>
        <w:t> </w:t>
      </w:r>
      <w:r>
        <w:rPr>
          <w:sz w:val="24"/>
        </w:rPr>
        <w:t>policy and without permission.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5" w:firstLine="720"/>
        <w:jc w:val="both"/>
        <w:rPr>
          <w:sz w:val="24"/>
        </w:rPr>
      </w:pPr>
      <w:r>
        <w:rPr>
          <w:sz w:val="24"/>
        </w:rPr>
        <w:t>Wells prepared and published these false and disparaging statements contending</w:t>
      </w:r>
      <w:r>
        <w:rPr>
          <w:spacing w:val="-57"/>
          <w:sz w:val="24"/>
        </w:rPr>
        <w:t> </w:t>
      </w:r>
      <w:r>
        <w:rPr>
          <w:sz w:val="24"/>
        </w:rPr>
        <w:t>CNB</w:t>
      </w:r>
      <w:r>
        <w:rPr>
          <w:spacing w:val="-1"/>
          <w:sz w:val="24"/>
        </w:rPr>
        <w:t> </w:t>
      </w:r>
      <w:r>
        <w:rPr>
          <w:sz w:val="24"/>
        </w:rPr>
        <w:t>discriminated against S.M. on the</w:t>
      </w:r>
      <w:r>
        <w:rPr>
          <w:spacing w:val="-1"/>
          <w:sz w:val="24"/>
        </w:rPr>
        <w:t> </w:t>
      </w:r>
      <w:r>
        <w:rPr>
          <w:sz w:val="24"/>
        </w:rPr>
        <w:t>basis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her</w:t>
      </w:r>
      <w:r>
        <w:rPr>
          <w:spacing w:val="-1"/>
          <w:sz w:val="24"/>
        </w:rPr>
        <w:t> </w:t>
      </w:r>
      <w:r>
        <w:rPr>
          <w:sz w:val="24"/>
        </w:rPr>
        <w:t>race.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7" w:firstLine="720"/>
        <w:jc w:val="both"/>
        <w:rPr>
          <w:sz w:val="24"/>
        </w:rPr>
      </w:pPr>
      <w:r>
        <w:rPr>
          <w:sz w:val="24"/>
        </w:rPr>
        <w:t>S.M. will confirm that the statements Wells prepared and published about her</w:t>
      </w:r>
      <w:r>
        <w:rPr>
          <w:spacing w:val="1"/>
          <w:sz w:val="24"/>
        </w:rPr>
        <w:t> </w:t>
      </w:r>
      <w:r>
        <w:rPr>
          <w:sz w:val="24"/>
        </w:rPr>
        <w:t>experiences</w:t>
      </w:r>
      <w:r>
        <w:rPr>
          <w:spacing w:val="-1"/>
          <w:sz w:val="24"/>
        </w:rPr>
        <w:t> </w:t>
      </w:r>
      <w:r>
        <w:rPr>
          <w:sz w:val="24"/>
        </w:rPr>
        <w:t>working</w:t>
      </w:r>
      <w:r>
        <w:rPr>
          <w:spacing w:val="2"/>
          <w:sz w:val="24"/>
        </w:rPr>
        <w:t> </w:t>
      </w:r>
      <w:r>
        <w:rPr>
          <w:sz w:val="24"/>
        </w:rPr>
        <w:t>at CNB are</w:t>
      </w:r>
      <w:r>
        <w:rPr>
          <w:spacing w:val="-1"/>
          <w:sz w:val="24"/>
        </w:rPr>
        <w:t> </w:t>
      </w:r>
      <w:r>
        <w:rPr>
          <w:sz w:val="24"/>
        </w:rPr>
        <w:t>false.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header="0" w:footer="1247" w:top="1360" w:bottom="1440" w:left="1340" w:right="1320"/>
        </w:sectPr>
      </w:pP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79" w:after="0"/>
        <w:ind w:left="100" w:right="117" w:firstLine="720"/>
        <w:jc w:val="both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addition,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around</w:t>
      </w:r>
      <w:r>
        <w:rPr>
          <w:spacing w:val="-4"/>
          <w:sz w:val="24"/>
        </w:rPr>
        <w:t> </w:t>
      </w:r>
      <w:r>
        <w:rPr>
          <w:sz w:val="24"/>
        </w:rPr>
        <w:t>January</w:t>
      </w:r>
      <w:r>
        <w:rPr>
          <w:spacing w:val="-8"/>
          <w:sz w:val="24"/>
        </w:rPr>
        <w:t> </w:t>
      </w:r>
      <w:r>
        <w:rPr>
          <w:sz w:val="24"/>
        </w:rPr>
        <w:t>2024,</w:t>
      </w:r>
      <w:r>
        <w:rPr>
          <w:spacing w:val="-6"/>
          <w:sz w:val="24"/>
        </w:rPr>
        <w:t> </w:t>
      </w:r>
      <w:r>
        <w:rPr>
          <w:sz w:val="24"/>
        </w:rPr>
        <w:t>Wells</w:t>
      </w:r>
      <w:r>
        <w:rPr>
          <w:spacing w:val="-7"/>
          <w:sz w:val="24"/>
        </w:rPr>
        <w:t> </w:t>
      </w:r>
      <w:r>
        <w:rPr>
          <w:sz w:val="24"/>
        </w:rPr>
        <w:t>sent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false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disparaging</w:t>
      </w:r>
      <w:r>
        <w:rPr>
          <w:spacing w:val="-6"/>
          <w:sz w:val="24"/>
        </w:rPr>
        <w:t> </w:t>
      </w:r>
      <w:r>
        <w:rPr>
          <w:sz w:val="24"/>
        </w:rPr>
        <w:t>written</w:t>
      </w:r>
      <w:r>
        <w:rPr>
          <w:spacing w:val="-58"/>
          <w:sz w:val="24"/>
        </w:rPr>
        <w:t> </w:t>
      </w:r>
      <w:r>
        <w:rPr>
          <w:sz w:val="24"/>
        </w:rPr>
        <w:t>statement to another former CNB employee referred to herein as “B.F.,” falsely stating CNB’s</w:t>
      </w:r>
      <w:r>
        <w:rPr>
          <w:spacing w:val="1"/>
          <w:sz w:val="24"/>
        </w:rPr>
        <w:t> </w:t>
      </w:r>
      <w:r>
        <w:rPr>
          <w:sz w:val="24"/>
        </w:rPr>
        <w:t>conduct</w:t>
      </w:r>
      <w:r>
        <w:rPr>
          <w:spacing w:val="1"/>
          <w:sz w:val="24"/>
        </w:rPr>
        <w:t> </w:t>
      </w:r>
      <w:r>
        <w:rPr>
          <w:sz w:val="24"/>
        </w:rPr>
        <w:t>had</w:t>
      </w:r>
      <w:r>
        <w:rPr>
          <w:spacing w:val="1"/>
          <w:sz w:val="24"/>
        </w:rPr>
        <w:t> </w:t>
      </w:r>
      <w:r>
        <w:rPr>
          <w:sz w:val="24"/>
        </w:rPr>
        <w:t>caused</w:t>
      </w:r>
      <w:r>
        <w:rPr>
          <w:spacing w:val="1"/>
          <w:sz w:val="24"/>
        </w:rPr>
        <w:t> </w:t>
      </w:r>
      <w:r>
        <w:rPr>
          <w:sz w:val="24"/>
        </w:rPr>
        <w:t>“multiple</w:t>
      </w:r>
      <w:r>
        <w:rPr>
          <w:spacing w:val="1"/>
          <w:sz w:val="24"/>
        </w:rPr>
        <w:t> </w:t>
      </w:r>
      <w:r>
        <w:rPr>
          <w:sz w:val="24"/>
        </w:rPr>
        <w:t>inconsistencies</w:t>
      </w:r>
      <w:r>
        <w:rPr>
          <w:spacing w:val="1"/>
          <w:sz w:val="24"/>
        </w:rPr>
        <w:t> </w:t>
      </w:r>
      <w:r>
        <w:rPr>
          <w:sz w:val="24"/>
        </w:rPr>
        <w:t>regarding</w:t>
      </w:r>
      <w:r>
        <w:rPr>
          <w:spacing w:val="1"/>
          <w:sz w:val="24"/>
        </w:rPr>
        <w:t> </w:t>
      </w:r>
      <w:r>
        <w:rPr>
          <w:sz w:val="24"/>
        </w:rPr>
        <w:t>bank</w:t>
      </w:r>
      <w:r>
        <w:rPr>
          <w:spacing w:val="1"/>
          <w:sz w:val="24"/>
        </w:rPr>
        <w:t> </w:t>
      </w:r>
      <w:r>
        <w:rPr>
          <w:sz w:val="24"/>
        </w:rPr>
        <w:t>policy,</w:t>
      </w:r>
      <w:r>
        <w:rPr>
          <w:spacing w:val="1"/>
          <w:sz w:val="24"/>
        </w:rPr>
        <w:t> </w:t>
      </w:r>
      <w:r>
        <w:rPr>
          <w:sz w:val="24"/>
        </w:rPr>
        <w:t>industry</w:t>
      </w:r>
      <w:r>
        <w:rPr>
          <w:spacing w:val="1"/>
          <w:sz w:val="24"/>
        </w:rPr>
        <w:t> </w:t>
      </w:r>
      <w:r>
        <w:rPr>
          <w:sz w:val="24"/>
        </w:rPr>
        <w:t>norms,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regulations.”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5" w:firstLine="720"/>
        <w:jc w:val="both"/>
        <w:rPr>
          <w:sz w:val="24"/>
        </w:rPr>
      </w:pPr>
      <w:r>
        <w:rPr>
          <w:sz w:val="24"/>
        </w:rPr>
        <w:t>In an oral conversation around the same time period, Wells also told B.F. that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CNB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had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violated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“cash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handling”</w:t>
      </w:r>
      <w:r>
        <w:rPr>
          <w:spacing w:val="-15"/>
          <w:sz w:val="24"/>
        </w:rPr>
        <w:t> </w:t>
      </w:r>
      <w:r>
        <w:rPr>
          <w:sz w:val="24"/>
        </w:rPr>
        <w:t>requirements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that</w:t>
      </w:r>
      <w:r>
        <w:rPr>
          <w:spacing w:val="-14"/>
          <w:sz w:val="24"/>
        </w:rPr>
        <w:t> </w:t>
      </w:r>
      <w:r>
        <w:rPr>
          <w:sz w:val="24"/>
        </w:rPr>
        <w:t>CNB</w:t>
      </w:r>
      <w:r>
        <w:rPr>
          <w:spacing w:val="-13"/>
          <w:sz w:val="24"/>
        </w:rPr>
        <w:t> </w:t>
      </w:r>
      <w:r>
        <w:rPr>
          <w:sz w:val="24"/>
        </w:rPr>
        <w:t>was</w:t>
      </w:r>
      <w:r>
        <w:rPr>
          <w:spacing w:val="-13"/>
          <w:sz w:val="24"/>
        </w:rPr>
        <w:t> </w:t>
      </w:r>
      <w:r>
        <w:rPr>
          <w:sz w:val="24"/>
        </w:rPr>
        <w:t>experiencing</w:t>
      </w:r>
      <w:r>
        <w:rPr>
          <w:spacing w:val="-15"/>
          <w:sz w:val="24"/>
        </w:rPr>
        <w:t> </w:t>
      </w:r>
      <w:r>
        <w:rPr>
          <w:sz w:val="24"/>
        </w:rPr>
        <w:t>financial</w:t>
      </w:r>
      <w:r>
        <w:rPr>
          <w:spacing w:val="-13"/>
          <w:sz w:val="24"/>
        </w:rPr>
        <w:t> </w:t>
      </w:r>
      <w:r>
        <w:rPr>
          <w:sz w:val="24"/>
        </w:rPr>
        <w:t>liquidity</w:t>
      </w:r>
      <w:r>
        <w:rPr>
          <w:spacing w:val="-58"/>
          <w:sz w:val="24"/>
        </w:rPr>
        <w:t> </w:t>
      </w:r>
      <w:r>
        <w:rPr>
          <w:sz w:val="24"/>
        </w:rPr>
        <w:t>problems.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4" w:firstLine="720"/>
        <w:jc w:val="both"/>
        <w:rPr>
          <w:sz w:val="24"/>
        </w:rPr>
      </w:pPr>
      <w:r>
        <w:rPr>
          <w:sz w:val="24"/>
        </w:rPr>
        <w:t>Again,</w:t>
      </w:r>
      <w:r>
        <w:rPr>
          <w:spacing w:val="-15"/>
          <w:sz w:val="24"/>
        </w:rPr>
        <w:t> </w:t>
      </w:r>
      <w:r>
        <w:rPr>
          <w:sz w:val="24"/>
        </w:rPr>
        <w:t>these</w:t>
      </w:r>
      <w:r>
        <w:rPr>
          <w:spacing w:val="-14"/>
          <w:sz w:val="24"/>
        </w:rPr>
        <w:t> </w:t>
      </w:r>
      <w:r>
        <w:rPr>
          <w:sz w:val="24"/>
        </w:rPr>
        <w:t>actions,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addition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being</w:t>
      </w:r>
      <w:r>
        <w:rPr>
          <w:spacing w:val="-15"/>
          <w:sz w:val="24"/>
        </w:rPr>
        <w:t> </w:t>
      </w:r>
      <w:r>
        <w:rPr>
          <w:sz w:val="24"/>
        </w:rPr>
        <w:t>false,</w:t>
      </w:r>
      <w:r>
        <w:rPr>
          <w:spacing w:val="-14"/>
          <w:sz w:val="24"/>
        </w:rPr>
        <w:t> </w:t>
      </w:r>
      <w:r>
        <w:rPr>
          <w:sz w:val="24"/>
        </w:rPr>
        <w:t>disparaging,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defamatory,</w:t>
      </w:r>
      <w:r>
        <w:rPr>
          <w:spacing w:val="-14"/>
          <w:sz w:val="24"/>
        </w:rPr>
        <w:t> </w:t>
      </w:r>
      <w:r>
        <w:rPr>
          <w:sz w:val="24"/>
        </w:rPr>
        <w:t>were</w:t>
      </w:r>
      <w:r>
        <w:rPr>
          <w:spacing w:val="-58"/>
          <w:sz w:val="24"/>
        </w:rPr>
        <w:t> </w:t>
      </w:r>
      <w:r>
        <w:rPr>
          <w:sz w:val="24"/>
        </w:rPr>
        <w:t>criminal false communications under K.S.A. section 21-6103 because Wells “recklessly ma[de],</w:t>
      </w:r>
      <w:r>
        <w:rPr>
          <w:spacing w:val="1"/>
          <w:sz w:val="24"/>
        </w:rPr>
        <w:t> </w:t>
      </w:r>
      <w:r>
        <w:rPr>
          <w:sz w:val="24"/>
        </w:rPr>
        <w:t>circulat[ed] or caus[ed] to be circulated a[] false report, statement or rumor with intent to injure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financial standing or</w:t>
      </w:r>
      <w:r>
        <w:rPr>
          <w:spacing w:val="1"/>
          <w:sz w:val="24"/>
        </w:rPr>
        <w:t> </w:t>
      </w:r>
      <w:r>
        <w:rPr>
          <w:sz w:val="24"/>
        </w:rPr>
        <w:t>reputation of</w:t>
      </w:r>
      <w:r>
        <w:rPr>
          <w:spacing w:val="-1"/>
          <w:sz w:val="24"/>
        </w:rPr>
        <w:t> </w:t>
      </w:r>
      <w:r>
        <w:rPr>
          <w:sz w:val="24"/>
        </w:rPr>
        <w:t>a[]</w:t>
      </w:r>
      <w:r>
        <w:rPr>
          <w:spacing w:val="-1"/>
          <w:sz w:val="24"/>
        </w:rPr>
        <w:t> </w:t>
      </w:r>
      <w:r>
        <w:rPr>
          <w:sz w:val="24"/>
        </w:rPr>
        <w:t>bank.”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1" w:after="0"/>
        <w:ind w:left="100" w:right="116" w:firstLine="720"/>
        <w:jc w:val="both"/>
        <w:rPr>
          <w:sz w:val="24"/>
        </w:rPr>
      </w:pPr>
      <w:r>
        <w:rPr>
          <w:spacing w:val="-1"/>
          <w:sz w:val="24"/>
        </w:rPr>
        <w:t>CNB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informed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believes</w:t>
      </w:r>
      <w:r>
        <w:rPr>
          <w:spacing w:val="-15"/>
          <w:sz w:val="24"/>
        </w:rPr>
        <w:t> </w:t>
      </w:r>
      <w:r>
        <w:rPr>
          <w:sz w:val="24"/>
        </w:rPr>
        <w:t>(and</w:t>
      </w:r>
      <w:r>
        <w:rPr>
          <w:spacing w:val="-15"/>
          <w:sz w:val="24"/>
        </w:rPr>
        <w:t> </w:t>
      </w:r>
      <w:r>
        <w:rPr>
          <w:sz w:val="24"/>
        </w:rPr>
        <w:t>believes</w:t>
      </w:r>
      <w:r>
        <w:rPr>
          <w:spacing w:val="-15"/>
          <w:sz w:val="24"/>
        </w:rPr>
        <w:t> </w:t>
      </w:r>
      <w:r>
        <w:rPr>
          <w:sz w:val="24"/>
        </w:rPr>
        <w:t>discovery</w:t>
      </w:r>
      <w:r>
        <w:rPr>
          <w:spacing w:val="-14"/>
          <w:sz w:val="24"/>
        </w:rPr>
        <w:t> </w:t>
      </w:r>
      <w:r>
        <w:rPr>
          <w:sz w:val="24"/>
        </w:rPr>
        <w:t>will</w:t>
      </w:r>
      <w:r>
        <w:rPr>
          <w:spacing w:val="-14"/>
          <w:sz w:val="24"/>
        </w:rPr>
        <w:t> </w:t>
      </w:r>
      <w:r>
        <w:rPr>
          <w:sz w:val="24"/>
        </w:rPr>
        <w:t>show)</w:t>
      </w:r>
      <w:r>
        <w:rPr>
          <w:spacing w:val="-16"/>
          <w:sz w:val="24"/>
        </w:rPr>
        <w:t> </w:t>
      </w:r>
      <w:r>
        <w:rPr>
          <w:sz w:val="24"/>
        </w:rPr>
        <w:t>that</w:t>
      </w:r>
      <w:r>
        <w:rPr>
          <w:spacing w:val="-14"/>
          <w:sz w:val="24"/>
        </w:rPr>
        <w:t> </w:t>
      </w:r>
      <w:r>
        <w:rPr>
          <w:sz w:val="24"/>
        </w:rPr>
        <w:t>Wells</w:t>
      </w:r>
      <w:r>
        <w:rPr>
          <w:spacing w:val="-15"/>
          <w:sz w:val="24"/>
        </w:rPr>
        <w:t> </w:t>
      </w:r>
      <w:r>
        <w:rPr>
          <w:sz w:val="24"/>
        </w:rPr>
        <w:t>made</w:t>
      </w:r>
      <w:r>
        <w:rPr>
          <w:spacing w:val="-58"/>
          <w:sz w:val="24"/>
        </w:rPr>
        <w:t> </w:t>
      </w:r>
      <w:r>
        <w:rPr>
          <w:sz w:val="24"/>
        </w:rPr>
        <w:t>the same or similar false and disparaging statements about CNB’s financial standing or solvency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third parties in or</w:t>
      </w:r>
      <w:r>
        <w:rPr>
          <w:spacing w:val="-1"/>
          <w:sz w:val="24"/>
        </w:rPr>
        <w:t> </w:t>
      </w:r>
      <w:r>
        <w:rPr>
          <w:sz w:val="24"/>
        </w:rPr>
        <w:t>around the</w:t>
      </w:r>
      <w:r>
        <w:rPr>
          <w:spacing w:val="-2"/>
          <w:sz w:val="24"/>
        </w:rPr>
        <w:t> </w:t>
      </w:r>
      <w:r>
        <w:rPr>
          <w:sz w:val="24"/>
        </w:rPr>
        <w:t>same</w:t>
      </w:r>
      <w:r>
        <w:rPr>
          <w:spacing w:val="-1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period.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7" w:firstLine="720"/>
        <w:jc w:val="both"/>
        <w:rPr>
          <w:sz w:val="24"/>
        </w:rPr>
      </w:pPr>
      <w:r>
        <w:rPr>
          <w:sz w:val="24"/>
        </w:rPr>
        <w:t>Defendants’ false and disparaging statements have caused and continue to cause</w:t>
      </w:r>
      <w:r>
        <w:rPr>
          <w:spacing w:val="-57"/>
          <w:sz w:val="24"/>
        </w:rPr>
        <w:t> </w:t>
      </w:r>
      <w:r>
        <w:rPr>
          <w:sz w:val="24"/>
        </w:rPr>
        <w:t>significant harm to CNB, including damage to its reputation, damage to its representatives’</w:t>
      </w:r>
      <w:r>
        <w:rPr>
          <w:spacing w:val="1"/>
          <w:sz w:val="24"/>
        </w:rPr>
        <w:t> </w:t>
      </w:r>
      <w:r>
        <w:rPr>
          <w:sz w:val="24"/>
        </w:rPr>
        <w:t>reputation,</w:t>
      </w:r>
      <w:r>
        <w:rPr>
          <w:spacing w:val="-1"/>
          <w:sz w:val="24"/>
        </w:rPr>
        <w:t> </w:t>
      </w:r>
      <w:r>
        <w:rPr>
          <w:sz w:val="24"/>
        </w:rPr>
        <w:t>loss of</w:t>
      </w:r>
      <w:r>
        <w:rPr>
          <w:spacing w:val="-1"/>
          <w:sz w:val="24"/>
        </w:rPr>
        <w:t> </w:t>
      </w:r>
      <w:r>
        <w:rPr>
          <w:sz w:val="24"/>
        </w:rPr>
        <w:t>customer</w:t>
      </w:r>
      <w:r>
        <w:rPr>
          <w:spacing w:val="-2"/>
          <w:sz w:val="24"/>
        </w:rPr>
        <w:t> </w:t>
      </w:r>
      <w:r>
        <w:rPr>
          <w:sz w:val="24"/>
        </w:rPr>
        <w:t>and public</w:t>
      </w:r>
      <w:r>
        <w:rPr>
          <w:spacing w:val="-1"/>
          <w:sz w:val="24"/>
        </w:rPr>
        <w:t> </w:t>
      </w:r>
      <w:r>
        <w:rPr>
          <w:sz w:val="24"/>
        </w:rPr>
        <w:t>goodwill, and</w:t>
      </w:r>
      <w:r>
        <w:rPr>
          <w:spacing w:val="-1"/>
          <w:sz w:val="24"/>
        </w:rPr>
        <w:t> </w:t>
      </w:r>
      <w:r>
        <w:rPr>
          <w:sz w:val="24"/>
        </w:rPr>
        <w:t>loss of business.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5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damages</w:t>
      </w:r>
      <w:r>
        <w:rPr>
          <w:spacing w:val="-9"/>
          <w:sz w:val="24"/>
        </w:rPr>
        <w:t> </w:t>
      </w:r>
      <w:r>
        <w:rPr>
          <w:sz w:val="24"/>
        </w:rPr>
        <w:t>caused</w:t>
      </w:r>
      <w:r>
        <w:rPr>
          <w:spacing w:val="-9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Defendants’</w:t>
      </w:r>
      <w:r>
        <w:rPr>
          <w:spacing w:val="-10"/>
          <w:sz w:val="24"/>
        </w:rPr>
        <w:t> </w:t>
      </w:r>
      <w:r>
        <w:rPr>
          <w:sz w:val="24"/>
        </w:rPr>
        <w:t>false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disparaging</w:t>
      </w:r>
      <w:r>
        <w:rPr>
          <w:spacing w:val="-11"/>
          <w:sz w:val="24"/>
        </w:rPr>
        <w:t> </w:t>
      </w:r>
      <w:r>
        <w:rPr>
          <w:sz w:val="24"/>
        </w:rPr>
        <w:t>statements</w:t>
      </w:r>
      <w:r>
        <w:rPr>
          <w:spacing w:val="-9"/>
          <w:sz w:val="24"/>
        </w:rPr>
        <w:t> </w:t>
      </w:r>
      <w:r>
        <w:rPr>
          <w:sz w:val="24"/>
        </w:rPr>
        <w:t>about</w:t>
      </w:r>
      <w:r>
        <w:rPr>
          <w:spacing w:val="-9"/>
          <w:sz w:val="24"/>
        </w:rPr>
        <w:t> </w:t>
      </w:r>
      <w:r>
        <w:rPr>
          <w:sz w:val="24"/>
        </w:rPr>
        <w:t>CNB</w:t>
      </w:r>
      <w:r>
        <w:rPr>
          <w:spacing w:val="-58"/>
          <w:sz w:val="24"/>
        </w:rPr>
        <w:t> </w:t>
      </w:r>
      <w:r>
        <w:rPr>
          <w:sz w:val="24"/>
        </w:rPr>
        <w:t>and CNB’s representatives are in addition to and not duplicative of the damages sought by CNB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separate, ongoing Fraud</w:t>
      </w:r>
      <w:r>
        <w:rPr>
          <w:spacing w:val="2"/>
          <w:sz w:val="24"/>
        </w:rPr>
        <w:t> </w:t>
      </w:r>
      <w:r>
        <w:rPr>
          <w:sz w:val="24"/>
        </w:rPr>
        <w:t>Action.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240" w:lineRule="auto" w:before="0" w:after="0"/>
        <w:ind w:left="1705" w:right="0" w:hanging="886"/>
        <w:jc w:val="both"/>
        <w:rPr>
          <w:sz w:val="24"/>
        </w:rPr>
      </w:pPr>
      <w:r>
        <w:rPr>
          <w:sz w:val="24"/>
        </w:rPr>
        <w:t>Defendants’</w:t>
      </w:r>
      <w:r>
        <w:rPr>
          <w:spacing w:val="-2"/>
          <w:sz w:val="24"/>
        </w:rPr>
        <w:t> </w:t>
      </w:r>
      <w:r>
        <w:rPr>
          <w:sz w:val="24"/>
        </w:rPr>
        <w:t>efforts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defame</w:t>
      </w:r>
      <w:r>
        <w:rPr>
          <w:spacing w:val="-3"/>
          <w:sz w:val="24"/>
        </w:rPr>
        <w:t> </w:t>
      </w:r>
      <w:r>
        <w:rPr>
          <w:sz w:val="24"/>
        </w:rPr>
        <w:t>CNB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CNB</w:t>
      </w:r>
      <w:r>
        <w:rPr>
          <w:spacing w:val="-1"/>
          <w:sz w:val="24"/>
        </w:rPr>
        <w:t> </w:t>
      </w:r>
      <w:r>
        <w:rPr>
          <w:sz w:val="24"/>
        </w:rPr>
        <w:t>representatives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ongoing.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9" w:firstLine="720"/>
        <w:jc w:val="both"/>
        <w:rPr>
          <w:sz w:val="24"/>
        </w:rPr>
      </w:pPr>
      <w:r>
        <w:rPr>
          <w:sz w:val="24"/>
        </w:rPr>
        <w:t>Due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Defendants’</w:t>
      </w:r>
      <w:r>
        <w:rPr>
          <w:spacing w:val="1"/>
          <w:sz w:val="24"/>
        </w:rPr>
        <w:t> </w:t>
      </w:r>
      <w:r>
        <w:rPr>
          <w:sz w:val="24"/>
        </w:rPr>
        <w:t>actions,</w:t>
      </w:r>
      <w:r>
        <w:rPr>
          <w:spacing w:val="1"/>
          <w:sz w:val="24"/>
        </w:rPr>
        <w:t> </w:t>
      </w:r>
      <w:r>
        <w:rPr>
          <w:sz w:val="24"/>
        </w:rPr>
        <w:t>CNB</w:t>
      </w:r>
      <w:r>
        <w:rPr>
          <w:spacing w:val="1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been</w:t>
      </w:r>
      <w:r>
        <w:rPr>
          <w:spacing w:val="60"/>
          <w:sz w:val="24"/>
        </w:rPr>
        <w:t> </w:t>
      </w:r>
      <w:r>
        <w:rPr>
          <w:sz w:val="24"/>
        </w:rPr>
        <w:t>required</w:t>
      </w:r>
      <w:r>
        <w:rPr>
          <w:spacing w:val="60"/>
          <w:sz w:val="24"/>
        </w:rPr>
        <w:t> </w:t>
      </w:r>
      <w:r>
        <w:rPr>
          <w:sz w:val="24"/>
        </w:rPr>
        <w:t>to</w:t>
      </w:r>
      <w:r>
        <w:rPr>
          <w:spacing w:val="60"/>
          <w:sz w:val="24"/>
        </w:rPr>
        <w:t> </w:t>
      </w:r>
      <w:r>
        <w:rPr>
          <w:sz w:val="24"/>
        </w:rPr>
        <w:t>spend</w:t>
      </w:r>
      <w:r>
        <w:rPr>
          <w:spacing w:val="60"/>
          <w:sz w:val="24"/>
        </w:rPr>
        <w:t> </w:t>
      </w:r>
      <w:r>
        <w:rPr>
          <w:sz w:val="24"/>
        </w:rPr>
        <w:t>considerable</w:t>
      </w:r>
      <w:r>
        <w:rPr>
          <w:spacing w:val="-57"/>
          <w:sz w:val="24"/>
        </w:rPr>
        <w:t> </w:t>
      </w:r>
      <w:r>
        <w:rPr>
          <w:sz w:val="24"/>
        </w:rPr>
        <w:t>time</w:t>
      </w:r>
      <w:r>
        <w:rPr>
          <w:spacing w:val="-6"/>
          <w:sz w:val="24"/>
        </w:rPr>
        <w:t> </w:t>
      </w:r>
      <w:r>
        <w:rPr>
          <w:sz w:val="24"/>
        </w:rPr>
        <w:t>responding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defamatory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disparaging</w:t>
      </w:r>
      <w:r>
        <w:rPr>
          <w:spacing w:val="-4"/>
          <w:sz w:val="24"/>
        </w:rPr>
        <w:t> </w:t>
      </w:r>
      <w:r>
        <w:rPr>
          <w:sz w:val="24"/>
        </w:rPr>
        <w:t>statements,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also</w:t>
      </w:r>
      <w:r>
        <w:rPr>
          <w:spacing w:val="-5"/>
          <w:sz w:val="24"/>
        </w:rPr>
        <w:t> </w:t>
      </w:r>
      <w:r>
        <w:rPr>
          <w:sz w:val="24"/>
        </w:rPr>
        <w:t>incurred</w:t>
      </w:r>
      <w:r>
        <w:rPr>
          <w:spacing w:val="-2"/>
          <w:sz w:val="24"/>
        </w:rPr>
        <w:t> </w:t>
      </w:r>
      <w:r>
        <w:rPr>
          <w:sz w:val="24"/>
        </w:rPr>
        <w:t>significant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header="0" w:footer="1247" w:top="1360" w:bottom="1440" w:left="1340" w:right="1320"/>
        </w:sectPr>
      </w:pPr>
    </w:p>
    <w:p>
      <w:pPr>
        <w:pStyle w:val="BodyText"/>
        <w:spacing w:line="480" w:lineRule="auto" w:before="79"/>
        <w:ind w:firstLine="0"/>
        <w:jc w:val="left"/>
      </w:pPr>
      <w:r>
        <w:rPr/>
        <w:t>fees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/>
        <w:t>costs</w:t>
      </w:r>
      <w:r>
        <w:rPr>
          <w:spacing w:val="15"/>
        </w:rPr>
        <w:t> </w:t>
      </w:r>
      <w:r>
        <w:rPr/>
        <w:t>to</w:t>
      </w:r>
      <w:r>
        <w:rPr>
          <w:spacing w:val="13"/>
        </w:rPr>
        <w:t> </w:t>
      </w:r>
      <w:r>
        <w:rPr/>
        <w:t>engage</w:t>
      </w:r>
      <w:r>
        <w:rPr>
          <w:spacing w:val="16"/>
        </w:rPr>
        <w:t> </w:t>
      </w:r>
      <w:r>
        <w:rPr/>
        <w:t>legal</w:t>
      </w:r>
      <w:r>
        <w:rPr>
          <w:spacing w:val="15"/>
        </w:rPr>
        <w:t> </w:t>
      </w:r>
      <w:r>
        <w:rPr/>
        <w:t>counsel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address</w:t>
      </w:r>
      <w:r>
        <w:rPr>
          <w:spacing w:val="17"/>
        </w:rPr>
        <w:t> </w:t>
      </w:r>
      <w:r>
        <w:rPr/>
        <w:t>the</w:t>
      </w:r>
      <w:r>
        <w:rPr>
          <w:spacing w:val="13"/>
        </w:rPr>
        <w:t> </w:t>
      </w:r>
      <w:r>
        <w:rPr/>
        <w:t>fabricated</w:t>
      </w:r>
      <w:r>
        <w:rPr>
          <w:spacing w:val="16"/>
        </w:rPr>
        <w:t> </w:t>
      </w:r>
      <w:r>
        <w:rPr/>
        <w:t>accusations,</w:t>
      </w:r>
      <w:r>
        <w:rPr>
          <w:spacing w:val="15"/>
        </w:rPr>
        <w:t> </w:t>
      </w:r>
      <w:r>
        <w:rPr/>
        <w:t>causing</w:t>
      </w:r>
      <w:r>
        <w:rPr>
          <w:spacing w:val="14"/>
        </w:rPr>
        <w:t> </w:t>
      </w:r>
      <w:r>
        <w:rPr/>
        <w:t>it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suffer</w:t>
      </w:r>
      <w:r>
        <w:rPr>
          <w:spacing w:val="-57"/>
        </w:rPr>
        <w:t> </w:t>
      </w:r>
      <w:r>
        <w:rPr/>
        <w:t>economic</w:t>
      </w:r>
      <w:r>
        <w:rPr>
          <w:spacing w:val="-3"/>
        </w:rPr>
        <w:t> </w:t>
      </w:r>
      <w:r>
        <w:rPr/>
        <w:t>injury in the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Kansas.</w:t>
      </w:r>
    </w:p>
    <w:p>
      <w:pPr>
        <w:pStyle w:val="Heading1"/>
        <w:ind w:left="2343" w:right="0"/>
        <w:jc w:val="left"/>
      </w:pPr>
      <w:r>
        <w:rPr/>
        <w:t>Count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Defamation</w:t>
      </w:r>
      <w:r>
        <w:rPr>
          <w:spacing w:val="-1"/>
        </w:rPr>
        <w:t> </w:t>
      </w:r>
      <w:r>
        <w:rPr/>
        <w:t>(Against</w:t>
      </w:r>
      <w:r>
        <w:rPr>
          <w:spacing w:val="-2"/>
        </w:rPr>
        <w:t> </w:t>
      </w:r>
      <w:r>
        <w:rPr/>
        <w:t>Wells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WFP)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705" w:val="left" w:leader="none"/>
          <w:tab w:pos="1706" w:val="left" w:leader="none"/>
        </w:tabs>
        <w:spacing w:line="240" w:lineRule="auto" w:before="0" w:after="0"/>
        <w:ind w:left="1705" w:right="0" w:hanging="886"/>
        <w:jc w:val="left"/>
        <w:rPr>
          <w:sz w:val="24"/>
        </w:rPr>
      </w:pPr>
      <w:r>
        <w:rPr>
          <w:spacing w:val="-1"/>
          <w:sz w:val="24"/>
        </w:rPr>
        <w:t>CNB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re-alleges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incorporates</w:t>
      </w:r>
      <w:r>
        <w:rPr>
          <w:spacing w:val="-14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reference</w:t>
      </w:r>
      <w:r>
        <w:rPr>
          <w:spacing w:val="-14"/>
          <w:sz w:val="24"/>
        </w:rPr>
        <w:t> </w:t>
      </w:r>
      <w:r>
        <w:rPr>
          <w:sz w:val="24"/>
        </w:rPr>
        <w:t>all</w:t>
      </w:r>
      <w:r>
        <w:rPr>
          <w:spacing w:val="-14"/>
          <w:sz w:val="24"/>
        </w:rPr>
        <w:t> </w:t>
      </w:r>
      <w:r>
        <w:rPr>
          <w:sz w:val="24"/>
        </w:rPr>
        <w:t>prior</w:t>
      </w:r>
      <w:r>
        <w:rPr>
          <w:spacing w:val="-15"/>
          <w:sz w:val="24"/>
        </w:rPr>
        <w:t> </w:t>
      </w:r>
      <w:r>
        <w:rPr>
          <w:sz w:val="24"/>
        </w:rPr>
        <w:t>allegations</w:t>
      </w:r>
      <w:r>
        <w:rPr>
          <w:spacing w:val="-15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if</w:t>
      </w:r>
      <w:r>
        <w:rPr>
          <w:spacing w:val="-13"/>
          <w:sz w:val="24"/>
        </w:rPr>
        <w:t> </w:t>
      </w:r>
      <w:r>
        <w:rPr>
          <w:sz w:val="24"/>
        </w:rPr>
        <w:t>fully</w:t>
      </w:r>
      <w:r>
        <w:rPr>
          <w:spacing w:val="-15"/>
          <w:sz w:val="24"/>
        </w:rPr>
        <w:t> </w:t>
      </w:r>
      <w:r>
        <w:rPr>
          <w:sz w:val="24"/>
        </w:rPr>
        <w:t>stated</w:t>
      </w:r>
    </w:p>
    <w:p>
      <w:pPr>
        <w:pStyle w:val="BodyText"/>
        <w:ind w:left="0" w:firstLine="0"/>
        <w:jc w:val="left"/>
      </w:pPr>
    </w:p>
    <w:p>
      <w:pPr>
        <w:pStyle w:val="BodyText"/>
        <w:ind w:firstLine="0"/>
        <w:jc w:val="left"/>
      </w:pPr>
      <w:r>
        <w:rPr/>
        <w:t>herein.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8" w:firstLine="720"/>
        <w:jc w:val="both"/>
        <w:rPr>
          <w:sz w:val="24"/>
        </w:rPr>
      </w:pPr>
      <w:r>
        <w:rPr>
          <w:sz w:val="24"/>
        </w:rPr>
        <w:t>Wells, individually and as an agent and instrumentality of WFP, has made false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defamatory</w:t>
      </w:r>
      <w:r>
        <w:rPr>
          <w:spacing w:val="1"/>
          <w:sz w:val="24"/>
        </w:rPr>
        <w:t> </w:t>
      </w:r>
      <w:r>
        <w:rPr>
          <w:sz w:val="24"/>
        </w:rPr>
        <w:t>statements</w:t>
      </w:r>
      <w:r>
        <w:rPr>
          <w:spacing w:val="1"/>
          <w:sz w:val="24"/>
        </w:rPr>
        <w:t> </w:t>
      </w:r>
      <w:r>
        <w:rPr>
          <w:sz w:val="24"/>
        </w:rPr>
        <w:t>about</w:t>
      </w:r>
      <w:r>
        <w:rPr>
          <w:spacing w:val="1"/>
          <w:sz w:val="24"/>
        </w:rPr>
        <w:t> </w:t>
      </w:r>
      <w:r>
        <w:rPr>
          <w:sz w:val="24"/>
        </w:rPr>
        <w:t>CNB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third</w:t>
      </w:r>
      <w:r>
        <w:rPr>
          <w:spacing w:val="1"/>
          <w:sz w:val="24"/>
        </w:rPr>
        <w:t> </w:t>
      </w:r>
      <w:r>
        <w:rPr>
          <w:sz w:val="24"/>
        </w:rPr>
        <w:t>parties,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more</w:t>
      </w:r>
      <w:r>
        <w:rPr>
          <w:spacing w:val="1"/>
          <w:sz w:val="24"/>
        </w:rPr>
        <w:t> </w:t>
      </w:r>
      <w:r>
        <w:rPr>
          <w:sz w:val="24"/>
        </w:rPr>
        <w:t>specifically</w:t>
      </w:r>
      <w:r>
        <w:rPr>
          <w:spacing w:val="1"/>
          <w:sz w:val="24"/>
        </w:rPr>
        <w:t> </w:t>
      </w:r>
      <w:r>
        <w:rPr>
          <w:sz w:val="24"/>
        </w:rPr>
        <w:t>described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Paragraphs</w:t>
      </w:r>
      <w:r>
        <w:rPr>
          <w:spacing w:val="-1"/>
          <w:sz w:val="24"/>
        </w:rPr>
        <w:t> </w:t>
      </w:r>
      <w:r>
        <w:rPr>
          <w:sz w:val="24"/>
        </w:rPr>
        <w:t>6–41</w:t>
      </w:r>
      <w:r>
        <w:rPr>
          <w:spacing w:val="3"/>
          <w:sz w:val="24"/>
        </w:rPr>
        <w:t> </w:t>
      </w:r>
      <w:r>
        <w:rPr>
          <w:sz w:val="24"/>
        </w:rPr>
        <w:t>above.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0" w:after="0"/>
        <w:ind w:left="100" w:right="117" w:firstLine="720"/>
        <w:jc w:val="both"/>
        <w:rPr>
          <w:sz w:val="24"/>
        </w:rPr>
      </w:pPr>
      <w:r>
        <w:rPr>
          <w:sz w:val="24"/>
        </w:rPr>
        <w:t>Defendants’ false and defamatory statements have damaged the reputation of</w:t>
      </w:r>
      <w:r>
        <w:rPr>
          <w:spacing w:val="1"/>
          <w:sz w:val="24"/>
        </w:rPr>
        <w:t> </w:t>
      </w:r>
      <w:r>
        <w:rPr>
          <w:sz w:val="24"/>
        </w:rPr>
        <w:t>CNB</w:t>
      </w:r>
      <w:r>
        <w:rPr>
          <w:spacing w:val="-1"/>
          <w:sz w:val="24"/>
        </w:rPr>
        <w:t> </w:t>
      </w:r>
      <w:r>
        <w:rPr>
          <w:sz w:val="24"/>
        </w:rPr>
        <w:t>and CNB’s representatives.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480" w:lineRule="auto" w:before="1" w:after="0"/>
        <w:ind w:left="100" w:right="115" w:firstLine="720"/>
        <w:jc w:val="both"/>
        <w:rPr>
          <w:sz w:val="24"/>
        </w:rPr>
      </w:pPr>
      <w:r>
        <w:rPr>
          <w:sz w:val="24"/>
        </w:rPr>
        <w:t>CNB has incurred damages and expenses in excess of $75,000 in lost business</w:t>
      </w:r>
      <w:r>
        <w:rPr>
          <w:spacing w:val="1"/>
          <w:sz w:val="24"/>
        </w:rPr>
        <w:t> </w:t>
      </w:r>
      <w:r>
        <w:rPr>
          <w:sz w:val="24"/>
        </w:rPr>
        <w:t>and to combat the spread of Defendants’ false statements, including fees and costs to engage</w:t>
      </w:r>
      <w:r>
        <w:rPr>
          <w:spacing w:val="1"/>
          <w:sz w:val="24"/>
        </w:rPr>
        <w:t> </w:t>
      </w:r>
      <w:r>
        <w:rPr>
          <w:sz w:val="24"/>
        </w:rPr>
        <w:t>attorneys and communications professionals and time spent by CNB executives to respond to the</w:t>
      </w:r>
      <w:r>
        <w:rPr>
          <w:spacing w:val="-57"/>
          <w:sz w:val="24"/>
        </w:rPr>
        <w:t> </w:t>
      </w:r>
      <w:r>
        <w:rPr>
          <w:sz w:val="24"/>
        </w:rPr>
        <w:t>false</w:t>
      </w:r>
      <w:r>
        <w:rPr>
          <w:spacing w:val="-2"/>
          <w:sz w:val="24"/>
        </w:rPr>
        <w:t> </w:t>
      </w:r>
      <w:r>
        <w:rPr>
          <w:sz w:val="24"/>
        </w:rPr>
        <w:t>and disparaging statements.</w:t>
      </w:r>
    </w:p>
    <w:p>
      <w:pPr>
        <w:pStyle w:val="BodyText"/>
        <w:spacing w:line="480" w:lineRule="auto"/>
        <w:ind w:right="118"/>
      </w:pPr>
      <w:r>
        <w:rPr/>
        <w:t>WHEREFORE,</w:t>
      </w:r>
      <w:r>
        <w:rPr>
          <w:spacing w:val="-8"/>
        </w:rPr>
        <w:t> </w:t>
      </w:r>
      <w:r>
        <w:rPr/>
        <w:t>Plaintiff,</w:t>
      </w:r>
      <w:r>
        <w:rPr>
          <w:spacing w:val="-3"/>
        </w:rPr>
        <w:t> </w:t>
      </w:r>
      <w:r>
        <w:rPr/>
        <w:t>Central</w:t>
      </w:r>
      <w:r>
        <w:rPr>
          <w:spacing w:val="-5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Bank,</w:t>
      </w:r>
      <w:r>
        <w:rPr>
          <w:spacing w:val="-6"/>
        </w:rPr>
        <w:t> </w:t>
      </w:r>
      <w:r>
        <w:rPr/>
        <w:t>respectfully</w:t>
      </w:r>
      <w:r>
        <w:rPr>
          <w:spacing w:val="-6"/>
        </w:rPr>
        <w:t> </w:t>
      </w:r>
      <w:r>
        <w:rPr/>
        <w:t>requests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Court</w:t>
      </w:r>
      <w:r>
        <w:rPr>
          <w:spacing w:val="-5"/>
        </w:rPr>
        <w:t> </w:t>
      </w:r>
      <w:r>
        <w:rPr/>
        <w:t>enter</w:t>
      </w:r>
      <w:r>
        <w:rPr>
          <w:spacing w:val="-58"/>
        </w:rPr>
        <w:t> </w:t>
      </w:r>
      <w:r>
        <w:rPr/>
        <w:t>judgment</w:t>
      </w:r>
      <w:r>
        <w:rPr>
          <w:spacing w:val="-1"/>
        </w:rPr>
        <w:t> </w:t>
      </w:r>
      <w:r>
        <w:rPr/>
        <w:t>in its favor</w:t>
      </w:r>
      <w:r>
        <w:rPr>
          <w:spacing w:val="-1"/>
        </w:rPr>
        <w:t> </w:t>
      </w:r>
      <w:r>
        <w:rPr/>
        <w:t>and against Defendants,</w:t>
      </w:r>
      <w:r>
        <w:rPr>
          <w:spacing w:val="-1"/>
        </w:rPr>
        <w:t> </w:t>
      </w:r>
      <w:r>
        <w:rPr/>
        <w:t>as follows:</w:t>
      </w:r>
    </w:p>
    <w:p>
      <w:pPr>
        <w:pStyle w:val="ListParagraph"/>
        <w:numPr>
          <w:ilvl w:val="2"/>
          <w:numId w:val="1"/>
        </w:numPr>
        <w:tabs>
          <w:tab w:pos="1705" w:val="left" w:leader="none"/>
          <w:tab w:pos="1706" w:val="left" w:leader="none"/>
        </w:tabs>
        <w:spacing w:line="480" w:lineRule="auto" w:before="0" w:after="0"/>
        <w:ind w:left="100" w:right="116" w:firstLine="720"/>
        <w:jc w:val="both"/>
        <w:rPr>
          <w:sz w:val="24"/>
        </w:rPr>
      </w:pPr>
      <w:r>
        <w:rPr>
          <w:sz w:val="24"/>
        </w:rPr>
        <w:t>Permanently enjoining Defendants, their officers, agents, servants, employees,</w:t>
      </w:r>
      <w:r>
        <w:rPr>
          <w:spacing w:val="1"/>
          <w:sz w:val="24"/>
        </w:rPr>
        <w:t> </w:t>
      </w:r>
      <w:r>
        <w:rPr>
          <w:sz w:val="24"/>
        </w:rPr>
        <w:t>and attorneys, and all others who are in active concert or participation with them, from making</w:t>
      </w:r>
      <w:r>
        <w:rPr>
          <w:spacing w:val="1"/>
          <w:sz w:val="24"/>
        </w:rPr>
        <w:t> </w:t>
      </w:r>
      <w:r>
        <w:rPr>
          <w:sz w:val="24"/>
        </w:rPr>
        <w:t>false</w:t>
      </w:r>
      <w:r>
        <w:rPr>
          <w:spacing w:val="-2"/>
          <w:sz w:val="24"/>
        </w:rPr>
        <w:t> </w:t>
      </w:r>
      <w:r>
        <w:rPr>
          <w:sz w:val="24"/>
        </w:rPr>
        <w:t>statements regarding</w:t>
      </w:r>
      <w:r>
        <w:rPr>
          <w:spacing w:val="-1"/>
          <w:sz w:val="24"/>
        </w:rPr>
        <w:t> </w:t>
      </w:r>
      <w:r>
        <w:rPr>
          <w:sz w:val="24"/>
        </w:rPr>
        <w:t>CNB and</w:t>
      </w:r>
      <w:r>
        <w:rPr>
          <w:spacing w:val="-1"/>
          <w:sz w:val="24"/>
        </w:rPr>
        <w:t> </w:t>
      </w:r>
      <w:r>
        <w:rPr>
          <w:sz w:val="24"/>
        </w:rPr>
        <w:t>CNB’s representatives</w:t>
      </w:r>
      <w:r>
        <w:rPr>
          <w:spacing w:val="-1"/>
          <w:sz w:val="24"/>
        </w:rPr>
        <w:t> </w:t>
      </w:r>
      <w:r>
        <w:rPr>
          <w:sz w:val="24"/>
        </w:rPr>
        <w:t>to third</w:t>
      </w:r>
      <w:r>
        <w:rPr>
          <w:spacing w:val="-1"/>
          <w:sz w:val="24"/>
        </w:rPr>
        <w:t> </w:t>
      </w:r>
      <w:r>
        <w:rPr>
          <w:sz w:val="24"/>
        </w:rPr>
        <w:t>parties;</w:t>
      </w:r>
    </w:p>
    <w:p>
      <w:pPr>
        <w:pStyle w:val="ListParagraph"/>
        <w:numPr>
          <w:ilvl w:val="2"/>
          <w:numId w:val="1"/>
        </w:numPr>
        <w:tabs>
          <w:tab w:pos="1705" w:val="left" w:leader="none"/>
          <w:tab w:pos="1706" w:val="left" w:leader="none"/>
        </w:tabs>
        <w:spacing w:line="480" w:lineRule="auto" w:before="0" w:after="0"/>
        <w:ind w:left="100" w:right="115" w:firstLine="720"/>
        <w:jc w:val="both"/>
        <w:rPr>
          <w:sz w:val="24"/>
        </w:rPr>
      </w:pPr>
      <w:r>
        <w:rPr>
          <w:sz w:val="24"/>
        </w:rPr>
        <w:t>Awarding</w:t>
      </w:r>
      <w:r>
        <w:rPr>
          <w:spacing w:val="1"/>
          <w:sz w:val="24"/>
        </w:rPr>
        <w:t> </w:t>
      </w:r>
      <w:r>
        <w:rPr>
          <w:sz w:val="24"/>
        </w:rPr>
        <w:t>damages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Plaintiff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excess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$75,000,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amount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determined</w:t>
      </w:r>
      <w:r>
        <w:rPr>
          <w:spacing w:val="-1"/>
          <w:sz w:val="24"/>
        </w:rPr>
        <w:t> </w:t>
      </w:r>
      <w:r>
        <w:rPr>
          <w:sz w:val="24"/>
        </w:rPr>
        <w:t>at trial, together</w:t>
      </w:r>
      <w:r>
        <w:rPr>
          <w:spacing w:val="-2"/>
          <w:sz w:val="24"/>
        </w:rPr>
        <w:t> </w:t>
      </w:r>
      <w:r>
        <w:rPr>
          <w:sz w:val="24"/>
        </w:rPr>
        <w:t>with interest as</w:t>
      </w:r>
      <w:r>
        <w:rPr>
          <w:spacing w:val="1"/>
          <w:sz w:val="24"/>
        </w:rPr>
        <w:t> </w:t>
      </w:r>
      <w:r>
        <w:rPr>
          <w:sz w:val="24"/>
        </w:rPr>
        <w:t>allowed by law;</w:t>
      </w:r>
    </w:p>
    <w:p>
      <w:pPr>
        <w:pStyle w:val="ListParagraph"/>
        <w:numPr>
          <w:ilvl w:val="2"/>
          <w:numId w:val="1"/>
        </w:numPr>
        <w:tabs>
          <w:tab w:pos="1705" w:val="left" w:leader="none"/>
          <w:tab w:pos="1706" w:val="left" w:leader="none"/>
        </w:tabs>
        <w:spacing w:line="480" w:lineRule="auto" w:before="0" w:after="0"/>
        <w:ind w:left="100" w:right="114" w:firstLine="720"/>
        <w:jc w:val="both"/>
        <w:rPr>
          <w:sz w:val="24"/>
        </w:rPr>
      </w:pPr>
      <w:r>
        <w:rPr>
          <w:sz w:val="24"/>
        </w:rPr>
        <w:t>Awarding</w:t>
      </w:r>
      <w:r>
        <w:rPr>
          <w:spacing w:val="1"/>
          <w:sz w:val="24"/>
        </w:rPr>
        <w:t> </w:t>
      </w:r>
      <w:r>
        <w:rPr>
          <w:sz w:val="24"/>
        </w:rPr>
        <w:t>Plaintiff</w:t>
      </w:r>
      <w:r>
        <w:rPr>
          <w:spacing w:val="1"/>
          <w:sz w:val="24"/>
        </w:rPr>
        <w:t> </w:t>
      </w: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z w:val="24"/>
        </w:rPr>
        <w:t>costs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expenses,</w:t>
      </w:r>
      <w:r>
        <w:rPr>
          <w:spacing w:val="1"/>
          <w:sz w:val="24"/>
        </w:rPr>
        <w:t> </w:t>
      </w:r>
      <w:r>
        <w:rPr>
          <w:sz w:val="24"/>
        </w:rPr>
        <w:t>including,</w:t>
      </w:r>
      <w:r>
        <w:rPr>
          <w:spacing w:val="1"/>
          <w:sz w:val="24"/>
        </w:rPr>
        <w:t> </w:t>
      </w:r>
      <w:r>
        <w:rPr>
          <w:sz w:val="24"/>
        </w:rPr>
        <w:t>without</w:t>
      </w:r>
      <w:r>
        <w:rPr>
          <w:spacing w:val="1"/>
          <w:sz w:val="24"/>
        </w:rPr>
        <w:t> </w:t>
      </w:r>
      <w:r>
        <w:rPr>
          <w:sz w:val="24"/>
        </w:rPr>
        <w:t>limitation,</w:t>
      </w:r>
      <w:r>
        <w:rPr>
          <w:spacing w:val="1"/>
          <w:sz w:val="24"/>
        </w:rPr>
        <w:t> </w:t>
      </w:r>
      <w:r>
        <w:rPr>
          <w:sz w:val="24"/>
        </w:rPr>
        <w:t>reasonable</w:t>
      </w:r>
      <w:r>
        <w:rPr>
          <w:spacing w:val="-3"/>
          <w:sz w:val="24"/>
        </w:rPr>
        <w:t> </w:t>
      </w:r>
      <w:r>
        <w:rPr>
          <w:sz w:val="24"/>
        </w:rPr>
        <w:t>attorneys’</w:t>
      </w:r>
      <w:r>
        <w:rPr>
          <w:spacing w:val="1"/>
          <w:sz w:val="24"/>
        </w:rPr>
        <w:t> </w:t>
      </w:r>
      <w:r>
        <w:rPr>
          <w:sz w:val="24"/>
        </w:rPr>
        <w:t>fees, incurred 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prosecution of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action; and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header="0" w:footer="1247" w:top="1360" w:bottom="1440" w:left="1340" w:right="1320"/>
        </w:sectPr>
      </w:pPr>
    </w:p>
    <w:p>
      <w:pPr>
        <w:pStyle w:val="ListParagraph"/>
        <w:numPr>
          <w:ilvl w:val="2"/>
          <w:numId w:val="1"/>
        </w:numPr>
        <w:tabs>
          <w:tab w:pos="1705" w:val="left" w:leader="none"/>
          <w:tab w:pos="1706" w:val="left" w:leader="none"/>
        </w:tabs>
        <w:spacing w:line="240" w:lineRule="auto" w:before="79" w:after="0"/>
        <w:ind w:left="1705" w:right="0" w:hanging="886"/>
        <w:jc w:val="left"/>
        <w:rPr>
          <w:sz w:val="24"/>
        </w:rPr>
      </w:pPr>
      <w:r>
        <w:rPr>
          <w:sz w:val="24"/>
        </w:rPr>
        <w:t>Granting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further</w:t>
      </w:r>
      <w:r>
        <w:rPr>
          <w:spacing w:val="-2"/>
          <w:sz w:val="24"/>
        </w:rPr>
        <w:t> </w:t>
      </w:r>
      <w:r>
        <w:rPr>
          <w:sz w:val="24"/>
        </w:rPr>
        <w:t>relief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Court finds</w:t>
      </w:r>
      <w:r>
        <w:rPr>
          <w:spacing w:val="-1"/>
          <w:sz w:val="24"/>
        </w:rPr>
        <w:t> </w:t>
      </w:r>
      <w:r>
        <w:rPr>
          <w:sz w:val="24"/>
        </w:rPr>
        <w:t>just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proper.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left="4420" w:right="2860" w:firstLine="0"/>
        <w:jc w:val="left"/>
      </w:pPr>
      <w:r>
        <w:rPr/>
        <w:t>Respectfully submitted,</w:t>
      </w:r>
      <w:r>
        <w:rPr>
          <w:spacing w:val="-57"/>
        </w:rPr>
        <w:t> </w:t>
      </w:r>
      <w:r>
        <w:rPr/>
        <w:t>SPENCER</w:t>
      </w:r>
      <w:r>
        <w:rPr>
          <w:spacing w:val="-3"/>
        </w:rPr>
        <w:t> </w:t>
      </w:r>
      <w:r>
        <w:rPr/>
        <w:t>FANE</w:t>
      </w:r>
      <w:r>
        <w:rPr>
          <w:spacing w:val="-2"/>
        </w:rPr>
        <w:t> </w:t>
      </w:r>
      <w:r>
        <w:rPr/>
        <w:t>LLP</w:t>
      </w:r>
    </w:p>
    <w:p>
      <w:pPr>
        <w:tabs>
          <w:tab w:pos="6579" w:val="left" w:leader="none"/>
        </w:tabs>
        <w:spacing w:before="0"/>
        <w:ind w:left="4420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/s/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Michael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W.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Seitz</w:t>
        <w:tab/>
      </w:r>
    </w:p>
    <w:p>
      <w:pPr>
        <w:pStyle w:val="BodyText"/>
        <w:spacing w:before="2"/>
        <w:ind w:left="0" w:firstLine="0"/>
        <w:jc w:val="left"/>
        <w:rPr>
          <w:i/>
          <w:sz w:val="16"/>
        </w:rPr>
      </w:pPr>
    </w:p>
    <w:p>
      <w:pPr>
        <w:pStyle w:val="BodyText"/>
        <w:spacing w:before="90"/>
        <w:ind w:left="4420" w:right="2260" w:firstLine="0"/>
        <w:jc w:val="left"/>
      </w:pPr>
      <w:r>
        <w:rPr/>
        <w:t>Michael W. Seitz, KS #28519</w:t>
      </w:r>
      <w:r>
        <w:rPr>
          <w:spacing w:val="-58"/>
        </w:rPr>
        <w:t> </w:t>
      </w:r>
      <w:r>
        <w:rPr/>
        <w:t>Spencer Fane</w:t>
      </w:r>
      <w:r>
        <w:rPr>
          <w:spacing w:val="1"/>
        </w:rPr>
        <w:t> </w:t>
      </w:r>
      <w:r>
        <w:rPr/>
        <w:t>LLP</w:t>
      </w:r>
    </w:p>
    <w:p>
      <w:pPr>
        <w:pStyle w:val="BodyText"/>
        <w:ind w:left="4420" w:right="2758" w:firstLine="0"/>
      </w:pPr>
      <w:r>
        <w:rPr/>
        <w:t>1000 Walnut, Suite 1400</w:t>
      </w:r>
      <w:r>
        <w:rPr>
          <w:spacing w:val="-58"/>
        </w:rPr>
        <w:t> </w:t>
      </w:r>
      <w:r>
        <w:rPr/>
        <w:t>Kansas City, MO 64106</w:t>
      </w:r>
      <w:r>
        <w:rPr>
          <w:spacing w:val="1"/>
        </w:rPr>
        <w:t> </w:t>
      </w:r>
      <w:r>
        <w:rPr/>
        <w:t>(816)</w:t>
      </w:r>
      <w:r>
        <w:rPr>
          <w:spacing w:val="-2"/>
        </w:rPr>
        <w:t> </w:t>
      </w:r>
      <w:r>
        <w:rPr/>
        <w:t>474-8100</w:t>
      </w:r>
    </w:p>
    <w:p>
      <w:pPr>
        <w:pStyle w:val="BodyText"/>
        <w:ind w:left="4420" w:right="2505" w:firstLine="0"/>
      </w:pPr>
      <w:r>
        <w:rPr/>
        <w:t>(816) 474-3216 (Facsimile)</w:t>
      </w:r>
      <w:r>
        <w:rPr>
          <w:spacing w:val="-58"/>
        </w:rPr>
        <w:t> </w:t>
      </w:r>
      <w:hyperlink r:id="rId6">
        <w:r>
          <w:rPr/>
          <w:t>mseitz@spencerfane.com</w:t>
        </w:r>
      </w:hyperlink>
    </w:p>
    <w:p>
      <w:pPr>
        <w:pStyle w:val="BodyText"/>
        <w:ind w:left="0" w:firstLine="0"/>
        <w:jc w:val="left"/>
      </w:pPr>
    </w:p>
    <w:p>
      <w:pPr>
        <w:spacing w:before="0"/>
        <w:ind w:left="4420" w:right="0" w:firstLine="0"/>
        <w:jc w:val="left"/>
        <w:rPr>
          <w:i/>
          <w:sz w:val="24"/>
        </w:rPr>
      </w:pPr>
      <w:r>
        <w:rPr>
          <w:sz w:val="24"/>
        </w:rPr>
        <w:t>Randi</w:t>
      </w:r>
      <w:r>
        <w:rPr>
          <w:spacing w:val="-1"/>
          <w:sz w:val="24"/>
        </w:rPr>
        <w:t> </w:t>
      </w:r>
      <w:r>
        <w:rPr>
          <w:sz w:val="24"/>
        </w:rPr>
        <w:t>Winter,</w:t>
      </w:r>
      <w:r>
        <w:rPr>
          <w:spacing w:val="-2"/>
          <w:sz w:val="24"/>
        </w:rPr>
        <w:t> </w:t>
      </w:r>
      <w:r>
        <w:rPr>
          <w:i/>
          <w:sz w:val="24"/>
        </w:rPr>
        <w:t>pro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hac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application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forthcoming</w:t>
      </w:r>
    </w:p>
    <w:p>
      <w:pPr>
        <w:pStyle w:val="BodyText"/>
        <w:ind w:left="4420" w:firstLine="0"/>
        <w:jc w:val="left"/>
      </w:pPr>
      <w:r>
        <w:rPr/>
        <w:t>Spencer</w:t>
      </w:r>
      <w:r>
        <w:rPr>
          <w:spacing w:val="-2"/>
        </w:rPr>
        <w:t> </w:t>
      </w:r>
      <w:r>
        <w:rPr/>
        <w:t>Fane</w:t>
      </w:r>
      <w:r>
        <w:rPr>
          <w:spacing w:val="-1"/>
        </w:rPr>
        <w:t> </w:t>
      </w:r>
      <w:r>
        <w:rPr/>
        <w:t>LLP</w:t>
      </w:r>
    </w:p>
    <w:p>
      <w:pPr>
        <w:pStyle w:val="BodyText"/>
        <w:ind w:left="4420" w:firstLine="0"/>
        <w:jc w:val="left"/>
      </w:pPr>
      <w:r>
        <w:rPr/>
        <w:t>100</w:t>
      </w:r>
      <w:r>
        <w:rPr>
          <w:spacing w:val="-1"/>
        </w:rPr>
        <w:t> </w:t>
      </w:r>
      <w:r>
        <w:rPr/>
        <w:t>South</w:t>
      </w:r>
      <w:r>
        <w:rPr>
          <w:spacing w:val="-1"/>
        </w:rPr>
        <w:t> </w:t>
      </w:r>
      <w:r>
        <w:rPr/>
        <w:t>Fifth</w:t>
      </w:r>
      <w:r>
        <w:rPr>
          <w:spacing w:val="-1"/>
        </w:rPr>
        <w:t> </w:t>
      </w:r>
      <w:r>
        <w:rPr/>
        <w:t>Street,</w:t>
      </w:r>
      <w:r>
        <w:rPr>
          <w:spacing w:val="-1"/>
        </w:rPr>
        <w:t> </w:t>
      </w:r>
      <w:r>
        <w:rPr/>
        <w:t>Suite</w:t>
      </w:r>
      <w:r>
        <w:rPr>
          <w:spacing w:val="-3"/>
        </w:rPr>
        <w:t> </w:t>
      </w:r>
      <w:r>
        <w:rPr/>
        <w:t>2500</w:t>
      </w:r>
    </w:p>
    <w:p>
      <w:pPr>
        <w:pStyle w:val="BodyText"/>
        <w:ind w:left="4420" w:firstLine="0"/>
        <w:jc w:val="left"/>
      </w:pPr>
      <w:r>
        <w:rPr/>
        <w:t>Minneapolis,</w:t>
      </w:r>
      <w:r>
        <w:rPr>
          <w:spacing w:val="-2"/>
        </w:rPr>
        <w:t> </w:t>
      </w:r>
      <w:r>
        <w:rPr/>
        <w:t>MN</w:t>
      </w:r>
      <w:r>
        <w:rPr>
          <w:spacing w:val="-2"/>
        </w:rPr>
        <w:t> </w:t>
      </w:r>
      <w:r>
        <w:rPr/>
        <w:t>55402</w:t>
      </w:r>
    </w:p>
    <w:p>
      <w:pPr>
        <w:pStyle w:val="BodyText"/>
        <w:ind w:left="4420" w:firstLine="0"/>
        <w:jc w:val="left"/>
      </w:pPr>
      <w:r>
        <w:rPr/>
        <w:t>(612)</w:t>
      </w:r>
      <w:r>
        <w:rPr>
          <w:spacing w:val="-2"/>
        </w:rPr>
        <w:t> </w:t>
      </w:r>
      <w:r>
        <w:rPr/>
        <w:t>268-7000</w:t>
      </w:r>
    </w:p>
    <w:p>
      <w:pPr>
        <w:pStyle w:val="BodyText"/>
        <w:spacing w:before="1"/>
        <w:ind w:left="4420" w:right="2487" w:firstLine="0"/>
        <w:jc w:val="left"/>
      </w:pPr>
      <w:r>
        <w:rPr/>
        <w:t>(612) 268-7001 (Facsimile)</w:t>
      </w:r>
      <w:r>
        <w:rPr>
          <w:spacing w:val="-58"/>
        </w:rPr>
        <w:t> </w:t>
      </w:r>
      <w:hyperlink r:id="rId7">
        <w:r>
          <w:rPr/>
          <w:t>rwinter@spencerfane.com</w:t>
        </w:r>
      </w:hyperlink>
    </w:p>
    <w:p>
      <w:pPr>
        <w:pStyle w:val="BodyText"/>
        <w:spacing w:before="11"/>
        <w:ind w:left="0" w:firstLine="0"/>
        <w:jc w:val="left"/>
        <w:rPr>
          <w:sz w:val="23"/>
        </w:rPr>
      </w:pPr>
    </w:p>
    <w:p>
      <w:pPr>
        <w:pStyle w:val="BodyText"/>
        <w:ind w:left="4420" w:firstLine="0"/>
        <w:jc w:val="left"/>
      </w:pPr>
      <w:r>
        <w:rPr/>
        <w:t>ATTORNEYS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PLAINTIFF</w:t>
      </w:r>
    </w:p>
    <w:sectPr>
      <w:pgSz w:w="12240" w:h="15840"/>
      <w:pgMar w:header="0" w:footer="1247" w:top="1360" w:bottom="144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pt;margin-top:718.636658pt;width:12pt;height:15.3pt;mso-position-horizontal-relative:page;mso-position-vertical-relative:page;z-index:-158080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lowerRoman"/>
      <w:lvlText w:val="%1."/>
      <w:lvlJc w:val="left"/>
      <w:pPr>
        <w:ind w:left="4420" w:hanging="43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" w:hanging="8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00" w:hanging="886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32" w:hanging="8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25" w:hanging="8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17" w:hanging="8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10" w:hanging="8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2" w:hanging="8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5" w:hanging="88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 w:firstLine="72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76" w:right="129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 w:line="299" w:lineRule="exact"/>
      <w:ind w:left="4174" w:right="594"/>
      <w:jc w:val="center"/>
    </w:pPr>
    <w:rPr>
      <w:rFonts w:ascii="Arial MT" w:hAnsi="Arial MT" w:eastAsia="Arial MT" w:cs="Arial MT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" w:right="117" w:firstLine="72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mseitz@spencerfane.com" TargetMode="External"/><Relationship Id="rId7" Type="http://schemas.openxmlformats.org/officeDocument/2006/relationships/hyperlink" Target="mailto:rwinter@spencerfane.com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 of Court</dc:creator>
  <dc:title>Microsoft Word - CNB Petition re Defamation against Stuart Wells and WFP(953919.4)</dc:title>
  <dcterms:created xsi:type="dcterms:W3CDTF">2024-04-10T14:23:37Z</dcterms:created>
  <dcterms:modified xsi:type="dcterms:W3CDTF">2024-04-10T14:23:37Z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Power PDF Create</vt:lpwstr>
  </property>
  <property fmtid="{D5CDD505-2E9C-101B-9397-08002B2CF9AE}" pid="4" name="LastSaved">
    <vt:filetime>2024-04-10T00:00:00Z</vt:filetime>
  </property>
</Properties>
</file>