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Stay interviews framework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Stay interviews are structured, proactive conversations with current employees designed to uncover what keeps them engaged - and what might cause them to leave. This guide helps HR teams and managers conduct meaningful stay interviews that lead to real action and improved retention.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this guide to build trust, prevent attrition, and shape a more responsive employee experience.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before="280" w:lineRule="auto"/>
        <w:ind w:left="0" w:right="600" w:firstLine="0"/>
        <w:rPr/>
      </w:pPr>
      <w:bookmarkStart w:colFirst="0" w:colLast="0" w:name="_lil8qgmr7ydv" w:id="2"/>
      <w:bookmarkEnd w:id="2"/>
      <w:r w:rsidDel="00000000" w:rsidR="00000000" w:rsidRPr="00000000">
        <w:rPr>
          <w:rtl w:val="0"/>
        </w:rPr>
        <w:t xml:space="preserve">1. What stay interviews are (and why they matter)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t xml:space="preserve">Stay interviews are NOT performance reviews or exit interviews. They're future-focused: designed to understand what’s working for employees and what could be improved before issues escalate. They show that the company cares - and is willing to act on feedback.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Why they matter: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Proactively reduce turnover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Surface early warning signs of disengagement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Build manager-employee trust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Shape retention strategies based on real data</w:t>
      </w:r>
    </w:p>
    <w:p w:rsidR="00000000" w:rsidDel="00000000" w:rsidP="00000000" w:rsidRDefault="00000000" w:rsidRPr="00000000" w14:paraId="0000000E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j7ehgb70ften" w:id="3"/>
      <w:bookmarkEnd w:id="3"/>
      <w:r w:rsidDel="00000000" w:rsidR="00000000" w:rsidRPr="00000000">
        <w:rPr>
          <w:rtl w:val="0"/>
        </w:rPr>
        <w:t xml:space="preserve">2. Who should run them and when</w:t>
      </w:r>
    </w:p>
    <w:p w:rsidR="00000000" w:rsidDel="00000000" w:rsidP="00000000" w:rsidRDefault="00000000" w:rsidRPr="00000000" w14:paraId="00000010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Who: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Ideally conducted by the direct manager (with training and support from HR)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 sensitive cases, HR may lead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When: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Annually, bi-annually, or at key career moments (e.g., after 6 months, post-promotion)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NOT tied to performance reviews or compensation conversations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Fonts w:ascii="Poppins Medium" w:cs="Poppins Medium" w:eastAsia="Poppins Medium" w:hAnsi="Poppins Medium"/>
          <w:i w:val="1"/>
          <w:rtl w:val="0"/>
        </w:rPr>
        <w:t xml:space="preserve">Tip:</w:t>
      </w:r>
      <w:r w:rsidDel="00000000" w:rsidR="00000000" w:rsidRPr="00000000">
        <w:rPr>
          <w:i w:val="1"/>
          <w:rtl w:val="0"/>
        </w:rPr>
        <w:t xml:space="preserve"> Spread interviews out over a quarter to reduce admin pressure and avoid “check-the-box” fatigue.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hpiuxlhfesln" w:id="4"/>
      <w:bookmarkEnd w:id="4"/>
      <w:r w:rsidDel="00000000" w:rsidR="00000000" w:rsidRPr="00000000">
        <w:rPr>
          <w:rtl w:val="0"/>
        </w:rPr>
        <w:t xml:space="preserve">3. How to prepare for a stay interview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Use the checklist below to ensure the interview is meaningful and productive, and to help the employee feel psychologically safe and supported. Thoughtful preparation helps the conversation feel intentional - not rushed or performative - and increases the likelihood of honest, actionable insights.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Checklist:</w:t>
      </w:r>
    </w:p>
    <w:p w:rsidR="00000000" w:rsidDel="00000000" w:rsidP="00000000" w:rsidRDefault="00000000" w:rsidRPr="00000000" w14:paraId="0000001B">
      <w:pPr>
        <w:numPr>
          <w:ilvl w:val="0"/>
          <w:numId w:val="9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Schedule a dedicated 30–45 minute session, giving at least a week’s notice</w:t>
      </w:r>
    </w:p>
    <w:p w:rsidR="00000000" w:rsidDel="00000000" w:rsidP="00000000" w:rsidRDefault="00000000" w:rsidRPr="00000000" w14:paraId="0000001C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a neutral and comfortable setting - avoid back-to-back meetings or high-pressure environments</w:t>
      </w:r>
    </w:p>
    <w:p w:rsidR="00000000" w:rsidDel="00000000" w:rsidP="00000000" w:rsidRDefault="00000000" w:rsidRPr="00000000" w14:paraId="0000001D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Set expectations in advance: "This isn’t a performance review - it's about your experience and how we can help you thrive here"</w:t>
      </w:r>
    </w:p>
    <w:p w:rsidR="00000000" w:rsidDel="00000000" w:rsidP="00000000" w:rsidRDefault="00000000" w:rsidRPr="00000000" w14:paraId="0000001E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Let the employee know they are encouraged to speak freely and honestly, and that their feedback is valued and confidential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Review the employee’s recent project history, performance feedback, and any previous pulse survey results or exit trends from their department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Prepare 4–6 open-ended questions - but be flexible based on how the conversation evolves</w:t>
      </w:r>
    </w:p>
    <w:p w:rsidR="00000000" w:rsidDel="00000000" w:rsidP="00000000" w:rsidRDefault="00000000" w:rsidRPr="00000000" w14:paraId="00000021">
      <w:pPr>
        <w:numPr>
          <w:ilvl w:val="0"/>
          <w:numId w:val="9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Reflect on any feedback you’ve received as a manager and be prepared to listen without reacting defensively</w:t>
      </w:r>
    </w:p>
    <w:p w:rsidR="00000000" w:rsidDel="00000000" w:rsidP="00000000" w:rsidRDefault="00000000" w:rsidRPr="00000000" w14:paraId="00000022">
      <w:pPr>
        <w:spacing w:after="240" w:before="240" w:lineRule="auto"/>
        <w:ind w:left="0" w:firstLine="0"/>
        <w:rPr/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Tip: </w:t>
      </w:r>
      <w:r w:rsidDel="00000000" w:rsidR="00000000" w:rsidRPr="00000000">
        <w:rPr>
          <w:rtl w:val="0"/>
        </w:rPr>
        <w:t xml:space="preserve">Bring a notepad to jot down key themes, but avoid typing throughout - keep eye contact and maintain natural flow.</w:t>
      </w:r>
    </w:p>
    <w:p w:rsidR="00000000" w:rsidDel="00000000" w:rsidP="00000000" w:rsidRDefault="00000000" w:rsidRPr="00000000" w14:paraId="00000023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3blh31jv4bsl" w:id="5"/>
      <w:bookmarkEnd w:id="5"/>
      <w:r w:rsidDel="00000000" w:rsidR="00000000" w:rsidRPr="00000000">
        <w:rPr>
          <w:rtl w:val="0"/>
        </w:rPr>
        <w:t xml:space="preserve">4. Questions to ask (with examples)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Choose 4–6 questions across categories to guide the conversation, and adapt based on the employee’s role, tenure, and personality.</w:t>
      </w:r>
    </w:p>
    <w:p w:rsidR="00000000" w:rsidDel="00000000" w:rsidP="00000000" w:rsidRDefault="00000000" w:rsidRPr="00000000" w14:paraId="00000026">
      <w:pPr>
        <w:spacing w:after="240" w:before="240" w:lineRule="auto"/>
        <w:ind w:left="0" w:firstLine="0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Core categories and sample questions:</w:t>
      </w:r>
      <w:r w:rsidDel="00000000" w:rsidR="00000000" w:rsidRPr="00000000">
        <w:rPr>
          <w:rtl w:val="0"/>
        </w:rPr>
      </w:r>
    </w:p>
    <w:tbl>
      <w:tblPr>
        <w:tblStyle w:val="Table1"/>
        <w:tblW w:w="99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20"/>
        <w:gridCol w:w="7155"/>
        <w:tblGridChange w:id="0">
          <w:tblGrid>
            <w:gridCol w:w="2820"/>
            <w:gridCol w:w="715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Core category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Sample questions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keeps you here?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 do you look forward to each day at work?"</w:t>
            </w:r>
          </w:p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 part of your role energizes you most?"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"When was the last time you felt really proud of your work?"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 makes you feel valued on this team?"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might make you leave?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 might tempt you to look for another job?"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"Have you ever seriously considered leaving - and why?"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"If a recruiter called tomorrow, what might make you take the call?"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"Are there any frustrations or blockers you’re currently tolerating?"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can we support your growth?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"Do you feel like you’re growing here?"</w:t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 skills or projects would you like to take on next?"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"Are there development opportunities you feel you’re missing out on?"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"Is your current role aligned with your long-term career goals?"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can we improve?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 do you wish was different about your day-to-day experience?"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 would make your job easier or more enjoyable?"</w:t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"Are there processes or tools you find frustrating or outdated?"</w:t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"What’s one thing we could do to make your work life better this month?"</w:t>
            </w:r>
          </w:p>
        </w:tc>
      </w:tr>
    </w:tbl>
    <w:p w:rsidR="00000000" w:rsidDel="00000000" w:rsidP="00000000" w:rsidRDefault="00000000" w:rsidRPr="00000000" w14:paraId="0000003D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i w:val="1"/>
          <w:rtl w:val="0"/>
        </w:rPr>
        <w:t xml:space="preserve">Manager tip: </w:t>
      </w:r>
      <w:r w:rsidDel="00000000" w:rsidR="00000000" w:rsidRPr="00000000">
        <w:rPr>
          <w:i w:val="1"/>
          <w:rtl w:val="0"/>
        </w:rPr>
        <w:t xml:space="preserve">Use open-ended prompts, and allow space for silence - it encourages honest answers. A good follow-up is: "Tell me more about that…""What do you look forward to each day at work?"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ind w:left="0" w:firstLine="0"/>
        <w:rPr>
          <w:rFonts w:ascii="Poppins Medium" w:cs="Poppins Medium" w:eastAsia="Poppins Medium" w:hAnsi="Poppins Medium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67t05x97qj8x" w:id="6"/>
      <w:bookmarkEnd w:id="6"/>
      <w:r w:rsidDel="00000000" w:rsidR="00000000" w:rsidRPr="00000000">
        <w:rPr>
          <w:rtl w:val="0"/>
        </w:rPr>
        <w:t xml:space="preserve">5. What to do after the interview</w:t>
      </w:r>
    </w:p>
    <w:p w:rsidR="00000000" w:rsidDel="00000000" w:rsidP="00000000" w:rsidRDefault="00000000" w:rsidRPr="00000000" w14:paraId="00000040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Checklist: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Thank the employee for their honesty and time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Document key takeaways and themes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Identify quick wins or immediate actions you can take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Share themes (not names) with HR to look for patterns</w:t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Follow up within 2–4 weeks with updates or progress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 follow-up:</w:t>
      </w:r>
    </w:p>
    <w:p w:rsidR="00000000" w:rsidDel="00000000" w:rsidP="00000000" w:rsidRDefault="00000000" w:rsidRPr="00000000" w14:paraId="00000047">
      <w:pPr>
        <w:spacing w:after="240" w:before="240" w:lineRule="auto"/>
        <w:ind w:left="0" w:right="600" w:firstLine="0"/>
        <w:rPr/>
      </w:pPr>
      <w:r w:rsidDel="00000000" w:rsidR="00000000" w:rsidRPr="00000000">
        <w:rPr>
          <w:i w:val="1"/>
          <w:rtl w:val="0"/>
        </w:rPr>
        <w:t xml:space="preserve">"You mentioned wanting more ownership in projects. I’ve spoken with [Team Lead], and we’ll loop you into the next campaign planning sprint."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gd78ku91zl94" w:id="7"/>
      <w:bookmarkEnd w:id="7"/>
      <w:r w:rsidDel="00000000" w:rsidR="00000000" w:rsidRPr="00000000">
        <w:rPr>
          <w:rtl w:val="0"/>
        </w:rPr>
        <w:t xml:space="preserve">6. Using stay interview insights to drive change</w:t>
      </w:r>
    </w:p>
    <w:p w:rsidR="00000000" w:rsidDel="00000000" w:rsidP="00000000" w:rsidRDefault="00000000" w:rsidRPr="00000000" w14:paraId="0000004A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At the individual level: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Manager adjusts communication, growth paths, workload, or expectations</w:t>
      </w:r>
    </w:p>
    <w:p w:rsidR="00000000" w:rsidDel="00000000" w:rsidP="00000000" w:rsidRDefault="00000000" w:rsidRPr="00000000" w14:paraId="0000004C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At the team level: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HR aggregates themes to spot cultural, process, or workload patterns</w:t>
      </w:r>
    </w:p>
    <w:p w:rsidR="00000000" w:rsidDel="00000000" w:rsidP="00000000" w:rsidRDefault="00000000" w:rsidRPr="00000000" w14:paraId="0000004E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At the org level: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Feed results into broader retention, engagement, and wellbeing strategies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Example:</w:t>
      </w:r>
    </w:p>
    <w:p w:rsidR="00000000" w:rsidDel="00000000" w:rsidP="00000000" w:rsidRDefault="00000000" w:rsidRPr="00000000" w14:paraId="00000051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If 40% of employees say they lack development opportunities, you might:</w:t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spacing w:after="0" w:afterAutospacing="0" w:before="240" w:lineRule="auto"/>
        <w:ind w:left="1320" w:right="600" w:hanging="360"/>
      </w:pPr>
      <w:r w:rsidDel="00000000" w:rsidR="00000000" w:rsidRPr="00000000">
        <w:rPr>
          <w:rtl w:val="0"/>
        </w:rPr>
        <w:t xml:space="preserve">Expand internal mobility programs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spacing w:after="0" w:afterAutospacing="0" w:before="0" w:beforeAutospacing="0" w:lineRule="auto"/>
        <w:ind w:left="1320" w:right="600" w:hanging="360"/>
      </w:pPr>
      <w:r w:rsidDel="00000000" w:rsidR="00000000" w:rsidRPr="00000000">
        <w:rPr>
          <w:rtl w:val="0"/>
        </w:rPr>
        <w:t xml:space="preserve">Launch skill-building workshops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after="240" w:before="0" w:beforeAutospacing="0" w:lineRule="auto"/>
        <w:ind w:left="1320" w:right="600" w:hanging="360"/>
      </w:pPr>
      <w:r w:rsidDel="00000000" w:rsidR="00000000" w:rsidRPr="00000000">
        <w:rPr>
          <w:rtl w:val="0"/>
        </w:rPr>
        <w:t xml:space="preserve">Encourage more job shadowing and mentorship</w:t>
      </w:r>
    </w:p>
    <w:p w:rsidR="00000000" w:rsidDel="00000000" w:rsidP="00000000" w:rsidRDefault="00000000" w:rsidRPr="00000000" w14:paraId="00000055">
      <w:pPr>
        <w:spacing w:after="240" w:before="240" w:lineRule="auto"/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keepNext w:val="0"/>
        <w:keepLines w:val="0"/>
        <w:spacing w:after="80" w:before="280" w:lineRule="auto"/>
        <w:ind w:left="0" w:firstLine="0"/>
        <w:rPr>
          <w:rFonts w:ascii="Poppins Medium" w:cs="Poppins Medium" w:eastAsia="Poppins Medium" w:hAnsi="Poppins Medium"/>
        </w:rPr>
      </w:pPr>
      <w:bookmarkStart w:colFirst="0" w:colLast="0" w:name="_tfi35iz9wl6u" w:id="8"/>
      <w:bookmarkEnd w:id="8"/>
      <w:r w:rsidDel="00000000" w:rsidR="00000000" w:rsidRPr="00000000">
        <w:rPr>
          <w:rtl w:val="0"/>
        </w:rPr>
        <w:t xml:space="preserve">7. Stay interview template (optional use)</w:t>
      </w:r>
      <w:r w:rsidDel="00000000" w:rsidR="00000000" w:rsidRPr="00000000">
        <w:rPr>
          <w:rtl w:val="0"/>
        </w:rPr>
      </w:r>
    </w:p>
    <w:tbl>
      <w:tblPr>
        <w:tblStyle w:val="Table2"/>
        <w:tblW w:w="99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5955"/>
        <w:tblGridChange w:id="0">
          <w:tblGrid>
            <w:gridCol w:w="4020"/>
            <w:gridCol w:w="595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Section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 or examples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keeps you here?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Autonomy, recognition, learning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could make you leave?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Lack of career path, unclear expectations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What can we improve?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More feedback, clearer priorities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Growth goals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Lead a project, learn new skill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Actions we’ll take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Schedule mentorship, invite to strategy session</w:t>
            </w:r>
          </w:p>
        </w:tc>
      </w:tr>
    </w:tbl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4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5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pStyle w:val="Heading1"/>
      <w:spacing w:after="0" w:before="200" w:line="240" w:lineRule="auto"/>
      <w:ind w:right="360"/>
      <w:rPr/>
    </w:pPr>
    <w:bookmarkStart w:colFirst="0" w:colLast="0" w:name="_3zj7b473j7v6" w:id="9"/>
    <w:bookmarkEnd w:id="9"/>
    <w:r w:rsidDel="00000000" w:rsidR="00000000" w:rsidRPr="00000000">
      <w:rPr>
        <w:rtl w:val="0"/>
      </w:rPr>
      <w:t xml:space="preserve">Stay interviews framework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