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19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1058"/>
        <w:gridCol w:w="2693"/>
      </w:tblGrid>
      <w:tr w:rsidR="00376007" w:rsidRPr="00376007" w14:paraId="26DCA0F2" w14:textId="77777777" w:rsidTr="00376007">
        <w:trPr>
          <w:trHeight w:val="600"/>
        </w:trPr>
        <w:tc>
          <w:tcPr>
            <w:tcW w:w="746" w:type="pct"/>
            <w:shd w:val="clear" w:color="4472C4" w:fill="4472C4"/>
            <w:vAlign w:val="bottom"/>
            <w:hideMark/>
          </w:tcPr>
          <w:p w14:paraId="566A47CB" w14:textId="0071F5F6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t>Niveau som eleven min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t>i</w:t>
            </w:r>
            <w:r w:rsidRPr="003760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t xml:space="preserve">mum skal være på, </w:t>
            </w:r>
            <w:r w:rsidRPr="003760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br/>
              <w:t>når uddannelsen afsluttes</w:t>
            </w:r>
          </w:p>
        </w:tc>
        <w:tc>
          <w:tcPr>
            <w:tcW w:w="3421" w:type="pct"/>
            <w:shd w:val="clear" w:color="4472C4" w:fill="4472C4"/>
            <w:noWrap/>
            <w:vAlign w:val="center"/>
            <w:hideMark/>
          </w:tcPr>
          <w:p w14:paraId="46510F03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t>Praktikmål som eleven skal oplæres i, i butik/varehus</w:t>
            </w:r>
          </w:p>
        </w:tc>
        <w:tc>
          <w:tcPr>
            <w:tcW w:w="833" w:type="pct"/>
            <w:shd w:val="clear" w:color="4472C4" w:fill="4472C4"/>
            <w:vAlign w:val="bottom"/>
            <w:hideMark/>
          </w:tcPr>
          <w:p w14:paraId="2EB9BEE2" w14:textId="70821149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da-DK"/>
                <w14:ligatures w14:val="none"/>
              </w:rPr>
              <w:t>Hvor giver det mening at arbejde med praktikmålet, så det passer sammen med teorien på skoleophold</w:t>
            </w:r>
          </w:p>
        </w:tc>
      </w:tr>
      <w:tr w:rsidR="00376007" w:rsidRPr="00376007" w14:paraId="74778364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79172A45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08BD886A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god ergonomi og hvordan man undgår arbejdsskader gennem korrekt løft og arbejdsholdning.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6A26FAFC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</w:t>
            </w:r>
          </w:p>
        </w:tc>
      </w:tr>
      <w:tr w:rsidR="00376007" w:rsidRPr="00376007" w14:paraId="018E1CF1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27F8781C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0224897E" w14:textId="7DC141D6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butikkens personaleregler, herunder hvem der er </w:t>
            </w: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tillidsrepræsentant</w:t>
            </w: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og arbejdsmiljørepræsentant.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EBB468B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</w:t>
            </w:r>
          </w:p>
        </w:tc>
      </w:tr>
      <w:tr w:rsidR="00376007" w:rsidRPr="00376007" w14:paraId="03C2C054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43F8F6E2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412411D2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reglerne for et sikkert arbejdsmiljø og hvor man finder information om arbejdsmiljø i butikken.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1FCC82CD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</w:t>
            </w:r>
          </w:p>
        </w:tc>
      </w:tr>
      <w:tr w:rsidR="00376007" w:rsidRPr="00376007" w14:paraId="200AB0F9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6158FF6D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2E4BD92E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butikkens sikkerhedsprocedurer og hvordan vi forebygger butikstyveri, røveri og internt svind.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ED798B9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</w:t>
            </w:r>
          </w:p>
        </w:tc>
      </w:tr>
      <w:tr w:rsidR="00376007" w:rsidRPr="00376007" w14:paraId="25B12316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55340A09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4871E358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præsentere og opbygge varer, så det tiltrækker kunder og understøtter salget.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542B8C45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 og 2</w:t>
            </w:r>
          </w:p>
        </w:tc>
      </w:tr>
      <w:tr w:rsidR="00376007" w:rsidRPr="00376007" w14:paraId="1D0A3554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179BCBAD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4EE166AA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modtage og løse reklamationer ud fra butikkens procedurer – med både kunde og forretning for øje.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82C7827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 og 4</w:t>
            </w:r>
          </w:p>
        </w:tc>
      </w:tr>
      <w:tr w:rsidR="00376007" w:rsidRPr="00376007" w14:paraId="4559567D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2BACA418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191FF8A0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få butikken til at fremstå salgsklar – fx ryddelighed, opfyldning og korrekt skiltning.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7A91C5AC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1, 2 og 8</w:t>
            </w:r>
          </w:p>
        </w:tc>
      </w:tr>
      <w:tr w:rsidR="00376007" w:rsidRPr="00376007" w14:paraId="17CB8FB0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0F57CEC2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36A397AF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justere salgsparametre som placering og eksponering for at øge salget.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3CFED8AF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1, 2, 3, 5 og 6</w:t>
            </w:r>
          </w:p>
        </w:tc>
      </w:tr>
      <w:tr w:rsidR="00376007" w:rsidRPr="00376007" w14:paraId="7EAE7A15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77540BCE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6E55D8DE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betjene og vejlede kunder, så de får en god oplevelse.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6E6DA060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1, 3, 5, og 6</w:t>
            </w:r>
          </w:p>
        </w:tc>
      </w:tr>
      <w:tr w:rsidR="00376007" w:rsidRPr="00376007" w14:paraId="663823D6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068E7789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228C78A5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butikkens vigtigste kundetyper og lokale konkurrenter – samt forklare, hvordan det påvirker salgsarbejdet.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1FD1C6D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1, 3, 7 og 8</w:t>
            </w:r>
          </w:p>
        </w:tc>
      </w:tr>
      <w:tr w:rsidR="00376007" w:rsidRPr="00376007" w14:paraId="6F61C5D9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12C3C953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7C0F33F0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forklare og overholde regler for betaling, bytte, reklamation og garanti.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6E4886A1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1, 4 og 6</w:t>
            </w:r>
          </w:p>
        </w:tc>
      </w:tr>
      <w:tr w:rsidR="00376007" w:rsidRPr="00376007" w14:paraId="1366B8C2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14EFFD50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55D593B1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forklare butikkens serviceniveau og komme med konkrete eksempler på god service, som matcher butikkens værdier.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D8FDEE3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1, 4, 5 og 7</w:t>
            </w:r>
          </w:p>
        </w:tc>
      </w:tr>
      <w:tr w:rsidR="00376007" w:rsidRPr="00376007" w14:paraId="5A1AEAE0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66CA9B8D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05BE6F74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kommunikere tydeligt, dele information og samarbejde effektivt med kolleger og ledelse.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75C678F3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1, 5 og 8</w:t>
            </w:r>
          </w:p>
        </w:tc>
      </w:tr>
      <w:tr w:rsidR="00376007" w:rsidRPr="00376007" w14:paraId="7B57D0E1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55B18318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15FF02E4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bruge butikkens IT-systemer til fx bestilling, registrering og kundeservice.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31EB021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1, 5 og 8</w:t>
            </w:r>
          </w:p>
        </w:tc>
      </w:tr>
      <w:tr w:rsidR="00376007" w:rsidRPr="00376007" w14:paraId="18DCA33A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72F54158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45D8C5AE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analysere kundens rejse og sikre en god oplevelse i alle kontaktpunkter.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28246FAA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2</w:t>
            </w:r>
          </w:p>
        </w:tc>
      </w:tr>
      <w:tr w:rsidR="00376007" w:rsidRPr="00376007" w14:paraId="00DA0502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636EB312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28D8B2ED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enkle dekorationsopgaver og pynte op i butik, vindue eller på forplads.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C54EB77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2</w:t>
            </w:r>
          </w:p>
        </w:tc>
      </w:tr>
      <w:tr w:rsidR="00376007" w:rsidRPr="00376007" w14:paraId="68F509F5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46FEC9DC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3792D63D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forklare og anvende loyalitetsprogrammer, så de skaber værdi for kunden og butikken.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1731B4E2" w14:textId="1C2F4D76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</w:t>
            </w: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dviklingshjul 2</w:t>
            </w:r>
          </w:p>
        </w:tc>
      </w:tr>
      <w:tr w:rsidR="00376007" w:rsidRPr="00376007" w14:paraId="46842CE5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1B8BDD43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5FB42456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tænke som en købmand – fx ved at træffe beslutninger, der styrker indtjening og kundetilfredshed.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CE2DEA5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2</w:t>
            </w:r>
          </w:p>
        </w:tc>
      </w:tr>
      <w:tr w:rsidR="00376007" w:rsidRPr="00376007" w14:paraId="4E763F83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57BB1592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3F376DB6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udforme og placere skilte, så de informerer tydeligt og støtter salget.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4C78B9A1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2 og 3</w:t>
            </w:r>
          </w:p>
        </w:tc>
      </w:tr>
      <w:tr w:rsidR="00376007" w:rsidRPr="00376007" w14:paraId="481175FB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296F5F41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30A61236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sortimentsforståelse og forklarer hvordan det passer til kundernes behov - fx. pris, kvalitet, bredde, dybde.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E157409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2 og 4</w:t>
            </w:r>
          </w:p>
        </w:tc>
      </w:tr>
      <w:tr w:rsidR="00376007" w:rsidRPr="00376007" w14:paraId="302F9CCA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60E7E9A2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3BFAE8AF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finde måder at øge butikkens indtjening og reducere omkostninger.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23BD4C94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2 og 5</w:t>
            </w:r>
          </w:p>
        </w:tc>
      </w:tr>
      <w:tr w:rsidR="00376007" w:rsidRPr="00376007" w14:paraId="0FBFAEAA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2D9EAEC0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3BA2CC86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planlægge og gennemføre salgsfremmende aktiviteter, fx temadage, kampagner eller events.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F8D032C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2 og 6</w:t>
            </w:r>
          </w:p>
        </w:tc>
      </w:tr>
      <w:tr w:rsidR="00376007" w:rsidRPr="00376007" w14:paraId="6AE8C14D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479C7704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588EA453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holde styr på lagerniveauer og sikre, at varer bestilles og opfyldes rettidigt.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7342F61E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2, 5 og 8</w:t>
            </w:r>
          </w:p>
        </w:tc>
      </w:tr>
      <w:tr w:rsidR="00376007" w:rsidRPr="00376007" w14:paraId="0CD772CB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7E4C9018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5A40E2ED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bruge budgettet som et værktøj – fx til at forstå nøgletal og vurdere resultater.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064E81D5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2, 6 og 7</w:t>
            </w:r>
          </w:p>
        </w:tc>
      </w:tr>
      <w:tr w:rsidR="00376007" w:rsidRPr="00376007" w14:paraId="1DEFBDD8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405B81E1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11926E0E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butikkens koncept og hvad der gør butikken anderledes fra konkurrenterne – og hvordan konceptet styres i hverdagen.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3994D658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2, 7 og 8</w:t>
            </w:r>
          </w:p>
        </w:tc>
      </w:tr>
      <w:tr w:rsidR="00376007" w:rsidRPr="00376007" w14:paraId="624AD39E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1152D313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lastRenderedPageBreak/>
              <w:t>U3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31783DF2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gennemføre et personligt salg ved at lytte til kundens behov og tilpasse sin vejledning.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CED2FAC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3 og 4</w:t>
            </w:r>
          </w:p>
        </w:tc>
      </w:tr>
      <w:tr w:rsidR="00376007" w:rsidRPr="00376007" w14:paraId="78C012A4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6BA5313B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3B5EA6A9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vurdere lagerbeholdningen i egen afdeling og tage stilling til, om der skal bestilles flere varer.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392C6F8C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3 og 4</w:t>
            </w:r>
          </w:p>
        </w:tc>
      </w:tr>
      <w:tr w:rsidR="00376007" w:rsidRPr="00376007" w14:paraId="44CA9FE8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7B981409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1445A438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tage imod varer og registrere dem korrekt i systemet.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EB9B110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3 og 5</w:t>
            </w:r>
          </w:p>
        </w:tc>
      </w:tr>
      <w:tr w:rsidR="00376007" w:rsidRPr="00376007" w14:paraId="002089E0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2C65731B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4AFD94E5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bestille varer i systemet og sikre, at der hverken mangler eller bestilles for meget.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7D45F6F8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3 og 5</w:t>
            </w:r>
          </w:p>
        </w:tc>
      </w:tr>
      <w:tr w:rsidR="00376007" w:rsidRPr="00376007" w14:paraId="2E93BAAA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7B55FA90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2C7A5C41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gennemføre en kampagne – fx sikre opfyldning, skiltning og kundevendte aktiviteter.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D31E7BA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3 og 6</w:t>
            </w:r>
          </w:p>
        </w:tc>
      </w:tr>
      <w:tr w:rsidR="00376007" w:rsidRPr="00376007" w14:paraId="584363C1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746CDB67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0F2A01D8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butikkens markedsføringskanaler og kan nævne eksempler på reklameindsatser – fx sociale medier eller tilbudsaviser.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59958605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3 og 6</w:t>
            </w:r>
          </w:p>
        </w:tc>
      </w:tr>
      <w:tr w:rsidR="00376007" w:rsidRPr="00376007" w14:paraId="7FB1E239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2C56B935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U2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160BF4C8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følge op på lokale kampagner og vurderer effekten.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3BA5DEB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3 og 8</w:t>
            </w:r>
          </w:p>
        </w:tc>
      </w:tr>
      <w:tr w:rsidR="00376007" w:rsidRPr="00376007" w14:paraId="14939D29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6640AD73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5A4B01A6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håndtere konflikter med kunder og kollegaer på en rolig og respektfuld måde, så situationen løses professionelt og kunden/kollegaen føler sig hørt.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0A8B143A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4</w:t>
            </w:r>
          </w:p>
        </w:tc>
      </w:tr>
      <w:tr w:rsidR="00376007" w:rsidRPr="00376007" w14:paraId="5DB43CC7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7E00E82F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03D85F6B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bruge samtaleteknikker til at skabe en god dialog med både kunder og kollegaer – fx ved at lytte aktivt og stille åbne spørgsmål.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1ED14797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4</w:t>
            </w:r>
          </w:p>
        </w:tc>
      </w:tr>
      <w:tr w:rsidR="00376007" w:rsidRPr="00376007" w14:paraId="5307B61B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668C7EB9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36E676A5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rådgive kunder om varernes brug, opbevaring og holdbarhed indenfor eget vareområde.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42625FF3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4</w:t>
            </w:r>
          </w:p>
        </w:tc>
      </w:tr>
      <w:tr w:rsidR="00376007" w:rsidRPr="00376007" w14:paraId="6CEBF76D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69E218ED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21E32440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læse og forklare varedeklarationer og fortælle om varens oprindelse og miljømærkning.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21F27129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4</w:t>
            </w:r>
          </w:p>
        </w:tc>
      </w:tr>
      <w:tr w:rsidR="00376007" w:rsidRPr="00376007" w14:paraId="6544F413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33800004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508D7730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håndtere varer korrekt – fx modtagelse, opfyldning, rotation og opbevaring.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5E224F31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4</w:t>
            </w:r>
          </w:p>
        </w:tc>
      </w:tr>
      <w:tr w:rsidR="00376007" w:rsidRPr="00376007" w14:paraId="217E429B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21545E9C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3CBE5B1E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kontakt til leverandører – fx i forbindelse med bestilling, reklamationer eller kampagner.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6DBA5C92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4</w:t>
            </w:r>
          </w:p>
        </w:tc>
      </w:tr>
      <w:tr w:rsidR="00376007" w:rsidRPr="00376007" w14:paraId="365A2A1F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03CDE7A3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0D3C1BF4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sortere affald korrekt og følge butikkens retningslinjer for miljøvenlig bortskaffelse.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56091AE8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4</w:t>
            </w:r>
          </w:p>
        </w:tc>
      </w:tr>
      <w:tr w:rsidR="00376007" w:rsidRPr="00376007" w14:paraId="33BBDE0D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3C0EBA0F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1C04A047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læse og bruge </w:t>
            </w:r>
            <w:proofErr w:type="spellStart"/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salgsdata</w:t>
            </w:r>
            <w:proofErr w:type="spellEnd"/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– fx til at vurdere effekten af kampagner.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8857A90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4</w:t>
            </w:r>
          </w:p>
        </w:tc>
      </w:tr>
      <w:tr w:rsidR="00376007" w:rsidRPr="00376007" w14:paraId="02942C2D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49425663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10F9009D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nysgerrig på nye trends i markedet og komme med ideer til, hvordan de kan overføres til butikkens varepræsentation, events og kundevejledning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3B99490C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4 og 8</w:t>
            </w:r>
          </w:p>
        </w:tc>
      </w:tr>
      <w:tr w:rsidR="00376007" w:rsidRPr="00376007" w14:paraId="7A2A2473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096F7386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13AF7F80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følge procedurer for at undgå svind – fx tjek af datoer, tom emballage og overvågning.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4EBB153A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5</w:t>
            </w:r>
          </w:p>
        </w:tc>
      </w:tr>
      <w:tr w:rsidR="00376007" w:rsidRPr="00376007" w14:paraId="48E3099B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3DC55826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U3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56D373C2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håndtere penge korrekt i daglige rutiner – fx tælle kassen op, give byttepenge og følge butikkens instruktioner for sikkerhed.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090CBE09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5</w:t>
            </w:r>
          </w:p>
        </w:tc>
      </w:tr>
      <w:tr w:rsidR="00376007" w:rsidRPr="00376007" w14:paraId="74FAD29C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48F44AD6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5EE7D12D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375623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375623"/>
                <w:kern w:val="0"/>
                <w:sz w:val="22"/>
                <w:szCs w:val="22"/>
                <w:lang w:eastAsia="da-DK"/>
                <w14:ligatures w14:val="none"/>
              </w:rPr>
              <w:t>deltage i status og selvstændigt sikre, at varerne tælles korrekt og registreres rigtigt.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7E509897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5 og 6</w:t>
            </w:r>
          </w:p>
        </w:tc>
      </w:tr>
      <w:tr w:rsidR="00376007" w:rsidRPr="00376007" w14:paraId="575EED4D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556EB151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12955A01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skabe en god kundeoplevelse på tværs af butik og webshop – fx ved klik &amp; hent.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06AA8938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6</w:t>
            </w:r>
          </w:p>
        </w:tc>
      </w:tr>
      <w:tr w:rsidR="00376007" w:rsidRPr="00376007" w14:paraId="051B0932" w14:textId="77777777" w:rsidTr="00376007">
        <w:trPr>
          <w:trHeight w:val="300"/>
        </w:trPr>
        <w:tc>
          <w:tcPr>
            <w:tcW w:w="746" w:type="pct"/>
            <w:shd w:val="clear" w:color="auto" w:fill="auto"/>
            <w:noWrap/>
            <w:vAlign w:val="bottom"/>
            <w:hideMark/>
          </w:tcPr>
          <w:p w14:paraId="6FC29982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auto" w:fill="auto"/>
            <w:noWrap/>
            <w:vAlign w:val="bottom"/>
            <w:hideMark/>
          </w:tcPr>
          <w:p w14:paraId="1787F7B5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læse resultater fra kundeundersøgelser og forklare, hvordan de bruges til at udvikle butikken og forbedre kundetilfredsheden.</w:t>
            </w:r>
          </w:p>
        </w:tc>
        <w:tc>
          <w:tcPr>
            <w:tcW w:w="833" w:type="pct"/>
            <w:shd w:val="clear" w:color="auto" w:fill="auto"/>
            <w:noWrap/>
            <w:vAlign w:val="bottom"/>
            <w:hideMark/>
          </w:tcPr>
          <w:p w14:paraId="56368862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6 og 7</w:t>
            </w:r>
          </w:p>
        </w:tc>
      </w:tr>
      <w:tr w:rsidR="00376007" w:rsidRPr="00376007" w14:paraId="564852AA" w14:textId="77777777" w:rsidTr="00376007">
        <w:trPr>
          <w:trHeight w:val="300"/>
        </w:trPr>
        <w:tc>
          <w:tcPr>
            <w:tcW w:w="746" w:type="pct"/>
            <w:shd w:val="clear" w:color="D9E1F2" w:fill="D9E1F2"/>
            <w:noWrap/>
            <w:vAlign w:val="bottom"/>
            <w:hideMark/>
          </w:tcPr>
          <w:p w14:paraId="793C84B9" w14:textId="77777777" w:rsidR="00376007" w:rsidRPr="00376007" w:rsidRDefault="00376007" w:rsidP="00376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U4</w:t>
            </w:r>
          </w:p>
        </w:tc>
        <w:tc>
          <w:tcPr>
            <w:tcW w:w="3421" w:type="pct"/>
            <w:shd w:val="clear" w:color="D9E1F2" w:fill="D9E1F2"/>
            <w:noWrap/>
            <w:vAlign w:val="bottom"/>
            <w:hideMark/>
          </w:tcPr>
          <w:p w14:paraId="21BCAAF0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analysere svind – fx ved at finde mønstre, fejl og mulige løsninger.</w:t>
            </w:r>
          </w:p>
        </w:tc>
        <w:tc>
          <w:tcPr>
            <w:tcW w:w="833" w:type="pct"/>
            <w:shd w:val="clear" w:color="D9E1F2" w:fill="D9E1F2"/>
            <w:noWrap/>
            <w:vAlign w:val="bottom"/>
            <w:hideMark/>
          </w:tcPr>
          <w:p w14:paraId="5DF68B3C" w14:textId="77777777" w:rsidR="00376007" w:rsidRPr="00376007" w:rsidRDefault="00376007" w:rsidP="0037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76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Udviklingshjul 7</w:t>
            </w:r>
          </w:p>
        </w:tc>
      </w:tr>
    </w:tbl>
    <w:p w14:paraId="771F1198" w14:textId="77777777" w:rsidR="00911FEB" w:rsidRDefault="00911FEB"/>
    <w:sectPr w:rsidR="00911FEB" w:rsidSect="00376007">
      <w:headerReference w:type="default" r:id="rId6"/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A177" w14:textId="77777777" w:rsidR="00376007" w:rsidRDefault="00376007" w:rsidP="00376007">
      <w:pPr>
        <w:spacing w:after="0" w:line="240" w:lineRule="auto"/>
      </w:pPr>
      <w:r>
        <w:separator/>
      </w:r>
    </w:p>
  </w:endnote>
  <w:endnote w:type="continuationSeparator" w:id="0">
    <w:p w14:paraId="6CF4BF42" w14:textId="77777777" w:rsidR="00376007" w:rsidRDefault="00376007" w:rsidP="0037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B78E" w14:textId="7AA3F053" w:rsidR="00376007" w:rsidRDefault="00376007">
    <w:pPr>
      <w:pStyle w:val="Sidefod"/>
      <w:jc w:val="center"/>
    </w:pPr>
    <w:sdt>
      <w:sdtPr>
        <w:id w:val="120953429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sdtContent>
    </w:sdt>
  </w:p>
  <w:p w14:paraId="0BD1E808" w14:textId="77777777" w:rsidR="00376007" w:rsidRDefault="0037600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27F0" w14:textId="77777777" w:rsidR="00376007" w:rsidRDefault="00376007" w:rsidP="00376007">
      <w:pPr>
        <w:spacing w:after="0" w:line="240" w:lineRule="auto"/>
      </w:pPr>
      <w:r>
        <w:separator/>
      </w:r>
    </w:p>
  </w:footnote>
  <w:footnote w:type="continuationSeparator" w:id="0">
    <w:p w14:paraId="60B35F54" w14:textId="77777777" w:rsidR="00376007" w:rsidRDefault="00376007" w:rsidP="0037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67D0" w14:textId="5ED17C25" w:rsidR="00376007" w:rsidRDefault="00376007" w:rsidP="00376007">
    <w:pPr>
      <w:pStyle w:val="Sidehoved"/>
      <w:jc w:val="center"/>
    </w:pPr>
    <w:r>
      <w:t>Praktikmål for salgselevuddannelsen og Management Trainee uddannelsen i Salling Group</w:t>
    </w:r>
  </w:p>
  <w:p w14:paraId="4AC20937" w14:textId="25A796FB" w:rsidR="00376007" w:rsidRDefault="00376007" w:rsidP="00376007">
    <w:pPr>
      <w:pStyle w:val="Sidehoved"/>
      <w:jc w:val="center"/>
    </w:pPr>
    <w:r>
      <w:t>Dette overblik bruges sammen med udviklingshjulene i uddannelsesbogen</w:t>
    </w:r>
  </w:p>
  <w:p w14:paraId="5C34769F" w14:textId="77777777" w:rsidR="00376007" w:rsidRDefault="00376007" w:rsidP="00376007">
    <w:pPr>
      <w:pStyle w:val="Sidehove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07"/>
    <w:rsid w:val="00031FB2"/>
    <w:rsid w:val="00376007"/>
    <w:rsid w:val="00911FEB"/>
    <w:rsid w:val="00A22C57"/>
    <w:rsid w:val="00B6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9A060"/>
  <w15:chartTrackingRefBased/>
  <w15:docId w15:val="{FFC65C12-F98D-432D-A035-5BD778A1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6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6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6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6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6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6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6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6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6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76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6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60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60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60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60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60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60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76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6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6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60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60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760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6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60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600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76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6007"/>
  </w:style>
  <w:style w:type="paragraph" w:styleId="Sidefod">
    <w:name w:val="footer"/>
    <w:basedOn w:val="Normal"/>
    <w:link w:val="SidefodTegn"/>
    <w:uiPriority w:val="99"/>
    <w:unhideWhenUsed/>
    <w:rsid w:val="00376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Pedersen</dc:creator>
  <cp:keywords/>
  <dc:description/>
  <cp:lastModifiedBy>Lise Pedersen</cp:lastModifiedBy>
  <cp:revision>1</cp:revision>
  <dcterms:created xsi:type="dcterms:W3CDTF">2025-07-04T21:07:00Z</dcterms:created>
  <dcterms:modified xsi:type="dcterms:W3CDTF">2025-07-04T21:15:00Z</dcterms:modified>
</cp:coreProperties>
</file>