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1920DD4" wp14:paraId="10CC0B44" wp14:textId="04BBAE13">
      <w:pPr>
        <w:shd w:val="clear" w:color="auto" w:fill="FFFFFF" w:themeFill="background1"/>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1920DD4" w:rsidR="0595116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1920DD4" w:rsidR="0595116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On company letterhead of PARTY NAME</w:t>
      </w:r>
      <w:r w:rsidRPr="31920DD4" w:rsidR="05951160">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31920DD4" wp14:paraId="5E6D5AB4" wp14:textId="21D9E116">
      <w:pPr>
        <w:shd w:val="clear" w:color="auto" w:fill="FFFFFF" w:themeFill="background1"/>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1920DD4" w:rsidR="0595116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1920DD4" w:rsidR="0595116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ADDRESSEE</w:t>
      </w:r>
      <w:r w:rsidRPr="31920DD4" w:rsidR="05951160">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31920DD4" wp14:paraId="40F65808" wp14:textId="4FEE6721">
      <w:pPr>
        <w:shd w:val="clear" w:color="auto" w:fill="FFFFFF" w:themeFill="background1"/>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1920DD4" w:rsidR="0595116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1920DD4" w:rsidR="0595116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ADDRESS OF ADDRESSEE</w:t>
      </w:r>
      <w:r w:rsidRPr="31920DD4" w:rsidR="05951160">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31920DD4" wp14:paraId="1292E124" wp14:textId="27745E78">
      <w:pPr>
        <w:shd w:val="clear" w:color="auto" w:fill="FFFFFF" w:themeFill="background1"/>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1920DD4" w:rsidR="0595116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1920DD4" w:rsidR="0595116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DATE</w:t>
      </w:r>
      <w:r w:rsidRPr="31920DD4" w:rsidR="05951160">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31920DD4" wp14:paraId="194D946F" wp14:textId="16FC77B7">
      <w:pPr>
        <w:shd w:val="clear" w:color="auto" w:fill="FFFFFF" w:themeFill="background1"/>
        <w:spacing w:before="0" w:beforeAutospacing="off" w:after="0" w:afterAutospacing="off" w:line="240" w:lineRule="auto"/>
        <w:jc w:val="both"/>
        <w:rPr>
          <w:rFonts w:ascii="Calibri" w:hAnsi="Calibri" w:eastAsia="Calibri" w:cs="Calibri"/>
          <w:noProof w:val="0"/>
          <w:color w:val="000000" w:themeColor="text1" w:themeTint="FF" w:themeShade="FF"/>
          <w:sz w:val="22"/>
          <w:szCs w:val="22"/>
          <w:lang w:val="en-US"/>
        </w:rPr>
      </w:pPr>
      <w:r w:rsidRPr="31920DD4" w:rsidR="05951160">
        <w:rPr>
          <w:rFonts w:ascii="Calibri" w:hAnsi="Calibri" w:eastAsia="Calibri" w:cs="Calibri"/>
          <w:noProof w:val="0"/>
          <w:color w:val="000000" w:themeColor="text1" w:themeTint="FF" w:themeShade="FF"/>
          <w:sz w:val="22"/>
          <w:szCs w:val="22"/>
          <w:lang w:val="en-US"/>
        </w:rPr>
        <w:t>[</w:t>
      </w:r>
      <w:r w:rsidRPr="31920DD4" w:rsidR="05951160">
        <w:rPr>
          <w:rFonts w:ascii="Calibri" w:hAnsi="Calibri" w:eastAsia="Calibri" w:cs="Calibri"/>
          <w:noProof w:val="0"/>
          <w:color w:val="000000" w:themeColor="text1" w:themeTint="FF" w:themeShade="FF"/>
          <w:sz w:val="22"/>
          <w:szCs w:val="22"/>
          <w:highlight w:val="yellow"/>
          <w:lang w:val="en-US"/>
        </w:rPr>
        <w:t>Attn: [INDIVIDUAL CONTACT PERSON'S NAME</w:t>
      </w:r>
      <w:r w:rsidRPr="31920DD4" w:rsidR="05951160">
        <w:rPr>
          <w:rFonts w:ascii="Calibri" w:hAnsi="Calibri" w:eastAsia="Calibri" w:cs="Calibri"/>
          <w:noProof w:val="0"/>
          <w:color w:val="000000" w:themeColor="text1" w:themeTint="FF" w:themeShade="FF"/>
          <w:sz w:val="22"/>
          <w:szCs w:val="22"/>
          <w:lang w:val="en-US"/>
        </w:rPr>
        <w:t>]]</w:t>
      </w:r>
    </w:p>
    <w:p xmlns:wp14="http://schemas.microsoft.com/office/word/2010/wordml" w:rsidP="31920DD4" wp14:paraId="346DA700" wp14:textId="716ED5F5">
      <w:pPr>
        <w:shd w:val="clear" w:color="auto" w:fill="FFFFFF" w:themeFill="background1"/>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963453D" w:rsidP="31920DD4" w:rsidRDefault="2963453D" w14:paraId="3CF72C4D" w14:textId="0510AE92">
      <w:pPr>
        <w:spacing w:before="0" w:beforeAutospacing="off" w:after="0" w:afterAutospacing="off" w:line="276" w:lineRule="auto"/>
        <w:jc w:val="both"/>
        <w:rPr>
          <w:rFonts w:ascii="Calibri" w:hAnsi="Calibri" w:eastAsia="Calibri" w:cs="Calibri"/>
          <w:b w:val="1"/>
          <w:bCs w:val="1"/>
          <w:i w:val="0"/>
          <w:iCs w:val="0"/>
          <w:noProof w:val="0"/>
          <w:color w:val="0E0E0E"/>
          <w:sz w:val="22"/>
          <w:szCs w:val="22"/>
          <w:lang w:val="en-US"/>
        </w:rPr>
      </w:pPr>
      <w:r w:rsidRPr="31920DD4" w:rsidR="2963453D">
        <w:rPr>
          <w:rFonts w:ascii="Calibri" w:hAnsi="Calibri" w:eastAsia="Calibri" w:cs="Calibri"/>
          <w:b w:val="1"/>
          <w:bCs w:val="1"/>
          <w:i w:val="0"/>
          <w:iCs w:val="0"/>
          <w:noProof w:val="0"/>
          <w:color w:val="0E0E0E"/>
          <w:sz w:val="22"/>
          <w:szCs w:val="22"/>
          <w:lang w:val="en-US"/>
        </w:rPr>
        <w:t>Letter of Intent for Purchase of</w:t>
      </w:r>
      <w:r w:rsidRPr="31920DD4" w:rsidR="2963453D">
        <w:rPr>
          <w:rFonts w:ascii="Calibri" w:hAnsi="Calibri" w:eastAsia="Calibri" w:cs="Calibri"/>
          <w:b w:val="1"/>
          <w:bCs w:val="1"/>
          <w:i w:val="0"/>
          <w:iCs w:val="0"/>
          <w:noProof w:val="0"/>
          <w:color w:val="0E0E0E"/>
          <w:sz w:val="22"/>
          <w:szCs w:val="22"/>
          <w:highlight w:val="yellow"/>
          <w:lang w:val="en-US"/>
        </w:rPr>
        <w:t xml:space="preserve"> [</w:t>
      </w:r>
      <w:r w:rsidRPr="31920DD4" w:rsidR="2963453D">
        <w:rPr>
          <w:rFonts w:ascii="Calibri" w:hAnsi="Calibri" w:eastAsia="Calibri" w:cs="Calibri"/>
          <w:b w:val="1"/>
          <w:bCs w:val="1"/>
          <w:i w:val="0"/>
          <w:iCs w:val="0"/>
          <w:noProof w:val="0"/>
          <w:color w:val="0E0E0E"/>
          <w:sz w:val="22"/>
          <w:szCs w:val="22"/>
          <w:highlight w:val="yellow"/>
          <w:lang w:val="en-US"/>
        </w:rPr>
        <w:t>G</w:t>
      </w:r>
      <w:r w:rsidRPr="31920DD4" w:rsidR="2963453D">
        <w:rPr>
          <w:rFonts w:ascii="Calibri" w:hAnsi="Calibri" w:eastAsia="Calibri" w:cs="Calibri"/>
          <w:b w:val="1"/>
          <w:bCs w:val="1"/>
          <w:i w:val="0"/>
          <w:iCs w:val="0"/>
          <w:noProof w:val="0"/>
          <w:color w:val="0E0E0E"/>
          <w:sz w:val="22"/>
          <w:szCs w:val="22"/>
          <w:highlight w:val="yellow"/>
          <w:lang w:val="en-US"/>
        </w:rPr>
        <w:t>OODS TO BE PURCHASED/SERVICES TO BE PROVIDED</w:t>
      </w:r>
      <w:r w:rsidRPr="31920DD4" w:rsidR="2963453D">
        <w:rPr>
          <w:rFonts w:ascii="Calibri" w:hAnsi="Calibri" w:eastAsia="Calibri" w:cs="Calibri"/>
          <w:b w:val="1"/>
          <w:bCs w:val="1"/>
          <w:i w:val="0"/>
          <w:iCs w:val="0"/>
          <w:noProof w:val="0"/>
          <w:color w:val="0E0E0E"/>
          <w:sz w:val="22"/>
          <w:szCs w:val="22"/>
          <w:lang w:val="en-US"/>
        </w:rPr>
        <w:t>]</w:t>
      </w:r>
    </w:p>
    <w:p w:rsidR="31920DD4" w:rsidP="31920DD4" w:rsidRDefault="31920DD4" w14:paraId="60CD56E1" w14:textId="494CB6B0">
      <w:pPr>
        <w:spacing w:before="0" w:beforeAutospacing="off" w:after="0" w:afterAutospacing="off" w:line="276" w:lineRule="auto"/>
        <w:jc w:val="both"/>
        <w:rPr>
          <w:rFonts w:ascii="Calibri" w:hAnsi="Calibri" w:eastAsia="Calibri" w:cs="Calibri"/>
          <w:sz w:val="22"/>
          <w:szCs w:val="22"/>
        </w:rPr>
      </w:pPr>
    </w:p>
    <w:p w:rsidR="2963453D" w:rsidP="31920DD4" w:rsidRDefault="2963453D" w14:paraId="09B85E6E" w14:textId="45E47FFA">
      <w:pPr>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r w:rsidRPr="31920DD4" w:rsidR="2963453D">
        <w:rPr>
          <w:rFonts w:ascii="Calibri" w:hAnsi="Calibri" w:eastAsia="Calibri" w:cs="Calibri"/>
          <w:b w:val="0"/>
          <w:bCs w:val="0"/>
          <w:i w:val="0"/>
          <w:iCs w:val="0"/>
          <w:noProof w:val="0"/>
          <w:color w:val="0E0E0E"/>
          <w:sz w:val="22"/>
          <w:szCs w:val="22"/>
          <w:lang w:val="en-US"/>
        </w:rPr>
        <w:t>Dear [</w:t>
      </w:r>
      <w:r w:rsidRPr="31920DD4" w:rsidR="2963453D">
        <w:rPr>
          <w:rFonts w:ascii="Calibri" w:hAnsi="Calibri" w:eastAsia="Calibri" w:cs="Calibri"/>
          <w:b w:val="0"/>
          <w:bCs w:val="0"/>
          <w:i w:val="0"/>
          <w:iCs w:val="0"/>
          <w:noProof w:val="0"/>
          <w:color w:val="0E0E0E"/>
          <w:sz w:val="22"/>
          <w:szCs w:val="22"/>
          <w:highlight w:val="yellow"/>
          <w:lang w:val="en-US"/>
        </w:rPr>
        <w:t>NAME</w:t>
      </w:r>
      <w:r w:rsidRPr="31920DD4" w:rsidR="2963453D">
        <w:rPr>
          <w:rFonts w:ascii="Calibri" w:hAnsi="Calibri" w:eastAsia="Calibri" w:cs="Calibri"/>
          <w:b w:val="0"/>
          <w:bCs w:val="0"/>
          <w:i w:val="0"/>
          <w:iCs w:val="0"/>
          <w:noProof w:val="0"/>
          <w:color w:val="0E0E0E"/>
          <w:sz w:val="22"/>
          <w:szCs w:val="22"/>
          <w:lang w:val="en-US"/>
        </w:rPr>
        <w:t>]</w:t>
      </w:r>
      <w:r w:rsidRPr="31920DD4" w:rsidR="09BFC4DA">
        <w:rPr>
          <w:rFonts w:ascii="Calibri" w:hAnsi="Calibri" w:eastAsia="Calibri" w:cs="Calibri"/>
          <w:b w:val="0"/>
          <w:bCs w:val="0"/>
          <w:i w:val="0"/>
          <w:iCs w:val="0"/>
          <w:noProof w:val="0"/>
          <w:color w:val="0E0E0E"/>
          <w:sz w:val="22"/>
          <w:szCs w:val="22"/>
          <w:lang w:val="en-US"/>
        </w:rPr>
        <w:t>,</w:t>
      </w:r>
    </w:p>
    <w:p w:rsidR="31920DD4" w:rsidP="31920DD4" w:rsidRDefault="31920DD4" w14:paraId="720A100B" w14:textId="4C6E4EBC">
      <w:pPr>
        <w:spacing w:before="0" w:beforeAutospacing="off" w:after="0" w:afterAutospacing="off" w:line="276" w:lineRule="auto"/>
        <w:jc w:val="both"/>
        <w:rPr>
          <w:rFonts w:ascii="Calibri" w:hAnsi="Calibri" w:eastAsia="Calibri" w:cs="Calibri"/>
          <w:sz w:val="22"/>
          <w:szCs w:val="22"/>
        </w:rPr>
      </w:pPr>
    </w:p>
    <w:p w:rsidR="2963453D" w:rsidP="31920DD4" w:rsidRDefault="2963453D" w14:paraId="2B9C00E1" w14:textId="2C2A668A">
      <w:pPr>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r w:rsidRPr="31920DD4" w:rsidR="2963453D">
        <w:rPr>
          <w:rFonts w:ascii="Calibri" w:hAnsi="Calibri" w:eastAsia="Calibri" w:cs="Calibri"/>
          <w:b w:val="0"/>
          <w:bCs w:val="0"/>
          <w:i w:val="0"/>
          <w:iCs w:val="0"/>
          <w:noProof w:val="0"/>
          <w:color w:val="0E0E0E"/>
          <w:sz w:val="22"/>
          <w:szCs w:val="22"/>
          <w:lang w:val="en-US"/>
        </w:rPr>
        <w:t>This Letter of Intent (“</w:t>
      </w:r>
      <w:r w:rsidRPr="31920DD4" w:rsidR="2963453D">
        <w:rPr>
          <w:rFonts w:ascii="Calibri" w:hAnsi="Calibri" w:eastAsia="Calibri" w:cs="Calibri"/>
          <w:b w:val="1"/>
          <w:bCs w:val="1"/>
          <w:i w:val="0"/>
          <w:iCs w:val="0"/>
          <w:noProof w:val="0"/>
          <w:color w:val="0E0E0E"/>
          <w:sz w:val="22"/>
          <w:szCs w:val="22"/>
          <w:lang w:val="en-US"/>
        </w:rPr>
        <w:t>LOI</w:t>
      </w:r>
      <w:r w:rsidRPr="31920DD4" w:rsidR="2963453D">
        <w:rPr>
          <w:rFonts w:ascii="Calibri" w:hAnsi="Calibri" w:eastAsia="Calibri" w:cs="Calibri"/>
          <w:b w:val="0"/>
          <w:bCs w:val="0"/>
          <w:i w:val="0"/>
          <w:iCs w:val="0"/>
          <w:noProof w:val="0"/>
          <w:color w:val="0E0E0E"/>
          <w:sz w:val="22"/>
          <w:szCs w:val="22"/>
          <w:lang w:val="en-US"/>
        </w:rPr>
        <w:t>”) outlines the principal terms under consideration by [</w:t>
      </w:r>
      <w:r w:rsidRPr="31920DD4" w:rsidR="2963453D">
        <w:rPr>
          <w:rFonts w:ascii="Calibri" w:hAnsi="Calibri" w:eastAsia="Calibri" w:cs="Calibri"/>
          <w:b w:val="0"/>
          <w:bCs w:val="0"/>
          <w:i w:val="0"/>
          <w:iCs w:val="0"/>
          <w:noProof w:val="0"/>
          <w:color w:val="0E0E0E"/>
          <w:sz w:val="22"/>
          <w:szCs w:val="22"/>
          <w:highlight w:val="yellow"/>
          <w:lang w:val="en-US"/>
        </w:rPr>
        <w:t>BUYER’S NAME AND ADDRESS</w:t>
      </w:r>
      <w:r w:rsidRPr="31920DD4" w:rsidR="2963453D">
        <w:rPr>
          <w:rFonts w:ascii="Calibri" w:hAnsi="Calibri" w:eastAsia="Calibri" w:cs="Calibri"/>
          <w:b w:val="0"/>
          <w:bCs w:val="0"/>
          <w:i w:val="0"/>
          <w:iCs w:val="0"/>
          <w:noProof w:val="0"/>
          <w:color w:val="0E0E0E"/>
          <w:sz w:val="22"/>
          <w:szCs w:val="22"/>
          <w:lang w:val="en-US"/>
        </w:rPr>
        <w:t>] (“</w:t>
      </w:r>
      <w:r w:rsidRPr="31920DD4" w:rsidR="2963453D">
        <w:rPr>
          <w:rFonts w:ascii="Calibri" w:hAnsi="Calibri" w:eastAsia="Calibri" w:cs="Calibri"/>
          <w:b w:val="1"/>
          <w:bCs w:val="1"/>
          <w:i w:val="0"/>
          <w:iCs w:val="0"/>
          <w:noProof w:val="0"/>
          <w:color w:val="0E0E0E"/>
          <w:sz w:val="22"/>
          <w:szCs w:val="22"/>
          <w:lang w:val="en-US"/>
        </w:rPr>
        <w:t>Buyer</w:t>
      </w:r>
      <w:r w:rsidRPr="31920DD4" w:rsidR="2963453D">
        <w:rPr>
          <w:rFonts w:ascii="Calibri" w:hAnsi="Calibri" w:eastAsia="Calibri" w:cs="Calibri"/>
          <w:b w:val="0"/>
          <w:bCs w:val="0"/>
          <w:i w:val="0"/>
          <w:iCs w:val="0"/>
          <w:noProof w:val="0"/>
          <w:color w:val="0E0E0E"/>
          <w:sz w:val="22"/>
          <w:szCs w:val="22"/>
          <w:lang w:val="en-US"/>
        </w:rPr>
        <w:t>”) for the potential purchase of [</w:t>
      </w:r>
      <w:r w:rsidRPr="31920DD4" w:rsidR="2963453D">
        <w:rPr>
          <w:rFonts w:ascii="Calibri" w:hAnsi="Calibri" w:eastAsia="Calibri" w:cs="Calibri"/>
          <w:b w:val="0"/>
          <w:bCs w:val="0"/>
          <w:i w:val="0"/>
          <w:iCs w:val="0"/>
          <w:noProof w:val="0"/>
          <w:color w:val="0E0E0E"/>
          <w:sz w:val="22"/>
          <w:szCs w:val="22"/>
          <w:highlight w:val="yellow"/>
          <w:lang w:val="en-US"/>
        </w:rPr>
        <w:t>DESCRIPTION OF [GOODS/SERVICES]</w:t>
      </w:r>
      <w:r w:rsidRPr="31920DD4" w:rsidR="2963453D">
        <w:rPr>
          <w:rFonts w:ascii="Calibri" w:hAnsi="Calibri" w:eastAsia="Calibri" w:cs="Calibri"/>
          <w:b w:val="0"/>
          <w:bCs w:val="0"/>
          <w:i w:val="0"/>
          <w:iCs w:val="0"/>
          <w:noProof w:val="0"/>
          <w:color w:val="0E0E0E"/>
          <w:sz w:val="22"/>
          <w:szCs w:val="22"/>
          <w:lang w:val="en-US"/>
        </w:rPr>
        <w:t>] from [</w:t>
      </w:r>
      <w:r w:rsidRPr="31920DD4" w:rsidR="2963453D">
        <w:rPr>
          <w:rFonts w:ascii="Calibri" w:hAnsi="Calibri" w:eastAsia="Calibri" w:cs="Calibri"/>
          <w:b w:val="0"/>
          <w:bCs w:val="0"/>
          <w:i w:val="0"/>
          <w:iCs w:val="0"/>
          <w:noProof w:val="0"/>
          <w:color w:val="0E0E0E"/>
          <w:sz w:val="22"/>
          <w:szCs w:val="22"/>
          <w:highlight w:val="yellow"/>
          <w:lang w:val="en-US"/>
        </w:rPr>
        <w:t>SELLER’S NAME AND ADDRESS</w:t>
      </w:r>
      <w:r w:rsidRPr="31920DD4" w:rsidR="2963453D">
        <w:rPr>
          <w:rFonts w:ascii="Calibri" w:hAnsi="Calibri" w:eastAsia="Calibri" w:cs="Calibri"/>
          <w:b w:val="0"/>
          <w:bCs w:val="0"/>
          <w:i w:val="0"/>
          <w:iCs w:val="0"/>
          <w:noProof w:val="0"/>
          <w:color w:val="0E0E0E"/>
          <w:sz w:val="22"/>
          <w:szCs w:val="22"/>
          <w:lang w:val="en-US"/>
        </w:rPr>
        <w:t>] (“</w:t>
      </w:r>
      <w:r w:rsidRPr="31920DD4" w:rsidR="2963453D">
        <w:rPr>
          <w:rFonts w:ascii="Calibri" w:hAnsi="Calibri" w:eastAsia="Calibri" w:cs="Calibri"/>
          <w:b w:val="1"/>
          <w:bCs w:val="1"/>
          <w:i w:val="0"/>
          <w:iCs w:val="0"/>
          <w:noProof w:val="0"/>
          <w:color w:val="0E0E0E"/>
          <w:sz w:val="22"/>
          <w:szCs w:val="22"/>
          <w:lang w:val="en-US"/>
        </w:rPr>
        <w:t>Seller</w:t>
      </w:r>
      <w:r w:rsidRPr="31920DD4" w:rsidR="2963453D">
        <w:rPr>
          <w:rFonts w:ascii="Calibri" w:hAnsi="Calibri" w:eastAsia="Calibri" w:cs="Calibri"/>
          <w:b w:val="0"/>
          <w:bCs w:val="0"/>
          <w:i w:val="0"/>
          <w:iCs w:val="0"/>
          <w:noProof w:val="0"/>
          <w:color w:val="0E0E0E"/>
          <w:sz w:val="22"/>
          <w:szCs w:val="22"/>
          <w:lang w:val="en-US"/>
        </w:rPr>
        <w:t>”). This proposed transaction (the “</w:t>
      </w:r>
      <w:r w:rsidRPr="31920DD4" w:rsidR="2963453D">
        <w:rPr>
          <w:rFonts w:ascii="Calibri" w:hAnsi="Calibri" w:eastAsia="Calibri" w:cs="Calibri"/>
          <w:b w:val="1"/>
          <w:bCs w:val="1"/>
          <w:i w:val="0"/>
          <w:iCs w:val="0"/>
          <w:noProof w:val="0"/>
          <w:color w:val="0E0E0E"/>
          <w:sz w:val="22"/>
          <w:szCs w:val="22"/>
          <w:lang w:val="en-US"/>
        </w:rPr>
        <w:t>Transaction</w:t>
      </w:r>
      <w:r w:rsidRPr="31920DD4" w:rsidR="2963453D">
        <w:rPr>
          <w:rFonts w:ascii="Calibri" w:hAnsi="Calibri" w:eastAsia="Calibri" w:cs="Calibri"/>
          <w:b w:val="0"/>
          <w:bCs w:val="0"/>
          <w:i w:val="0"/>
          <w:iCs w:val="0"/>
          <w:noProof w:val="0"/>
          <w:color w:val="0E0E0E"/>
          <w:sz w:val="22"/>
          <w:szCs w:val="22"/>
          <w:lang w:val="en-US"/>
        </w:rPr>
        <w:t xml:space="preserve">”) involves </w:t>
      </w:r>
      <w:r w:rsidRPr="31920DD4" w:rsidR="3E93B1D4">
        <w:rPr>
          <w:rFonts w:ascii="Calibri" w:hAnsi="Calibri" w:eastAsia="Calibri" w:cs="Calibri"/>
          <w:b w:val="0"/>
          <w:bCs w:val="0"/>
          <w:i w:val="0"/>
          <w:iCs w:val="0"/>
          <w:noProof w:val="0"/>
          <w:color w:val="0E0E0E"/>
          <w:sz w:val="22"/>
          <w:szCs w:val="22"/>
          <w:lang w:val="en-US"/>
        </w:rPr>
        <w:t xml:space="preserve">the </w:t>
      </w:r>
      <w:r w:rsidRPr="31920DD4" w:rsidR="2963453D">
        <w:rPr>
          <w:rFonts w:ascii="Calibri" w:hAnsi="Calibri" w:eastAsia="Calibri" w:cs="Calibri"/>
          <w:b w:val="0"/>
          <w:bCs w:val="0"/>
          <w:i w:val="0"/>
          <w:iCs w:val="0"/>
          <w:noProof w:val="0"/>
          <w:color w:val="0E0E0E"/>
          <w:sz w:val="22"/>
          <w:szCs w:val="22"/>
          <w:lang w:val="en-US"/>
        </w:rPr>
        <w:t>Buyer and Seller, collectively referred to as the “</w:t>
      </w:r>
      <w:r w:rsidRPr="31920DD4" w:rsidR="2963453D">
        <w:rPr>
          <w:rFonts w:ascii="Calibri" w:hAnsi="Calibri" w:eastAsia="Calibri" w:cs="Calibri"/>
          <w:b w:val="1"/>
          <w:bCs w:val="1"/>
          <w:i w:val="0"/>
          <w:iCs w:val="0"/>
          <w:noProof w:val="0"/>
          <w:color w:val="0E0E0E"/>
          <w:sz w:val="22"/>
          <w:szCs w:val="22"/>
          <w:lang w:val="en-US"/>
        </w:rPr>
        <w:t>Parties</w:t>
      </w:r>
      <w:r w:rsidRPr="31920DD4" w:rsidR="2963453D">
        <w:rPr>
          <w:rFonts w:ascii="Calibri" w:hAnsi="Calibri" w:eastAsia="Calibri" w:cs="Calibri"/>
          <w:b w:val="0"/>
          <w:bCs w:val="0"/>
          <w:i w:val="0"/>
          <w:iCs w:val="0"/>
          <w:noProof w:val="0"/>
          <w:color w:val="0E0E0E"/>
          <w:sz w:val="22"/>
          <w:szCs w:val="22"/>
          <w:lang w:val="en-US"/>
        </w:rPr>
        <w:t>” and each, individually, as a “</w:t>
      </w:r>
      <w:r w:rsidRPr="31920DD4" w:rsidR="2963453D">
        <w:rPr>
          <w:rFonts w:ascii="Calibri" w:hAnsi="Calibri" w:eastAsia="Calibri" w:cs="Calibri"/>
          <w:b w:val="1"/>
          <w:bCs w:val="1"/>
          <w:i w:val="0"/>
          <w:iCs w:val="0"/>
          <w:noProof w:val="0"/>
          <w:color w:val="0E0E0E"/>
          <w:sz w:val="22"/>
          <w:szCs w:val="22"/>
          <w:lang w:val="en-US"/>
        </w:rPr>
        <w:t>Party</w:t>
      </w:r>
      <w:r w:rsidRPr="31920DD4" w:rsidR="2963453D">
        <w:rPr>
          <w:rFonts w:ascii="Calibri" w:hAnsi="Calibri" w:eastAsia="Calibri" w:cs="Calibri"/>
          <w:b w:val="0"/>
          <w:bCs w:val="0"/>
          <w:i w:val="0"/>
          <w:iCs w:val="0"/>
          <w:noProof w:val="0"/>
          <w:color w:val="0E0E0E"/>
          <w:sz w:val="22"/>
          <w:szCs w:val="22"/>
          <w:lang w:val="en-US"/>
        </w:rPr>
        <w:t>.”</w:t>
      </w:r>
    </w:p>
    <w:p w:rsidR="31920DD4" w:rsidP="31920DD4" w:rsidRDefault="31920DD4" w14:paraId="18A7C3AD" w14:textId="157AB50A">
      <w:pPr>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p>
    <w:p w:rsidR="3CF0B3D1" w:rsidP="31920DD4" w:rsidRDefault="3CF0B3D1" w14:paraId="440DE6CA" w14:textId="5C4ED6C8">
      <w:pPr>
        <w:spacing w:before="0" w:beforeAutospacing="off" w:after="0" w:afterAutospacing="off" w:line="276" w:lineRule="auto"/>
        <w:jc w:val="both"/>
        <w:rPr>
          <w:rFonts w:ascii="Calibri" w:hAnsi="Calibri" w:eastAsia="Calibri" w:cs="Calibri"/>
          <w:b w:val="1"/>
          <w:bCs w:val="1"/>
          <w:i w:val="0"/>
          <w:iCs w:val="0"/>
          <w:noProof w:val="0"/>
          <w:color w:val="0E0E0E"/>
          <w:sz w:val="22"/>
          <w:szCs w:val="22"/>
          <w:lang w:val="en-US"/>
        </w:rPr>
      </w:pPr>
      <w:r w:rsidRPr="31920DD4" w:rsidR="3CF0B3D1">
        <w:rPr>
          <w:rFonts w:ascii="Calibri" w:hAnsi="Calibri" w:eastAsia="Calibri" w:cs="Calibri"/>
          <w:b w:val="1"/>
          <w:bCs w:val="1"/>
          <w:i w:val="0"/>
          <w:iCs w:val="0"/>
          <w:noProof w:val="0"/>
          <w:color w:val="0E0E0E"/>
          <w:sz w:val="22"/>
          <w:szCs w:val="22"/>
          <w:lang w:val="en-US"/>
        </w:rPr>
        <w:t>1. Non-Binding</w:t>
      </w:r>
    </w:p>
    <w:p w:rsidR="3CF0B3D1" w:rsidP="31920DD4" w:rsidRDefault="3CF0B3D1" w14:paraId="3A2FDD09" w14:textId="55F0BC4B">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r w:rsidRPr="31920DD4" w:rsidR="3CF0B3D1">
        <w:rPr>
          <w:rFonts w:ascii="Calibri" w:hAnsi="Calibri" w:eastAsia="Calibri" w:cs="Calibri"/>
          <w:b w:val="0"/>
          <w:bCs w:val="0"/>
          <w:i w:val="0"/>
          <w:iCs w:val="0"/>
          <w:noProof w:val="0"/>
          <w:color w:val="0E0E0E"/>
          <w:sz w:val="22"/>
          <w:szCs w:val="22"/>
          <w:lang w:val="en-US"/>
        </w:rPr>
        <w:t xml:space="preserve">Except for the provisions of Section 4 (Governing Law), Section 5 (Confidentiality), Section 6 (No Third-Party Beneficiaries), and Section 7 (Expenses), and the requirement of this Section 1 </w:t>
      </w:r>
      <w:r w:rsidRPr="31920DD4" w:rsidR="3CF0B3D1">
        <w:rPr>
          <w:rFonts w:ascii="Calibri" w:hAnsi="Calibri" w:eastAsia="Calibri" w:cs="Calibri"/>
          <w:b w:val="0"/>
          <w:bCs w:val="0"/>
          <w:i w:val="0"/>
          <w:iCs w:val="0"/>
          <w:noProof w:val="0"/>
          <w:color w:val="0E0E0E"/>
          <w:sz w:val="22"/>
          <w:szCs w:val="22"/>
          <w:lang w:val="en-US"/>
        </w:rPr>
        <w:t>regarding</w:t>
      </w:r>
      <w:r w:rsidRPr="31920DD4" w:rsidR="3CF0B3D1">
        <w:rPr>
          <w:rFonts w:ascii="Calibri" w:hAnsi="Calibri" w:eastAsia="Calibri" w:cs="Calibri"/>
          <w:b w:val="0"/>
          <w:bCs w:val="0"/>
          <w:i w:val="0"/>
          <w:iCs w:val="0"/>
          <w:noProof w:val="0"/>
          <w:color w:val="0E0E0E"/>
          <w:sz w:val="22"/>
          <w:szCs w:val="22"/>
          <w:lang w:val="en-US"/>
        </w:rPr>
        <w:t xml:space="preserve"> entry into negotiations, this LOI is not binding on the Parties. It is merely an outline of basic terms and conditions that the Parties presently intend to include in a formal written agreement to govern the Transaction (the “</w:t>
      </w:r>
      <w:r w:rsidRPr="31920DD4" w:rsidR="3CF0B3D1">
        <w:rPr>
          <w:rFonts w:ascii="Calibri" w:hAnsi="Calibri" w:eastAsia="Calibri" w:cs="Calibri"/>
          <w:b w:val="1"/>
          <w:bCs w:val="1"/>
          <w:i w:val="0"/>
          <w:iCs w:val="0"/>
          <w:noProof w:val="0"/>
          <w:color w:val="0E0E0E"/>
          <w:sz w:val="22"/>
          <w:szCs w:val="22"/>
          <w:lang w:val="en-US"/>
        </w:rPr>
        <w:t>Definitive Agreement</w:t>
      </w:r>
      <w:r w:rsidRPr="31920DD4" w:rsidR="3CF0B3D1">
        <w:rPr>
          <w:rFonts w:ascii="Calibri" w:hAnsi="Calibri" w:eastAsia="Calibri" w:cs="Calibri"/>
          <w:b w:val="0"/>
          <w:bCs w:val="0"/>
          <w:i w:val="0"/>
          <w:iCs w:val="0"/>
          <w:noProof w:val="0"/>
          <w:color w:val="0E0E0E"/>
          <w:sz w:val="22"/>
          <w:szCs w:val="22"/>
          <w:lang w:val="en-US"/>
        </w:rPr>
        <w:t xml:space="preserve">”). No binding agreement will exist </w:t>
      </w:r>
      <w:r w:rsidRPr="31920DD4" w:rsidR="3CF0B3D1">
        <w:rPr>
          <w:rFonts w:ascii="Calibri" w:hAnsi="Calibri" w:eastAsia="Calibri" w:cs="Calibri"/>
          <w:b w:val="0"/>
          <w:bCs w:val="0"/>
          <w:i w:val="0"/>
          <w:iCs w:val="0"/>
          <w:noProof w:val="0"/>
          <w:color w:val="0E0E0E"/>
          <w:sz w:val="22"/>
          <w:szCs w:val="22"/>
          <w:lang w:val="en-US"/>
        </w:rPr>
        <w:t>regarding</w:t>
      </w:r>
      <w:r w:rsidRPr="31920DD4" w:rsidR="3CF0B3D1">
        <w:rPr>
          <w:rFonts w:ascii="Calibri" w:hAnsi="Calibri" w:eastAsia="Calibri" w:cs="Calibri"/>
          <w:b w:val="0"/>
          <w:bCs w:val="0"/>
          <w:i w:val="0"/>
          <w:iCs w:val="0"/>
          <w:noProof w:val="0"/>
          <w:color w:val="0E0E0E"/>
          <w:sz w:val="22"/>
          <w:szCs w:val="22"/>
          <w:lang w:val="en-US"/>
        </w:rPr>
        <w:t xml:space="preserve"> the Transaction unless and until the Definitive Agreement has been duly executed and delivered by both Parties.</w:t>
      </w:r>
    </w:p>
    <w:p w:rsidR="31920DD4" w:rsidP="31920DD4" w:rsidRDefault="31920DD4" w14:paraId="1B219E44" w14:textId="5F097123">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p>
    <w:p w:rsidR="3CF0B3D1" w:rsidP="31920DD4" w:rsidRDefault="3CF0B3D1" w14:paraId="5B475DA0" w14:textId="3D050C98">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r w:rsidRPr="31920DD4" w:rsidR="3CF0B3D1">
        <w:rPr>
          <w:rFonts w:ascii="Calibri" w:hAnsi="Calibri" w:eastAsia="Calibri" w:cs="Calibri"/>
          <w:b w:val="0"/>
          <w:bCs w:val="0"/>
          <w:i w:val="0"/>
          <w:iCs w:val="0"/>
          <w:noProof w:val="0"/>
          <w:color w:val="0E0E0E"/>
          <w:sz w:val="22"/>
          <w:szCs w:val="22"/>
          <w:lang w:val="en-US"/>
        </w:rPr>
        <w:t xml:space="preserve">Upon the acceptance and approval of this LOI by the Seller, the Parties shall promptly </w:t>
      </w:r>
      <w:r w:rsidRPr="31920DD4" w:rsidR="3CF0B3D1">
        <w:rPr>
          <w:rFonts w:ascii="Calibri" w:hAnsi="Calibri" w:eastAsia="Calibri" w:cs="Calibri"/>
          <w:b w:val="0"/>
          <w:bCs w:val="0"/>
          <w:i w:val="0"/>
          <w:iCs w:val="0"/>
          <w:noProof w:val="0"/>
          <w:color w:val="0E0E0E"/>
          <w:sz w:val="22"/>
          <w:szCs w:val="22"/>
          <w:lang w:val="en-US"/>
        </w:rPr>
        <w:t>enter into</w:t>
      </w:r>
      <w:r w:rsidRPr="31920DD4" w:rsidR="3CF0B3D1">
        <w:rPr>
          <w:rFonts w:ascii="Calibri" w:hAnsi="Calibri" w:eastAsia="Calibri" w:cs="Calibri"/>
          <w:b w:val="0"/>
          <w:bCs w:val="0"/>
          <w:i w:val="0"/>
          <w:iCs w:val="0"/>
          <w:noProof w:val="0"/>
          <w:color w:val="0E0E0E"/>
          <w:sz w:val="22"/>
          <w:szCs w:val="22"/>
          <w:lang w:val="en-US"/>
        </w:rPr>
        <w:t xml:space="preserve"> negotiations with the goal of executing the Definitive Agreement within [</w:t>
      </w:r>
      <w:r w:rsidRPr="31920DD4" w:rsidR="3CF0B3D1">
        <w:rPr>
          <w:rFonts w:ascii="Calibri" w:hAnsi="Calibri" w:eastAsia="Calibri" w:cs="Calibri"/>
          <w:b w:val="0"/>
          <w:bCs w:val="0"/>
          <w:i w:val="0"/>
          <w:iCs w:val="0"/>
          <w:noProof w:val="0"/>
          <w:color w:val="0E0E0E"/>
          <w:sz w:val="22"/>
          <w:szCs w:val="22"/>
          <w:highlight w:val="yellow"/>
          <w:lang w:val="en-US"/>
        </w:rPr>
        <w:t>NUMBER IN WORDS</w:t>
      </w:r>
      <w:r w:rsidRPr="31920DD4" w:rsidR="3CF0B3D1">
        <w:rPr>
          <w:rFonts w:ascii="Calibri" w:hAnsi="Calibri" w:eastAsia="Calibri" w:cs="Calibri"/>
          <w:b w:val="0"/>
          <w:bCs w:val="0"/>
          <w:i w:val="0"/>
          <w:iCs w:val="0"/>
          <w:noProof w:val="0"/>
          <w:color w:val="0E0E0E"/>
          <w:sz w:val="22"/>
          <w:szCs w:val="22"/>
          <w:lang w:val="en-US"/>
        </w:rPr>
        <w:t>] ([</w:t>
      </w:r>
      <w:r w:rsidRPr="31920DD4" w:rsidR="3CF0B3D1">
        <w:rPr>
          <w:rFonts w:ascii="Calibri" w:hAnsi="Calibri" w:eastAsia="Calibri" w:cs="Calibri"/>
          <w:b w:val="0"/>
          <w:bCs w:val="0"/>
          <w:i w:val="0"/>
          <w:iCs w:val="0"/>
          <w:noProof w:val="0"/>
          <w:color w:val="0E0E0E"/>
          <w:sz w:val="22"/>
          <w:szCs w:val="22"/>
          <w:highlight w:val="yellow"/>
          <w:lang w:val="en-US"/>
        </w:rPr>
        <w:t>NUMBER</w:t>
      </w:r>
      <w:r w:rsidRPr="31920DD4" w:rsidR="3CF0B3D1">
        <w:rPr>
          <w:rFonts w:ascii="Calibri" w:hAnsi="Calibri" w:eastAsia="Calibri" w:cs="Calibri"/>
          <w:b w:val="0"/>
          <w:bCs w:val="0"/>
          <w:i w:val="0"/>
          <w:iCs w:val="0"/>
          <w:noProof w:val="0"/>
          <w:color w:val="0E0E0E"/>
          <w:sz w:val="22"/>
          <w:szCs w:val="22"/>
          <w:lang w:val="en-US"/>
        </w:rPr>
        <w:t>]) business days thereafter. The [</w:t>
      </w:r>
      <w:r w:rsidRPr="31920DD4" w:rsidR="3CF0B3D1">
        <w:rPr>
          <w:rFonts w:ascii="Calibri" w:hAnsi="Calibri" w:eastAsia="Calibri" w:cs="Calibri"/>
          <w:b w:val="0"/>
          <w:bCs w:val="0"/>
          <w:i w:val="0"/>
          <w:iCs w:val="0"/>
          <w:noProof w:val="0"/>
          <w:color w:val="0E0E0E"/>
          <w:sz w:val="22"/>
          <w:szCs w:val="22"/>
          <w:highlight w:val="yellow"/>
          <w:lang w:val="en-US"/>
        </w:rPr>
        <w:t>Seller’s/Buyer’s</w:t>
      </w:r>
      <w:r w:rsidRPr="31920DD4" w:rsidR="3CF0B3D1">
        <w:rPr>
          <w:rFonts w:ascii="Calibri" w:hAnsi="Calibri" w:eastAsia="Calibri" w:cs="Calibri"/>
          <w:b w:val="0"/>
          <w:bCs w:val="0"/>
          <w:i w:val="0"/>
          <w:iCs w:val="0"/>
          <w:noProof w:val="0"/>
          <w:color w:val="0E0E0E"/>
          <w:sz w:val="22"/>
          <w:szCs w:val="22"/>
          <w:lang w:val="en-US"/>
        </w:rPr>
        <w:t xml:space="preserve">] counsel shall prepare the </w:t>
      </w:r>
      <w:r w:rsidRPr="31920DD4" w:rsidR="3CF0B3D1">
        <w:rPr>
          <w:rFonts w:ascii="Calibri" w:hAnsi="Calibri" w:eastAsia="Calibri" w:cs="Calibri"/>
          <w:b w:val="0"/>
          <w:bCs w:val="0"/>
          <w:i w:val="0"/>
          <w:iCs w:val="0"/>
          <w:noProof w:val="0"/>
          <w:color w:val="0E0E0E"/>
          <w:sz w:val="22"/>
          <w:szCs w:val="22"/>
          <w:lang w:val="en-US"/>
        </w:rPr>
        <w:t>initial</w:t>
      </w:r>
      <w:r w:rsidRPr="31920DD4" w:rsidR="3CF0B3D1">
        <w:rPr>
          <w:rFonts w:ascii="Calibri" w:hAnsi="Calibri" w:eastAsia="Calibri" w:cs="Calibri"/>
          <w:b w:val="0"/>
          <w:bCs w:val="0"/>
          <w:i w:val="0"/>
          <w:iCs w:val="0"/>
          <w:noProof w:val="0"/>
          <w:color w:val="0E0E0E"/>
          <w:sz w:val="22"/>
          <w:szCs w:val="22"/>
          <w:lang w:val="en-US"/>
        </w:rPr>
        <w:t xml:space="preserve"> draft of the Definitive Agreement.</w:t>
      </w:r>
    </w:p>
    <w:p w:rsidR="31920DD4" w:rsidP="31920DD4" w:rsidRDefault="31920DD4" w14:paraId="0D7FED94" w14:textId="050E5C79">
      <w:pPr>
        <w:pStyle w:val="Normal"/>
        <w:spacing w:before="0" w:beforeAutospacing="off" w:after="0" w:afterAutospacing="off" w:line="276" w:lineRule="auto"/>
        <w:jc w:val="both"/>
        <w:rPr>
          <w:rFonts w:ascii="Calibri" w:hAnsi="Calibri" w:eastAsia="Calibri" w:cs="Calibri"/>
          <w:b w:val="1"/>
          <w:bCs w:val="1"/>
          <w:i w:val="0"/>
          <w:iCs w:val="0"/>
          <w:noProof w:val="0"/>
          <w:color w:val="0E0E0E"/>
          <w:sz w:val="22"/>
          <w:szCs w:val="22"/>
          <w:lang w:val="en-US"/>
        </w:rPr>
      </w:pPr>
    </w:p>
    <w:p w:rsidR="4371B300" w:rsidP="31920DD4" w:rsidRDefault="4371B300" w14:paraId="1566F46F" w14:textId="50BD6006">
      <w:pPr>
        <w:pStyle w:val="Normal"/>
        <w:spacing w:before="0" w:beforeAutospacing="off" w:after="0" w:afterAutospacing="off" w:line="276" w:lineRule="auto"/>
        <w:jc w:val="both"/>
        <w:rPr>
          <w:rFonts w:ascii="Calibri" w:hAnsi="Calibri" w:eastAsia="Calibri" w:cs="Calibri"/>
          <w:b w:val="1"/>
          <w:bCs w:val="1"/>
          <w:i w:val="0"/>
          <w:iCs w:val="0"/>
          <w:noProof w:val="0"/>
          <w:color w:val="0E0E0E"/>
          <w:sz w:val="22"/>
          <w:szCs w:val="22"/>
          <w:lang w:val="en-US"/>
        </w:rPr>
      </w:pPr>
      <w:r w:rsidRPr="31920DD4" w:rsidR="4371B300">
        <w:rPr>
          <w:rFonts w:ascii="Calibri" w:hAnsi="Calibri" w:eastAsia="Calibri" w:cs="Calibri"/>
          <w:b w:val="1"/>
          <w:bCs w:val="1"/>
          <w:i w:val="0"/>
          <w:iCs w:val="0"/>
          <w:noProof w:val="0"/>
          <w:color w:val="0E0E0E"/>
          <w:sz w:val="22"/>
          <w:szCs w:val="22"/>
          <w:lang w:val="en-US"/>
        </w:rPr>
        <w:t>2. Purchase and Sale/Supply of Services</w:t>
      </w:r>
    </w:p>
    <w:p w:rsidR="4371B300" w:rsidP="31920DD4" w:rsidRDefault="4371B300" w14:paraId="56256E2F" w14:textId="5277CC60">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r w:rsidRPr="31920DD4" w:rsidR="4371B300">
        <w:rPr>
          <w:rFonts w:ascii="Calibri" w:hAnsi="Calibri" w:eastAsia="Calibri" w:cs="Calibri"/>
          <w:b w:val="0"/>
          <w:bCs w:val="0"/>
          <w:i w:val="0"/>
          <w:iCs w:val="0"/>
          <w:noProof w:val="0"/>
          <w:color w:val="0E0E0E"/>
          <w:sz w:val="22"/>
          <w:szCs w:val="22"/>
          <w:lang w:val="en-US"/>
        </w:rPr>
        <w:t xml:space="preserve">The Parties presently intend that, upon execution of the Definitive Agreement, the Buyer will </w:t>
      </w:r>
      <w:r w:rsidRPr="31920DD4" w:rsidR="4371B300">
        <w:rPr>
          <w:rFonts w:ascii="Calibri" w:hAnsi="Calibri" w:eastAsia="Calibri" w:cs="Calibri"/>
          <w:b w:val="0"/>
          <w:bCs w:val="0"/>
          <w:i w:val="0"/>
          <w:iCs w:val="0"/>
          <w:noProof w:val="0"/>
          <w:color w:val="0E0E0E"/>
          <w:sz w:val="22"/>
          <w:szCs w:val="22"/>
          <w:lang w:val="en-US"/>
        </w:rPr>
        <w:t>purchase</w:t>
      </w:r>
      <w:r w:rsidRPr="31920DD4" w:rsidR="4371B300">
        <w:rPr>
          <w:rFonts w:ascii="Calibri" w:hAnsi="Calibri" w:eastAsia="Calibri" w:cs="Calibri"/>
          <w:b w:val="0"/>
          <w:bCs w:val="0"/>
          <w:i w:val="0"/>
          <w:iCs w:val="0"/>
          <w:noProof w:val="0"/>
          <w:color w:val="0E0E0E"/>
          <w:sz w:val="22"/>
          <w:szCs w:val="22"/>
          <w:lang w:val="en-US"/>
        </w:rPr>
        <w:t xml:space="preserve"> and Seller will sell/provide the goods/services specified in the attached Schedule A </w:t>
      </w:r>
      <w:r w:rsidRPr="31920DD4" w:rsidR="1BDE3184">
        <w:rPr>
          <w:rFonts w:ascii="Calibri" w:hAnsi="Calibri" w:eastAsia="Calibri" w:cs="Calibri"/>
          <w:b w:val="0"/>
          <w:bCs w:val="0"/>
          <w:i w:val="0"/>
          <w:iCs w:val="0"/>
          <w:noProof w:val="0"/>
          <w:color w:val="0E0E0E"/>
          <w:sz w:val="22"/>
          <w:szCs w:val="22"/>
          <w:lang w:val="en-US"/>
        </w:rPr>
        <w:t>[</w:t>
      </w:r>
      <w:r w:rsidRPr="31920DD4" w:rsidR="4371B300">
        <w:rPr>
          <w:rFonts w:ascii="Calibri" w:hAnsi="Calibri" w:eastAsia="Calibri" w:cs="Calibri"/>
          <w:b w:val="0"/>
          <w:bCs w:val="0"/>
          <w:i w:val="0"/>
          <w:iCs w:val="0"/>
          <w:noProof w:val="0"/>
          <w:color w:val="0E0E0E"/>
          <w:sz w:val="22"/>
          <w:szCs w:val="22"/>
          <w:highlight w:val="yellow"/>
          <w:lang w:val="en-US"/>
        </w:rPr>
        <w:t>(“</w:t>
      </w:r>
      <w:r w:rsidRPr="31920DD4" w:rsidR="4371B300">
        <w:rPr>
          <w:rFonts w:ascii="Calibri" w:hAnsi="Calibri" w:eastAsia="Calibri" w:cs="Calibri"/>
          <w:b w:val="1"/>
          <w:bCs w:val="1"/>
          <w:i w:val="0"/>
          <w:iCs w:val="0"/>
          <w:noProof w:val="0"/>
          <w:color w:val="0E0E0E"/>
          <w:sz w:val="22"/>
          <w:szCs w:val="22"/>
          <w:highlight w:val="yellow"/>
          <w:lang w:val="en-US"/>
        </w:rPr>
        <w:t>Goods</w:t>
      </w:r>
      <w:r w:rsidRPr="31920DD4" w:rsidR="4371B300">
        <w:rPr>
          <w:rFonts w:ascii="Calibri" w:hAnsi="Calibri" w:eastAsia="Calibri" w:cs="Calibri"/>
          <w:b w:val="0"/>
          <w:bCs w:val="0"/>
          <w:i w:val="0"/>
          <w:iCs w:val="0"/>
          <w:noProof w:val="0"/>
          <w:color w:val="0E0E0E"/>
          <w:sz w:val="22"/>
          <w:szCs w:val="22"/>
          <w:highlight w:val="yellow"/>
          <w:lang w:val="en-US"/>
        </w:rPr>
        <w:t>”)/(“</w:t>
      </w:r>
      <w:r w:rsidRPr="31920DD4" w:rsidR="4371B300">
        <w:rPr>
          <w:rFonts w:ascii="Calibri" w:hAnsi="Calibri" w:eastAsia="Calibri" w:cs="Calibri"/>
          <w:b w:val="1"/>
          <w:bCs w:val="1"/>
          <w:i w:val="0"/>
          <w:iCs w:val="0"/>
          <w:noProof w:val="0"/>
          <w:color w:val="0E0E0E"/>
          <w:sz w:val="22"/>
          <w:szCs w:val="22"/>
          <w:highlight w:val="yellow"/>
          <w:lang w:val="en-US"/>
        </w:rPr>
        <w:t>Services</w:t>
      </w:r>
      <w:r w:rsidRPr="31920DD4" w:rsidR="4371B300">
        <w:rPr>
          <w:rFonts w:ascii="Calibri" w:hAnsi="Calibri" w:eastAsia="Calibri" w:cs="Calibri"/>
          <w:b w:val="0"/>
          <w:bCs w:val="0"/>
          <w:i w:val="0"/>
          <w:iCs w:val="0"/>
          <w:noProof w:val="0"/>
          <w:color w:val="0E0E0E"/>
          <w:sz w:val="22"/>
          <w:szCs w:val="22"/>
          <w:highlight w:val="yellow"/>
          <w:lang w:val="en-US"/>
        </w:rPr>
        <w:t>”)</w:t>
      </w:r>
      <w:r w:rsidRPr="31920DD4" w:rsidR="41A3445E">
        <w:rPr>
          <w:rFonts w:ascii="Calibri" w:hAnsi="Calibri" w:eastAsia="Calibri" w:cs="Calibri"/>
          <w:b w:val="0"/>
          <w:bCs w:val="0"/>
          <w:i w:val="0"/>
          <w:iCs w:val="0"/>
          <w:noProof w:val="0"/>
          <w:color w:val="0E0E0E"/>
          <w:sz w:val="22"/>
          <w:szCs w:val="22"/>
          <w:lang w:val="en-US"/>
        </w:rPr>
        <w:t>]</w:t>
      </w:r>
      <w:r w:rsidRPr="31920DD4" w:rsidR="4371B300">
        <w:rPr>
          <w:rFonts w:ascii="Calibri" w:hAnsi="Calibri" w:eastAsia="Calibri" w:cs="Calibri"/>
          <w:b w:val="0"/>
          <w:bCs w:val="0"/>
          <w:i w:val="0"/>
          <w:iCs w:val="0"/>
          <w:noProof w:val="0"/>
          <w:color w:val="0E0E0E"/>
          <w:sz w:val="22"/>
          <w:szCs w:val="22"/>
          <w:lang w:val="en-US"/>
        </w:rPr>
        <w:t xml:space="preserve">, at the price and in the quantities detailed </w:t>
      </w:r>
      <w:r w:rsidRPr="31920DD4" w:rsidR="4371B300">
        <w:rPr>
          <w:rFonts w:ascii="Calibri" w:hAnsi="Calibri" w:eastAsia="Calibri" w:cs="Calibri"/>
          <w:b w:val="0"/>
          <w:bCs w:val="0"/>
          <w:i w:val="0"/>
          <w:iCs w:val="0"/>
          <w:noProof w:val="0"/>
          <w:color w:val="0E0E0E"/>
          <w:sz w:val="22"/>
          <w:szCs w:val="22"/>
          <w:lang w:val="en-US"/>
        </w:rPr>
        <w:t>therein</w:t>
      </w:r>
      <w:r w:rsidRPr="31920DD4" w:rsidR="4371B300">
        <w:rPr>
          <w:rFonts w:ascii="Calibri" w:hAnsi="Calibri" w:eastAsia="Calibri" w:cs="Calibri"/>
          <w:b w:val="0"/>
          <w:bCs w:val="0"/>
          <w:i w:val="0"/>
          <w:iCs w:val="0"/>
          <w:noProof w:val="0"/>
          <w:color w:val="0E0E0E"/>
          <w:sz w:val="22"/>
          <w:szCs w:val="22"/>
          <w:lang w:val="en-US"/>
        </w:rPr>
        <w:t>. The Definitive Agreement shall include such covenants, conditions, indemnities, representations, and warranties as mutually agreed by the Parties.</w:t>
      </w:r>
    </w:p>
    <w:p w:rsidR="31920DD4" w:rsidP="31920DD4" w:rsidRDefault="31920DD4" w14:paraId="5F04E431" w14:textId="59B94DFD">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p>
    <w:p w:rsidR="15C774B9" w:rsidP="31920DD4" w:rsidRDefault="15C774B9" w14:paraId="7CD7A4ED" w14:textId="0DD6CFC7">
      <w:pPr>
        <w:pStyle w:val="Normal"/>
        <w:spacing w:before="0" w:beforeAutospacing="off" w:after="0" w:afterAutospacing="off" w:line="276" w:lineRule="auto"/>
        <w:jc w:val="both"/>
        <w:rPr>
          <w:rFonts w:ascii="Calibri" w:hAnsi="Calibri" w:eastAsia="Calibri" w:cs="Calibri"/>
          <w:b w:val="1"/>
          <w:bCs w:val="1"/>
          <w:i w:val="0"/>
          <w:iCs w:val="0"/>
          <w:noProof w:val="0"/>
          <w:color w:val="0E0E0E"/>
          <w:sz w:val="22"/>
          <w:szCs w:val="22"/>
          <w:lang w:val="en-US"/>
        </w:rPr>
      </w:pPr>
      <w:r w:rsidRPr="31920DD4" w:rsidR="15C774B9">
        <w:rPr>
          <w:rFonts w:ascii="Calibri" w:hAnsi="Calibri" w:eastAsia="Calibri" w:cs="Calibri"/>
          <w:b w:val="1"/>
          <w:bCs w:val="1"/>
          <w:i w:val="0"/>
          <w:iCs w:val="0"/>
          <w:noProof w:val="0"/>
          <w:color w:val="0E0E0E"/>
          <w:sz w:val="22"/>
          <w:szCs w:val="22"/>
          <w:lang w:val="en-US"/>
        </w:rPr>
        <w:t>3. Term and Termination.</w:t>
      </w:r>
    </w:p>
    <w:p w:rsidR="15C774B9" w:rsidP="31920DD4" w:rsidRDefault="15C774B9" w14:paraId="6CC2D36E" w14:textId="5AEBEA8A">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r w:rsidRPr="31920DD4" w:rsidR="15C774B9">
        <w:rPr>
          <w:rFonts w:ascii="Calibri" w:hAnsi="Calibri" w:eastAsia="Calibri" w:cs="Calibri"/>
          <w:b w:val="0"/>
          <w:bCs w:val="0"/>
          <w:i w:val="0"/>
          <w:iCs w:val="0"/>
          <w:noProof w:val="0"/>
          <w:color w:val="0E0E0E"/>
          <w:sz w:val="22"/>
          <w:szCs w:val="22"/>
          <w:lang w:val="en-US"/>
        </w:rPr>
        <w:t xml:space="preserve">This LOI will automatically </w:t>
      </w:r>
      <w:r w:rsidRPr="31920DD4" w:rsidR="15C774B9">
        <w:rPr>
          <w:rFonts w:ascii="Calibri" w:hAnsi="Calibri" w:eastAsia="Calibri" w:cs="Calibri"/>
          <w:b w:val="0"/>
          <w:bCs w:val="0"/>
          <w:i w:val="0"/>
          <w:iCs w:val="0"/>
          <w:noProof w:val="0"/>
          <w:color w:val="0E0E0E"/>
          <w:sz w:val="22"/>
          <w:szCs w:val="22"/>
          <w:lang w:val="en-US"/>
        </w:rPr>
        <w:t>terminate</w:t>
      </w:r>
      <w:r w:rsidRPr="31920DD4" w:rsidR="15C774B9">
        <w:rPr>
          <w:rFonts w:ascii="Calibri" w:hAnsi="Calibri" w:eastAsia="Calibri" w:cs="Calibri"/>
          <w:b w:val="0"/>
          <w:bCs w:val="0"/>
          <w:i w:val="0"/>
          <w:iCs w:val="0"/>
          <w:noProof w:val="0"/>
          <w:color w:val="0E0E0E"/>
          <w:sz w:val="22"/>
          <w:szCs w:val="22"/>
          <w:lang w:val="en-US"/>
        </w:rPr>
        <w:t xml:space="preserve"> and have no further force or effect upon the earliest of: (</w:t>
      </w:r>
      <w:r w:rsidRPr="31920DD4" w:rsidR="15C774B9">
        <w:rPr>
          <w:rFonts w:ascii="Calibri" w:hAnsi="Calibri" w:eastAsia="Calibri" w:cs="Calibri"/>
          <w:b w:val="0"/>
          <w:bCs w:val="0"/>
          <w:i w:val="0"/>
          <w:iCs w:val="0"/>
          <w:noProof w:val="0"/>
          <w:color w:val="0E0E0E"/>
          <w:sz w:val="22"/>
          <w:szCs w:val="22"/>
          <w:lang w:val="en-US"/>
        </w:rPr>
        <w:t>i</w:t>
      </w:r>
      <w:r w:rsidRPr="31920DD4" w:rsidR="15C774B9">
        <w:rPr>
          <w:rFonts w:ascii="Calibri" w:hAnsi="Calibri" w:eastAsia="Calibri" w:cs="Calibri"/>
          <w:b w:val="0"/>
          <w:bCs w:val="0"/>
          <w:i w:val="0"/>
          <w:iCs w:val="0"/>
          <w:noProof w:val="0"/>
          <w:color w:val="0E0E0E"/>
          <w:sz w:val="22"/>
          <w:szCs w:val="22"/>
          <w:lang w:val="en-US"/>
        </w:rPr>
        <w:t>) execution of the Definitive Agreement by Buyer and Seller; (ii) mutual agreement of Buyer and Seller; or (iii) [</w:t>
      </w:r>
      <w:r w:rsidRPr="31920DD4" w:rsidR="15C774B9">
        <w:rPr>
          <w:rFonts w:ascii="Calibri" w:hAnsi="Calibri" w:eastAsia="Calibri" w:cs="Calibri"/>
          <w:b w:val="0"/>
          <w:bCs w:val="0"/>
          <w:i w:val="0"/>
          <w:iCs w:val="0"/>
          <w:noProof w:val="0"/>
          <w:color w:val="0E0E0E"/>
          <w:sz w:val="22"/>
          <w:szCs w:val="22"/>
          <w:highlight w:val="yellow"/>
          <w:lang w:val="en-US"/>
        </w:rPr>
        <w:t>TIME</w:t>
      </w:r>
      <w:r w:rsidRPr="31920DD4" w:rsidR="15C774B9">
        <w:rPr>
          <w:rFonts w:ascii="Calibri" w:hAnsi="Calibri" w:eastAsia="Calibri" w:cs="Calibri"/>
          <w:b w:val="0"/>
          <w:bCs w:val="0"/>
          <w:i w:val="0"/>
          <w:iCs w:val="0"/>
          <w:noProof w:val="0"/>
          <w:color w:val="0E0E0E"/>
          <w:sz w:val="22"/>
          <w:szCs w:val="22"/>
          <w:lang w:val="en-US"/>
        </w:rPr>
        <w:t>] on [</w:t>
      </w:r>
      <w:r w:rsidRPr="31920DD4" w:rsidR="15C774B9">
        <w:rPr>
          <w:rFonts w:ascii="Calibri" w:hAnsi="Calibri" w:eastAsia="Calibri" w:cs="Calibri"/>
          <w:b w:val="0"/>
          <w:bCs w:val="0"/>
          <w:i w:val="0"/>
          <w:iCs w:val="0"/>
          <w:noProof w:val="0"/>
          <w:color w:val="0E0E0E"/>
          <w:sz w:val="22"/>
          <w:szCs w:val="22"/>
          <w:highlight w:val="yellow"/>
          <w:lang w:val="en-US"/>
        </w:rPr>
        <w:t>DATE</w:t>
      </w:r>
      <w:r w:rsidRPr="31920DD4" w:rsidR="15C774B9">
        <w:rPr>
          <w:rFonts w:ascii="Calibri" w:hAnsi="Calibri" w:eastAsia="Calibri" w:cs="Calibri"/>
          <w:b w:val="0"/>
          <w:bCs w:val="0"/>
          <w:i w:val="0"/>
          <w:iCs w:val="0"/>
          <w:noProof w:val="0"/>
          <w:color w:val="0E0E0E"/>
          <w:sz w:val="22"/>
          <w:szCs w:val="22"/>
          <w:lang w:val="en-US"/>
        </w:rPr>
        <w:t>].</w:t>
      </w:r>
    </w:p>
    <w:p w:rsidR="31920DD4" w:rsidP="31920DD4" w:rsidRDefault="31920DD4" w14:paraId="3B14BFE5" w14:textId="196635F1">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p>
    <w:p w:rsidR="15C774B9" w:rsidP="31920DD4" w:rsidRDefault="15C774B9" w14:paraId="4CD514D8" w14:textId="378AA426">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r w:rsidRPr="31920DD4" w:rsidR="15C774B9">
        <w:rPr>
          <w:rFonts w:ascii="Calibri" w:hAnsi="Calibri" w:eastAsia="Calibri" w:cs="Calibri"/>
          <w:b w:val="0"/>
          <w:bCs w:val="0"/>
          <w:i w:val="0"/>
          <w:iCs w:val="0"/>
          <w:noProof w:val="0"/>
          <w:color w:val="0E0E0E"/>
          <w:sz w:val="22"/>
          <w:szCs w:val="22"/>
          <w:lang w:val="en-US"/>
        </w:rPr>
        <w:t>Notwithstanding the foregoing, Section 4 (Governing Law), Section 5 (Confidentiality), and Section 6 (No Third-Party Beneficiaries) shall survive the termination of this LOI. Additionally, the termination of this LOI shall not affect any rights a Party may have with respect to a breach of this LOI by the other Party occurring prior to such termination.</w:t>
      </w:r>
    </w:p>
    <w:p w:rsidR="7AACF2F5" w:rsidP="31920DD4" w:rsidRDefault="7AACF2F5" w14:paraId="7D346783" w14:textId="1665C6CF">
      <w:pPr>
        <w:spacing w:before="0" w:beforeAutospacing="off" w:after="0" w:afterAutospacing="off" w:line="276" w:lineRule="auto"/>
        <w:jc w:val="both"/>
        <w:rPr>
          <w:rFonts w:ascii="Calibri" w:hAnsi="Calibri" w:eastAsia="Calibri" w:cs="Calibri"/>
          <w:b w:val="1"/>
          <w:bCs w:val="1"/>
          <w:i w:val="0"/>
          <w:iCs w:val="0"/>
          <w:noProof w:val="0"/>
          <w:color w:val="0E0E0E"/>
          <w:sz w:val="22"/>
          <w:szCs w:val="22"/>
          <w:lang w:val="en-US"/>
        </w:rPr>
      </w:pPr>
      <w:r w:rsidRPr="31920DD4" w:rsidR="7AACF2F5">
        <w:rPr>
          <w:rFonts w:ascii="Calibri" w:hAnsi="Calibri" w:eastAsia="Calibri" w:cs="Calibri"/>
          <w:b w:val="1"/>
          <w:bCs w:val="1"/>
          <w:i w:val="0"/>
          <w:iCs w:val="0"/>
          <w:noProof w:val="0"/>
          <w:color w:val="0E0E0E"/>
          <w:sz w:val="22"/>
          <w:szCs w:val="22"/>
          <w:lang w:val="en-US"/>
        </w:rPr>
        <w:t>4. Governing Law</w:t>
      </w:r>
    </w:p>
    <w:p w:rsidR="7AACF2F5" w:rsidP="31920DD4" w:rsidRDefault="7AACF2F5" w14:paraId="668F7B43" w14:textId="5F69B2AA">
      <w:pPr>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r w:rsidRPr="31920DD4" w:rsidR="7AACF2F5">
        <w:rPr>
          <w:rFonts w:ascii="Calibri" w:hAnsi="Calibri" w:eastAsia="Calibri" w:cs="Calibri"/>
          <w:b w:val="0"/>
          <w:bCs w:val="0"/>
          <w:i w:val="0"/>
          <w:iCs w:val="0"/>
          <w:noProof w:val="0"/>
          <w:color w:val="0E0E0E"/>
          <w:sz w:val="22"/>
          <w:szCs w:val="22"/>
          <w:lang w:val="en-US"/>
        </w:rPr>
        <w:t>This LOI shall be governed by and construed in accordance with the laws of the [Province/Territory] of [RELEVANT PROVINCE/TERRITORY] and the federal laws of Canada applicable therein, without regard to any choice or conflict of law provisions or rules (whether of the [Province/Territory] of [RELEVANT PROVINCE/TERRITORY] or any other jurisdiction) that might apply the laws of a jurisdiction other than those of the [Province/Territory] of [RELEVANT PROVINCE/TERRITORY].</w:t>
      </w:r>
    </w:p>
    <w:p w:rsidR="31920DD4" w:rsidP="31920DD4" w:rsidRDefault="31920DD4" w14:paraId="0BAF2DFD" w14:textId="60FCDE75">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p>
    <w:p w:rsidR="7AACF2F5" w:rsidP="31920DD4" w:rsidRDefault="7AACF2F5" w14:paraId="23B075EB" w14:textId="1E770038">
      <w:pPr>
        <w:spacing w:before="0" w:beforeAutospacing="off" w:after="0" w:afterAutospacing="off" w:line="276" w:lineRule="auto"/>
        <w:jc w:val="both"/>
        <w:rPr>
          <w:rFonts w:ascii="Calibri" w:hAnsi="Calibri" w:eastAsia="Calibri" w:cs="Calibri"/>
          <w:b w:val="1"/>
          <w:bCs w:val="1"/>
          <w:i w:val="0"/>
          <w:iCs w:val="0"/>
          <w:noProof w:val="0"/>
          <w:color w:val="0E0E0E"/>
          <w:sz w:val="22"/>
          <w:szCs w:val="22"/>
          <w:lang w:val="en-US"/>
        </w:rPr>
      </w:pPr>
      <w:r w:rsidRPr="31920DD4" w:rsidR="7AACF2F5">
        <w:rPr>
          <w:rFonts w:ascii="Calibri" w:hAnsi="Calibri" w:eastAsia="Calibri" w:cs="Calibri"/>
          <w:b w:val="1"/>
          <w:bCs w:val="1"/>
          <w:i w:val="0"/>
          <w:iCs w:val="0"/>
          <w:noProof w:val="0"/>
          <w:color w:val="0E0E0E"/>
          <w:sz w:val="22"/>
          <w:szCs w:val="22"/>
          <w:lang w:val="en-US"/>
        </w:rPr>
        <w:t>5. Confidentiality</w:t>
      </w:r>
    </w:p>
    <w:p w:rsidR="7AACF2F5" w:rsidP="31920DD4" w:rsidRDefault="7AACF2F5" w14:paraId="0F69D42B" w14:textId="72C4CE17">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r w:rsidRPr="31920DD4" w:rsidR="7AACF2F5">
        <w:rPr>
          <w:rFonts w:ascii="Calibri" w:hAnsi="Calibri" w:eastAsia="Calibri" w:cs="Calibri"/>
          <w:b w:val="0"/>
          <w:bCs w:val="0"/>
          <w:i w:val="0"/>
          <w:iCs w:val="0"/>
          <w:noProof w:val="0"/>
          <w:color w:val="0E0E0E"/>
          <w:sz w:val="22"/>
          <w:szCs w:val="22"/>
          <w:lang w:val="en-US"/>
        </w:rPr>
        <w:t>This LOI is confidential and is subject to the confidentiality agreement entered into between Buyer and Seller on [</w:t>
      </w:r>
      <w:r w:rsidRPr="31920DD4" w:rsidR="7AACF2F5">
        <w:rPr>
          <w:rFonts w:ascii="Calibri" w:hAnsi="Calibri" w:eastAsia="Calibri" w:cs="Calibri"/>
          <w:b w:val="0"/>
          <w:bCs w:val="0"/>
          <w:i w:val="0"/>
          <w:iCs w:val="0"/>
          <w:noProof w:val="0"/>
          <w:color w:val="0E0E0E"/>
          <w:sz w:val="22"/>
          <w:szCs w:val="22"/>
          <w:highlight w:val="yellow"/>
          <w:lang w:val="en-US"/>
        </w:rPr>
        <w:t>DATE</w:t>
      </w:r>
      <w:r w:rsidRPr="31920DD4" w:rsidR="7AACF2F5">
        <w:rPr>
          <w:rFonts w:ascii="Calibri" w:hAnsi="Calibri" w:eastAsia="Calibri" w:cs="Calibri"/>
          <w:b w:val="0"/>
          <w:bCs w:val="0"/>
          <w:i w:val="0"/>
          <w:iCs w:val="0"/>
          <w:noProof w:val="0"/>
          <w:color w:val="0E0E0E"/>
          <w:sz w:val="22"/>
          <w:szCs w:val="22"/>
          <w:lang w:val="en-US"/>
        </w:rPr>
        <w:t xml:space="preserve">], which </w:t>
      </w:r>
      <w:r w:rsidRPr="31920DD4" w:rsidR="7AACF2F5">
        <w:rPr>
          <w:rFonts w:ascii="Calibri" w:hAnsi="Calibri" w:eastAsia="Calibri" w:cs="Calibri"/>
          <w:b w:val="0"/>
          <w:bCs w:val="0"/>
          <w:i w:val="0"/>
          <w:iCs w:val="0"/>
          <w:noProof w:val="0"/>
          <w:color w:val="0E0E0E"/>
          <w:sz w:val="22"/>
          <w:szCs w:val="22"/>
          <w:lang w:val="en-US"/>
        </w:rPr>
        <w:t>remains</w:t>
      </w:r>
      <w:r w:rsidRPr="31920DD4" w:rsidR="7AACF2F5">
        <w:rPr>
          <w:rFonts w:ascii="Calibri" w:hAnsi="Calibri" w:eastAsia="Calibri" w:cs="Calibri"/>
          <w:b w:val="0"/>
          <w:bCs w:val="0"/>
          <w:i w:val="0"/>
          <w:iCs w:val="0"/>
          <w:noProof w:val="0"/>
          <w:color w:val="0E0E0E"/>
          <w:sz w:val="22"/>
          <w:szCs w:val="22"/>
          <w:lang w:val="en-US"/>
        </w:rPr>
        <w:t xml:space="preserve"> in full force and effect.</w:t>
      </w:r>
    </w:p>
    <w:p w:rsidR="31920DD4" w:rsidP="31920DD4" w:rsidRDefault="31920DD4" w14:paraId="5F130AC6" w14:textId="04BC57D1">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p>
    <w:p w:rsidR="56443807" w:rsidP="31920DD4" w:rsidRDefault="56443807" w14:paraId="103C6B74" w14:textId="7227C40C">
      <w:pPr>
        <w:pStyle w:val="Normal"/>
        <w:spacing w:before="0" w:beforeAutospacing="off" w:after="0" w:afterAutospacing="off" w:line="276" w:lineRule="auto"/>
        <w:jc w:val="both"/>
        <w:rPr>
          <w:rFonts w:ascii="Calibri" w:hAnsi="Calibri" w:eastAsia="Calibri" w:cs="Calibri"/>
          <w:b w:val="1"/>
          <w:bCs w:val="1"/>
          <w:i w:val="0"/>
          <w:iCs w:val="0"/>
          <w:noProof w:val="0"/>
          <w:color w:val="0E0E0E"/>
          <w:sz w:val="22"/>
          <w:szCs w:val="22"/>
          <w:lang w:val="en-US"/>
        </w:rPr>
      </w:pPr>
      <w:r w:rsidRPr="31920DD4" w:rsidR="56443807">
        <w:rPr>
          <w:rFonts w:ascii="Calibri" w:hAnsi="Calibri" w:eastAsia="Calibri" w:cs="Calibri"/>
          <w:b w:val="1"/>
          <w:bCs w:val="1"/>
          <w:i w:val="0"/>
          <w:iCs w:val="0"/>
          <w:noProof w:val="0"/>
          <w:color w:val="0E0E0E"/>
          <w:sz w:val="22"/>
          <w:szCs w:val="22"/>
          <w:lang w:val="en-US"/>
        </w:rPr>
        <w:t>6. No Third-Party Beneficiaries</w:t>
      </w:r>
    </w:p>
    <w:p w:rsidR="56443807" w:rsidP="31920DD4" w:rsidRDefault="56443807" w14:paraId="2BB6E026" w14:textId="5FECB03D">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r w:rsidRPr="31920DD4" w:rsidR="56443807">
        <w:rPr>
          <w:rFonts w:ascii="Calibri" w:hAnsi="Calibri" w:eastAsia="Calibri" w:cs="Calibri"/>
          <w:b w:val="0"/>
          <w:bCs w:val="0"/>
          <w:i w:val="0"/>
          <w:iCs w:val="0"/>
          <w:noProof w:val="0"/>
          <w:color w:val="0E0E0E"/>
          <w:sz w:val="22"/>
          <w:szCs w:val="22"/>
          <w:lang w:val="en-US"/>
        </w:rPr>
        <w:t>This LOI is not intended to, and shall not, confer any rights or remedies upon any person or entity other than the Parties and their respective successors or assigns.</w:t>
      </w:r>
    </w:p>
    <w:p w:rsidR="31920DD4" w:rsidP="31920DD4" w:rsidRDefault="31920DD4" w14:paraId="6F5BB56F" w14:textId="0082AE71">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p>
    <w:p w:rsidR="56443807" w:rsidP="31920DD4" w:rsidRDefault="56443807" w14:paraId="3035C7FF" w14:textId="4371156E">
      <w:pPr>
        <w:pStyle w:val="Normal"/>
        <w:spacing w:before="0" w:beforeAutospacing="off" w:after="0" w:afterAutospacing="off" w:line="276" w:lineRule="auto"/>
        <w:jc w:val="both"/>
        <w:rPr>
          <w:rFonts w:ascii="Calibri" w:hAnsi="Calibri" w:eastAsia="Calibri" w:cs="Calibri"/>
          <w:b w:val="1"/>
          <w:bCs w:val="1"/>
          <w:i w:val="0"/>
          <w:iCs w:val="0"/>
          <w:noProof w:val="0"/>
          <w:color w:val="0E0E0E"/>
          <w:sz w:val="22"/>
          <w:szCs w:val="22"/>
          <w:lang w:val="en-US"/>
        </w:rPr>
      </w:pPr>
      <w:r w:rsidRPr="31920DD4" w:rsidR="56443807">
        <w:rPr>
          <w:rFonts w:ascii="Calibri" w:hAnsi="Calibri" w:eastAsia="Calibri" w:cs="Calibri"/>
          <w:b w:val="1"/>
          <w:bCs w:val="1"/>
          <w:i w:val="0"/>
          <w:iCs w:val="0"/>
          <w:noProof w:val="0"/>
          <w:color w:val="0E0E0E"/>
          <w:sz w:val="22"/>
          <w:szCs w:val="22"/>
          <w:lang w:val="en-US"/>
        </w:rPr>
        <w:t>7. Expenses</w:t>
      </w:r>
    </w:p>
    <w:p w:rsidR="56443807" w:rsidP="31920DD4" w:rsidRDefault="56443807" w14:paraId="707E84E1" w14:textId="02CF4937">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r w:rsidRPr="31920DD4" w:rsidR="56443807">
        <w:rPr>
          <w:rFonts w:ascii="Calibri" w:hAnsi="Calibri" w:eastAsia="Calibri" w:cs="Calibri"/>
          <w:b w:val="0"/>
          <w:bCs w:val="0"/>
          <w:i w:val="0"/>
          <w:iCs w:val="0"/>
          <w:noProof w:val="0"/>
          <w:color w:val="0E0E0E"/>
          <w:sz w:val="22"/>
          <w:szCs w:val="22"/>
          <w:lang w:val="en-US"/>
        </w:rPr>
        <w:t xml:space="preserve">Each Party shall bear its own costs, charges, and expenses related to the business review, preparation, and negotiation of the Definitive Agreement, as well as any transactions contemplated by this LOI. </w:t>
      </w:r>
      <w:r w:rsidRPr="31920DD4" w:rsidR="56443807">
        <w:rPr>
          <w:rFonts w:ascii="Calibri" w:hAnsi="Calibri" w:eastAsia="Calibri" w:cs="Calibri"/>
          <w:b w:val="0"/>
          <w:bCs w:val="0"/>
          <w:i w:val="0"/>
          <w:iCs w:val="0"/>
          <w:noProof w:val="0"/>
          <w:color w:val="0E0E0E"/>
          <w:sz w:val="22"/>
          <w:szCs w:val="22"/>
          <w:lang w:val="en-US"/>
        </w:rPr>
        <w:t>These costs include, but are not limited to, fees for legal counsel, accountants, and other advisors or consultants.</w:t>
      </w:r>
    </w:p>
    <w:p w:rsidR="31920DD4" w:rsidP="31920DD4" w:rsidRDefault="31920DD4" w14:paraId="6329227F" w14:textId="57474F2F">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p>
    <w:p w:rsidR="56443807" w:rsidP="31920DD4" w:rsidRDefault="56443807" w14:paraId="4A3DA523" w14:textId="2E3EEE66">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r w:rsidRPr="31920DD4" w:rsidR="56443807">
        <w:rPr>
          <w:rFonts w:ascii="Calibri" w:hAnsi="Calibri" w:eastAsia="Calibri" w:cs="Calibri"/>
          <w:b w:val="1"/>
          <w:bCs w:val="1"/>
          <w:i w:val="0"/>
          <w:iCs w:val="0"/>
          <w:noProof w:val="0"/>
          <w:color w:val="0E0E0E"/>
          <w:sz w:val="22"/>
          <w:szCs w:val="22"/>
          <w:lang w:val="en-US"/>
        </w:rPr>
        <w:t>8. Miscellaneous</w:t>
      </w:r>
    </w:p>
    <w:p w:rsidR="56443807" w:rsidP="31920DD4" w:rsidRDefault="56443807" w14:paraId="36753B32" w14:textId="03310913">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r w:rsidRPr="31920DD4" w:rsidR="56443807">
        <w:rPr>
          <w:rFonts w:ascii="Calibri" w:hAnsi="Calibri" w:eastAsia="Calibri" w:cs="Calibri"/>
          <w:b w:val="0"/>
          <w:bCs w:val="0"/>
          <w:i w:val="0"/>
          <w:iCs w:val="0"/>
          <w:noProof w:val="0"/>
          <w:color w:val="0E0E0E"/>
          <w:sz w:val="22"/>
          <w:szCs w:val="22"/>
          <w:lang w:val="en-US"/>
        </w:rPr>
        <w:t xml:space="preserve">This LOI, including any rights or obligations under it, may not be assigned, delegated, or transferred by either Party without the prior written consent of the other Party. This LOI may be executed in counterparts, each of which shall be considered an original, and all of which together shall </w:t>
      </w:r>
      <w:r w:rsidRPr="31920DD4" w:rsidR="56443807">
        <w:rPr>
          <w:rFonts w:ascii="Calibri" w:hAnsi="Calibri" w:eastAsia="Calibri" w:cs="Calibri"/>
          <w:b w:val="0"/>
          <w:bCs w:val="0"/>
          <w:i w:val="0"/>
          <w:iCs w:val="0"/>
          <w:noProof w:val="0"/>
          <w:color w:val="0E0E0E"/>
          <w:sz w:val="22"/>
          <w:szCs w:val="22"/>
          <w:lang w:val="en-US"/>
        </w:rPr>
        <w:t>constitute</w:t>
      </w:r>
      <w:r w:rsidRPr="31920DD4" w:rsidR="56443807">
        <w:rPr>
          <w:rFonts w:ascii="Calibri" w:hAnsi="Calibri" w:eastAsia="Calibri" w:cs="Calibri"/>
          <w:b w:val="0"/>
          <w:bCs w:val="0"/>
          <w:i w:val="0"/>
          <w:iCs w:val="0"/>
          <w:noProof w:val="0"/>
          <w:color w:val="0E0E0E"/>
          <w:sz w:val="22"/>
          <w:szCs w:val="22"/>
          <w:lang w:val="en-US"/>
        </w:rPr>
        <w:t xml:space="preserve"> one agreement.</w:t>
      </w:r>
    </w:p>
    <w:p w:rsidR="31920DD4" w:rsidP="31920DD4" w:rsidRDefault="31920DD4" w14:paraId="16ACF16F" w14:textId="145BD150">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p>
    <w:p w:rsidR="56443807" w:rsidP="31920DD4" w:rsidRDefault="56443807" w14:paraId="2640626B" w14:textId="714B5A9C">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r w:rsidRPr="31920DD4" w:rsidR="56443807">
        <w:rPr>
          <w:rFonts w:ascii="Calibri" w:hAnsi="Calibri" w:eastAsia="Calibri" w:cs="Calibri"/>
          <w:b w:val="0"/>
          <w:bCs w:val="0"/>
          <w:i w:val="0"/>
          <w:iCs w:val="0"/>
          <w:noProof w:val="0"/>
          <w:color w:val="0E0E0E"/>
          <w:sz w:val="22"/>
          <w:szCs w:val="22"/>
          <w:lang w:val="en-US"/>
        </w:rPr>
        <w:t>The section headings in this LOI are included for reference only and shall not be considered part of the LOI. Any amendments to this LOI must be made through a written instrument signed by both Parties.</w:t>
      </w:r>
    </w:p>
    <w:p w:rsidR="31920DD4" w:rsidP="31920DD4" w:rsidRDefault="31920DD4" w14:paraId="1D6AB4AE" w14:textId="7F56B3FB">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p>
    <w:p w:rsidR="56443807" w:rsidP="31920DD4" w:rsidRDefault="56443807" w14:paraId="70991FF9" w14:textId="519DAA9B">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r w:rsidRPr="31920DD4" w:rsidR="56443807">
        <w:rPr>
          <w:rFonts w:ascii="Calibri" w:hAnsi="Calibri" w:eastAsia="Calibri" w:cs="Calibri"/>
          <w:b w:val="0"/>
          <w:bCs w:val="0"/>
          <w:i w:val="0"/>
          <w:iCs w:val="0"/>
          <w:noProof w:val="0"/>
          <w:color w:val="0E0E0E"/>
          <w:sz w:val="22"/>
          <w:szCs w:val="22"/>
          <w:lang w:val="en-US"/>
        </w:rPr>
        <w:t xml:space="preserve">If you agree to the terms outlined above and wish to </w:t>
      </w:r>
      <w:r w:rsidRPr="31920DD4" w:rsidR="56443807">
        <w:rPr>
          <w:rFonts w:ascii="Calibri" w:hAnsi="Calibri" w:eastAsia="Calibri" w:cs="Calibri"/>
          <w:b w:val="0"/>
          <w:bCs w:val="0"/>
          <w:i w:val="0"/>
          <w:iCs w:val="0"/>
          <w:noProof w:val="0"/>
          <w:color w:val="0E0E0E"/>
          <w:sz w:val="22"/>
          <w:szCs w:val="22"/>
          <w:lang w:val="en-US"/>
        </w:rPr>
        <w:t>proceed</w:t>
      </w:r>
      <w:r w:rsidRPr="31920DD4" w:rsidR="56443807">
        <w:rPr>
          <w:rFonts w:ascii="Calibri" w:hAnsi="Calibri" w:eastAsia="Calibri" w:cs="Calibri"/>
          <w:b w:val="0"/>
          <w:bCs w:val="0"/>
          <w:i w:val="0"/>
          <w:iCs w:val="0"/>
          <w:noProof w:val="0"/>
          <w:color w:val="0E0E0E"/>
          <w:sz w:val="22"/>
          <w:szCs w:val="22"/>
          <w:lang w:val="en-US"/>
        </w:rPr>
        <w:t xml:space="preserve"> with negotiating a Definitive Agreement for the proposed Transaction on this basis, please sign this LOI in the space provided below and return a signed copy to the attention of [</w:t>
      </w:r>
      <w:r w:rsidRPr="31920DD4" w:rsidR="56443807">
        <w:rPr>
          <w:rFonts w:ascii="Calibri" w:hAnsi="Calibri" w:eastAsia="Calibri" w:cs="Calibri"/>
          <w:b w:val="0"/>
          <w:bCs w:val="0"/>
          <w:i w:val="0"/>
          <w:iCs w:val="0"/>
          <w:noProof w:val="0"/>
          <w:color w:val="0E0E0E"/>
          <w:sz w:val="22"/>
          <w:szCs w:val="22"/>
          <w:highlight w:val="yellow"/>
          <w:lang w:val="en-US"/>
        </w:rPr>
        <w:t>NAME</w:t>
      </w:r>
      <w:r w:rsidRPr="31920DD4" w:rsidR="56443807">
        <w:rPr>
          <w:rFonts w:ascii="Calibri" w:hAnsi="Calibri" w:eastAsia="Calibri" w:cs="Calibri"/>
          <w:b w:val="0"/>
          <w:bCs w:val="0"/>
          <w:i w:val="0"/>
          <w:iCs w:val="0"/>
          <w:noProof w:val="0"/>
          <w:color w:val="0E0E0E"/>
          <w:sz w:val="22"/>
          <w:szCs w:val="22"/>
          <w:lang w:val="en-US"/>
        </w:rPr>
        <w:t>].</w:t>
      </w:r>
    </w:p>
    <w:p w:rsidR="31920DD4" w:rsidP="31920DD4" w:rsidRDefault="31920DD4" w14:paraId="10E13A68" w14:textId="522802D8">
      <w:pPr>
        <w:pStyle w:val="Normal"/>
        <w:spacing w:before="0" w:beforeAutospacing="off" w:after="0" w:afterAutospacing="off" w:line="276" w:lineRule="auto"/>
        <w:jc w:val="both"/>
        <w:rPr>
          <w:rFonts w:ascii="Calibri" w:hAnsi="Calibri" w:eastAsia="Calibri" w:cs="Calibri"/>
          <w:b w:val="0"/>
          <w:bCs w:val="0"/>
          <w:i w:val="0"/>
          <w:iCs w:val="0"/>
          <w:noProof w:val="0"/>
          <w:color w:val="0E0E0E"/>
          <w:sz w:val="22"/>
          <w:szCs w:val="22"/>
          <w:lang w:val="en-US"/>
        </w:rPr>
      </w:pPr>
    </w:p>
    <w:p w:rsidR="56443807" w:rsidP="31920DD4" w:rsidRDefault="56443807" w14:paraId="1CA9CE96" w14:textId="1EDDB078">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1920DD4" w:rsidR="56443807">
        <w:rPr>
          <w:rFonts w:ascii="Calibri" w:hAnsi="Calibri" w:eastAsia="Calibri" w:cs="Calibri"/>
          <w:b w:val="0"/>
          <w:bCs w:val="0"/>
          <w:i w:val="0"/>
          <w:iCs w:val="0"/>
          <w:caps w:val="0"/>
          <w:smallCaps w:val="0"/>
          <w:noProof w:val="0"/>
          <w:color w:val="000000" w:themeColor="text1" w:themeTint="FF" w:themeShade="FF"/>
          <w:sz w:val="22"/>
          <w:szCs w:val="22"/>
          <w:lang w:val="en-US"/>
        </w:rPr>
        <w:t>Yours faithfully,</w:t>
      </w:r>
    </w:p>
    <w:p w:rsidR="56443807" w:rsidP="31920DD4" w:rsidRDefault="56443807" w14:paraId="43258BFB" w14:textId="7E56A146">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1920DD4" w:rsidR="56443807">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1920DD4" w:rsidR="5644380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BUYER</w:t>
      </w:r>
      <w:r w:rsidRPr="31920DD4" w:rsidR="56443807">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56443807" w:rsidP="31920DD4" w:rsidRDefault="56443807" w14:paraId="040255A4" w14:textId="10406418">
      <w:pPr>
        <w:pStyle w:val="Normal"/>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1920DD4" w:rsidR="56443807">
        <w:rPr>
          <w:rFonts w:ascii="Calibri" w:hAnsi="Calibri" w:eastAsia="Calibri" w:cs="Calibri"/>
          <w:b w:val="0"/>
          <w:bCs w:val="0"/>
          <w:i w:val="0"/>
          <w:iCs w:val="0"/>
          <w:caps w:val="0"/>
          <w:smallCaps w:val="0"/>
          <w:noProof w:val="0"/>
          <w:color w:val="000000" w:themeColor="text1" w:themeTint="FF" w:themeShade="FF"/>
          <w:sz w:val="22"/>
          <w:szCs w:val="22"/>
          <w:lang w:val="en-US"/>
        </w:rPr>
        <w:t>By: ……………………………………………………….</w:t>
      </w:r>
    </w:p>
    <w:p w:rsidR="56443807" w:rsidP="31920DD4" w:rsidRDefault="56443807" w14:paraId="0C59EDA9" w14:textId="68527B9E">
      <w:pPr>
        <w:pStyle w:val="Normal"/>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1920DD4" w:rsidR="56443807">
        <w:rPr>
          <w:rFonts w:ascii="Calibri" w:hAnsi="Calibri" w:eastAsia="Calibri" w:cs="Calibri"/>
          <w:b w:val="0"/>
          <w:bCs w:val="0"/>
          <w:i w:val="0"/>
          <w:iCs w:val="0"/>
          <w:caps w:val="0"/>
          <w:smallCaps w:val="0"/>
          <w:noProof w:val="0"/>
          <w:color w:val="000000" w:themeColor="text1" w:themeTint="FF" w:themeShade="FF"/>
          <w:sz w:val="22"/>
          <w:szCs w:val="22"/>
          <w:lang w:val="en-US"/>
        </w:rPr>
        <w:t>Name: [</w:t>
      </w:r>
      <w:r w:rsidRPr="31920DD4" w:rsidR="5644380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w:t>
      </w:r>
      <w:r w:rsidRPr="31920DD4" w:rsidR="56443807">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56443807" w:rsidP="31920DD4" w:rsidRDefault="56443807" w14:paraId="22BCD2DC" w14:textId="7A2979CA">
      <w:pPr>
        <w:pStyle w:val="Normal"/>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1920DD4" w:rsidR="56443807">
        <w:rPr>
          <w:rFonts w:ascii="Calibri" w:hAnsi="Calibri" w:eastAsia="Calibri" w:cs="Calibri"/>
          <w:b w:val="0"/>
          <w:bCs w:val="0"/>
          <w:i w:val="0"/>
          <w:iCs w:val="0"/>
          <w:caps w:val="0"/>
          <w:smallCaps w:val="0"/>
          <w:noProof w:val="0"/>
          <w:color w:val="000000" w:themeColor="text1" w:themeTint="FF" w:themeShade="FF"/>
          <w:sz w:val="22"/>
          <w:szCs w:val="22"/>
          <w:lang w:val="en-US"/>
        </w:rPr>
        <w:t>Title: [</w:t>
      </w:r>
      <w:r w:rsidRPr="31920DD4" w:rsidR="5644380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TITLE</w:t>
      </w:r>
      <w:r w:rsidRPr="31920DD4" w:rsidR="56443807">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31920DD4" w:rsidP="31920DD4" w:rsidRDefault="31920DD4" w14:paraId="3DE7B0DB" w14:textId="0D84C095">
      <w:pPr>
        <w:pStyle w:val="Normal"/>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6443807" w:rsidP="31920DD4" w:rsidRDefault="56443807" w14:paraId="4884C546" w14:textId="7FBA2B5F">
      <w:pPr>
        <w:pStyle w:val="Normal"/>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1920DD4" w:rsidR="56443807">
        <w:rPr>
          <w:rFonts w:ascii="Calibri" w:hAnsi="Calibri" w:eastAsia="Calibri" w:cs="Calibri"/>
          <w:b w:val="0"/>
          <w:bCs w:val="0"/>
          <w:i w:val="0"/>
          <w:iCs w:val="0"/>
          <w:caps w:val="0"/>
          <w:smallCaps w:val="0"/>
          <w:noProof w:val="0"/>
          <w:color w:val="000000" w:themeColor="text1" w:themeTint="FF" w:themeShade="FF"/>
          <w:sz w:val="22"/>
          <w:szCs w:val="22"/>
          <w:lang w:val="en-US"/>
        </w:rPr>
        <w:t>Agreed to and accepted:</w:t>
      </w:r>
    </w:p>
    <w:p w:rsidR="56443807" w:rsidP="31920DD4" w:rsidRDefault="56443807" w14:paraId="303A023E" w14:textId="3BBAC081">
      <w:pPr>
        <w:pStyle w:val="Normal"/>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1920DD4" w:rsidR="56443807">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1920DD4" w:rsidR="5644380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SELLER</w:t>
      </w:r>
      <w:r w:rsidRPr="31920DD4" w:rsidR="56443807">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56443807" w:rsidP="31920DD4" w:rsidRDefault="56443807" w14:paraId="41250034" w14:textId="243B237B">
      <w:pPr>
        <w:pStyle w:val="Normal"/>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1920DD4" w:rsidR="56443807">
        <w:rPr>
          <w:rFonts w:ascii="Calibri" w:hAnsi="Calibri" w:eastAsia="Calibri" w:cs="Calibri"/>
          <w:b w:val="0"/>
          <w:bCs w:val="0"/>
          <w:i w:val="0"/>
          <w:iCs w:val="0"/>
          <w:caps w:val="0"/>
          <w:smallCaps w:val="0"/>
          <w:noProof w:val="0"/>
          <w:color w:val="000000" w:themeColor="text1" w:themeTint="FF" w:themeShade="FF"/>
          <w:sz w:val="22"/>
          <w:szCs w:val="22"/>
          <w:lang w:val="en-US"/>
        </w:rPr>
        <w:t>By: ……………………………………………………….</w:t>
      </w:r>
    </w:p>
    <w:p w:rsidR="56443807" w:rsidP="31920DD4" w:rsidRDefault="56443807" w14:paraId="278C38A9" w14:textId="30FF7119">
      <w:pPr>
        <w:pStyle w:val="Normal"/>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1920DD4" w:rsidR="56443807">
        <w:rPr>
          <w:rFonts w:ascii="Calibri" w:hAnsi="Calibri" w:eastAsia="Calibri" w:cs="Calibri"/>
          <w:b w:val="0"/>
          <w:bCs w:val="0"/>
          <w:i w:val="0"/>
          <w:iCs w:val="0"/>
          <w:caps w:val="0"/>
          <w:smallCaps w:val="0"/>
          <w:noProof w:val="0"/>
          <w:color w:val="000000" w:themeColor="text1" w:themeTint="FF" w:themeShade="FF"/>
          <w:sz w:val="22"/>
          <w:szCs w:val="22"/>
          <w:lang w:val="en-US"/>
        </w:rPr>
        <w:t>Name: [</w:t>
      </w:r>
      <w:r w:rsidRPr="31920DD4" w:rsidR="5644380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w:t>
      </w:r>
      <w:r w:rsidRPr="31920DD4" w:rsidR="56443807">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56443807" w:rsidP="31920DD4" w:rsidRDefault="56443807" w14:paraId="15376F95" w14:textId="7ADEE0BE">
      <w:pPr>
        <w:pStyle w:val="Normal"/>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1920DD4" w:rsidR="56443807">
        <w:rPr>
          <w:rFonts w:ascii="Calibri" w:hAnsi="Calibri" w:eastAsia="Calibri" w:cs="Calibri"/>
          <w:b w:val="0"/>
          <w:bCs w:val="0"/>
          <w:i w:val="0"/>
          <w:iCs w:val="0"/>
          <w:caps w:val="0"/>
          <w:smallCaps w:val="0"/>
          <w:noProof w:val="0"/>
          <w:color w:val="000000" w:themeColor="text1" w:themeTint="FF" w:themeShade="FF"/>
          <w:sz w:val="22"/>
          <w:szCs w:val="22"/>
          <w:lang w:val="en-US"/>
        </w:rPr>
        <w:t>Title: [</w:t>
      </w:r>
      <w:r w:rsidRPr="31920DD4" w:rsidR="5644380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TITLE</w:t>
      </w:r>
      <w:r w:rsidRPr="31920DD4" w:rsidR="56443807">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31920DD4" w:rsidP="31920DD4" w:rsidRDefault="31920DD4" w14:paraId="3142C12E" w14:textId="0EEE9AE2">
      <w:pPr>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1920DD4" w:rsidP="31920DD4" w:rsidRDefault="31920DD4" w14:paraId="08732DD6" w14:textId="3BBDBE20">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31920DD4" w:rsidP="31920DD4" w:rsidRDefault="31920DD4" w14:paraId="69B5391F" w14:textId="5B3C1AF0">
      <w:pPr>
        <w:pStyle w:val="Normal"/>
        <w:spacing w:before="0" w:beforeAutospacing="off" w:after="0" w:afterAutospacing="off"/>
        <w:rPr>
          <w:rFonts w:ascii="Calibri" w:hAnsi="Calibri" w:eastAsia="Calibri" w:cs="Calibri"/>
          <w:b w:val="0"/>
          <w:bCs w:val="0"/>
          <w:i w:val="0"/>
          <w:iCs w:val="0"/>
          <w:noProof w:val="0"/>
          <w:color w:val="0E0E0E"/>
          <w:sz w:val="21"/>
          <w:szCs w:val="21"/>
          <w:lang w:val="en-US"/>
        </w:rPr>
      </w:pPr>
    </w:p>
    <w:p w:rsidR="31920DD4" w:rsidP="31920DD4" w:rsidRDefault="31920DD4" w14:paraId="65DFAA4C" w14:textId="1EDD1F88">
      <w:pPr>
        <w:pStyle w:val="Normal"/>
        <w:spacing w:before="0" w:beforeAutospacing="off" w:after="0" w:afterAutospacing="off"/>
        <w:rPr>
          <w:rFonts w:ascii="Calibri" w:hAnsi="Calibri" w:eastAsia="Calibri" w:cs="Calibri"/>
          <w:b w:val="0"/>
          <w:bCs w:val="0"/>
          <w:i w:val="0"/>
          <w:iCs w:val="0"/>
          <w:noProof w:val="0"/>
          <w:color w:val="0E0E0E"/>
          <w:sz w:val="21"/>
          <w:szCs w:val="21"/>
          <w:lang w:val="en-US"/>
        </w:rPr>
      </w:pPr>
    </w:p>
    <w:p w:rsidR="31920DD4" w:rsidP="31920DD4" w:rsidRDefault="31920DD4" w14:paraId="1256C264" w14:textId="0E3571D4">
      <w:pPr>
        <w:pStyle w:val="Normal"/>
        <w:spacing w:before="0" w:beforeAutospacing="off" w:after="0" w:afterAutospacing="off"/>
        <w:rPr>
          <w:rFonts w:ascii="Calibri" w:hAnsi="Calibri" w:eastAsia="Calibri" w:cs="Calibri"/>
          <w:b w:val="0"/>
          <w:bCs w:val="0"/>
          <w:i w:val="0"/>
          <w:iCs w:val="0"/>
          <w:noProof w:val="0"/>
          <w:color w:val="0E0E0E"/>
          <w:sz w:val="22"/>
          <w:szCs w:val="22"/>
          <w:lang w:val="en-US"/>
        </w:rPr>
      </w:pPr>
    </w:p>
    <w:p w:rsidR="31920DD4" w:rsidP="31920DD4" w:rsidRDefault="31920DD4" w14:paraId="53BA6B6F" w14:textId="44D8D953">
      <w:pPr>
        <w:pStyle w:val="Normal"/>
        <w:spacing w:before="0" w:beforeAutospacing="off" w:after="0" w:afterAutospacing="off"/>
        <w:rPr>
          <w:rFonts w:ascii="Calibri" w:hAnsi="Calibri" w:eastAsia="Calibri" w:cs="Calibri"/>
          <w:b w:val="0"/>
          <w:bCs w:val="0"/>
          <w:i w:val="0"/>
          <w:iCs w:val="0"/>
          <w:noProof w:val="0"/>
          <w:color w:val="0E0E0E"/>
          <w:sz w:val="22"/>
          <w:szCs w:val="22"/>
          <w:lang w:val="en-US"/>
        </w:rPr>
      </w:pPr>
    </w:p>
    <w:p w:rsidR="31920DD4" w:rsidP="31920DD4" w:rsidRDefault="31920DD4" w14:paraId="1DEC600E" w14:textId="021187D3">
      <w:pPr>
        <w:spacing w:before="0" w:beforeAutospacing="off" w:after="0" w:afterAutospacing="off"/>
        <w:rPr>
          <w:rFonts w:ascii="Aptos" w:hAnsi="Aptos" w:eastAsia="Aptos" w:cs="Aptos"/>
          <w:b w:val="0"/>
          <w:bCs w:val="0"/>
          <w:i w:val="0"/>
          <w:iCs w:val="0"/>
          <w:noProof w:val="0"/>
          <w:color w:val="0E0E0E"/>
          <w:sz w:val="21"/>
          <w:szCs w:val="21"/>
          <w:lang w:val="en-US"/>
        </w:rPr>
      </w:pPr>
    </w:p>
    <w:p w:rsidR="62B1EC59" w:rsidRDefault="62B1EC59" w14:paraId="48A6D805" w14:textId="30224078"/>
    <w:p w:rsidR="62B1EC59" w:rsidRDefault="62B1EC59" w14:paraId="4B1DFEDD" w14:textId="01F8E3BA"/>
    <w:sectPr>
      <w:pgSz w:w="12240" w:h="15840" w:orient="portrait"/>
      <w:pgMar w:top="1440" w:right="1440" w:bottom="1440" w:left="1440" w:header="720" w:footer="720" w:gutter="0"/>
      <w:cols w:space="720"/>
      <w:docGrid w:linePitch="360"/>
      <w:headerReference w:type="default" r:id="Rcbdab25692d5494b"/>
      <w:footerReference w:type="default" r:id="R04ae57c2e781446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1920DD4" w:rsidTr="31920DD4" w14:paraId="20876DE4">
      <w:trPr>
        <w:trHeight w:val="300"/>
      </w:trPr>
      <w:tc>
        <w:tcPr>
          <w:tcW w:w="3120" w:type="dxa"/>
          <w:tcMar/>
        </w:tcPr>
        <w:p w:rsidR="31920DD4" w:rsidP="31920DD4" w:rsidRDefault="31920DD4" w14:paraId="6C95C6C2" w14:textId="3D4F56E3">
          <w:pPr>
            <w:pStyle w:val="Header"/>
            <w:bidi w:val="0"/>
            <w:ind w:left="-115"/>
            <w:jc w:val="left"/>
          </w:pPr>
        </w:p>
      </w:tc>
      <w:tc>
        <w:tcPr>
          <w:tcW w:w="3120" w:type="dxa"/>
          <w:tcMar/>
        </w:tcPr>
        <w:p w:rsidR="31920DD4" w:rsidP="31920DD4" w:rsidRDefault="31920DD4" w14:paraId="31EBB2A2" w14:textId="3426CBD9">
          <w:pPr>
            <w:pStyle w:val="Header"/>
            <w:bidi w:val="0"/>
            <w:jc w:val="center"/>
          </w:pPr>
          <w:r>
            <w:fldChar w:fldCharType="begin"/>
          </w:r>
          <w:r>
            <w:instrText xml:space="preserve">PAGE</w:instrText>
          </w:r>
          <w:r>
            <w:fldChar w:fldCharType="separate"/>
          </w:r>
          <w:r>
            <w:fldChar w:fldCharType="end"/>
          </w:r>
        </w:p>
      </w:tc>
      <w:tc>
        <w:tcPr>
          <w:tcW w:w="3120" w:type="dxa"/>
          <w:tcMar/>
        </w:tcPr>
        <w:p w:rsidR="31920DD4" w:rsidP="31920DD4" w:rsidRDefault="31920DD4" w14:paraId="42B3C840" w14:textId="1ADCA1CF">
          <w:pPr>
            <w:pStyle w:val="Header"/>
            <w:bidi w:val="0"/>
            <w:ind w:right="-115"/>
            <w:jc w:val="right"/>
          </w:pPr>
        </w:p>
      </w:tc>
    </w:tr>
  </w:tbl>
  <w:p w:rsidR="31920DD4" w:rsidP="31920DD4" w:rsidRDefault="31920DD4" w14:paraId="12E616E6" w14:textId="16DE86F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1920DD4" w:rsidTr="31920DD4" w14:paraId="13780ACB">
      <w:trPr>
        <w:trHeight w:val="300"/>
      </w:trPr>
      <w:tc>
        <w:tcPr>
          <w:tcW w:w="3120" w:type="dxa"/>
          <w:tcMar/>
        </w:tcPr>
        <w:p w:rsidR="31920DD4" w:rsidP="31920DD4" w:rsidRDefault="31920DD4" w14:paraId="007612DB" w14:textId="2E8BC57B">
          <w:pPr>
            <w:pStyle w:val="Header"/>
            <w:bidi w:val="0"/>
            <w:ind w:left="-115"/>
            <w:jc w:val="left"/>
          </w:pPr>
        </w:p>
      </w:tc>
      <w:tc>
        <w:tcPr>
          <w:tcW w:w="3120" w:type="dxa"/>
          <w:tcMar/>
        </w:tcPr>
        <w:p w:rsidR="31920DD4" w:rsidP="31920DD4" w:rsidRDefault="31920DD4" w14:paraId="05DDF926" w14:textId="6C2848A1">
          <w:pPr>
            <w:pStyle w:val="Header"/>
            <w:bidi w:val="0"/>
            <w:jc w:val="center"/>
          </w:pPr>
        </w:p>
      </w:tc>
      <w:tc>
        <w:tcPr>
          <w:tcW w:w="3120" w:type="dxa"/>
          <w:tcMar/>
        </w:tcPr>
        <w:p w:rsidR="31920DD4" w:rsidP="31920DD4" w:rsidRDefault="31920DD4" w14:paraId="43CB2EA1" w14:textId="4B60DAEE">
          <w:pPr>
            <w:pStyle w:val="Header"/>
            <w:bidi w:val="0"/>
            <w:ind w:right="-115"/>
            <w:jc w:val="right"/>
          </w:pPr>
        </w:p>
      </w:tc>
    </w:tr>
  </w:tbl>
  <w:p w:rsidR="31920DD4" w:rsidP="31920DD4" w:rsidRDefault="31920DD4" w14:paraId="1DCA6A35" w14:textId="7D898759">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7677B8"/>
    <w:rsid w:val="0140818B"/>
    <w:rsid w:val="05951160"/>
    <w:rsid w:val="06250F4B"/>
    <w:rsid w:val="09925408"/>
    <w:rsid w:val="09BFC4DA"/>
    <w:rsid w:val="0DF8CF78"/>
    <w:rsid w:val="0E56E4D6"/>
    <w:rsid w:val="125B8F17"/>
    <w:rsid w:val="15C774B9"/>
    <w:rsid w:val="16D5B06E"/>
    <w:rsid w:val="199E234C"/>
    <w:rsid w:val="1BDE3184"/>
    <w:rsid w:val="2729F5F2"/>
    <w:rsid w:val="287F0971"/>
    <w:rsid w:val="2963453D"/>
    <w:rsid w:val="2A6A8A19"/>
    <w:rsid w:val="31920DD4"/>
    <w:rsid w:val="336E24DD"/>
    <w:rsid w:val="3876D54D"/>
    <w:rsid w:val="39EFF44F"/>
    <w:rsid w:val="3BEB2046"/>
    <w:rsid w:val="3CF0B3D1"/>
    <w:rsid w:val="3E93B1D4"/>
    <w:rsid w:val="41814490"/>
    <w:rsid w:val="41A3445E"/>
    <w:rsid w:val="4371B300"/>
    <w:rsid w:val="43F85033"/>
    <w:rsid w:val="49518CB4"/>
    <w:rsid w:val="5232A461"/>
    <w:rsid w:val="55E9CDA0"/>
    <w:rsid w:val="56443807"/>
    <w:rsid w:val="5646A4C2"/>
    <w:rsid w:val="5C25F30C"/>
    <w:rsid w:val="6013B866"/>
    <w:rsid w:val="62B1EC59"/>
    <w:rsid w:val="687677B8"/>
    <w:rsid w:val="6B6087C5"/>
    <w:rsid w:val="7094C209"/>
    <w:rsid w:val="714E4160"/>
    <w:rsid w:val="747E7686"/>
    <w:rsid w:val="75072474"/>
    <w:rsid w:val="7837AE9B"/>
    <w:rsid w:val="78912258"/>
    <w:rsid w:val="7A04FD68"/>
    <w:rsid w:val="7AACF2F5"/>
    <w:rsid w:val="7F3DACBB"/>
    <w:rsid w:val="7F6EC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677B8"/>
  <w15:chartTrackingRefBased/>
  <w15:docId w15:val="{658056E3-790F-4143-B2F0-D3B38E0FB6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1920DD4"/>
    <w:pPr>
      <w:tabs>
        <w:tab w:val="center" w:leader="none" w:pos="4680"/>
        <w:tab w:val="right" w:leader="none" w:pos="9360"/>
      </w:tabs>
      <w:spacing w:after="0" w:line="240" w:lineRule="auto"/>
    </w:pPr>
  </w:style>
  <w:style w:type="paragraph" w:styleId="Footer">
    <w:uiPriority w:val="99"/>
    <w:name w:val="footer"/>
    <w:basedOn w:val="Normal"/>
    <w:unhideWhenUsed/>
    <w:rsid w:val="31920DD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bdab25692d5494b" /><Relationship Type="http://schemas.openxmlformats.org/officeDocument/2006/relationships/footer" Target="footer.xml" Id="R04ae57c2e781446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807251B-6287-4313-A4DB-5EBA5FF0349E}"/>
</file>

<file path=customXml/itemProps2.xml><?xml version="1.0" encoding="utf-8"?>
<ds:datastoreItem xmlns:ds="http://schemas.openxmlformats.org/officeDocument/2006/customXml" ds:itemID="{5206C123-8141-42AC-8E52-AD21CD96816F}"/>
</file>

<file path=customXml/itemProps3.xml><?xml version="1.0" encoding="utf-8"?>
<ds:datastoreItem xmlns:ds="http://schemas.openxmlformats.org/officeDocument/2006/customXml" ds:itemID="{8B7C0796-BDC4-4FD4-B63E-BE0EAB64C2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Zarlush Zaidi</dc:creator>
  <keywords/>
  <dc:description/>
  <lastModifiedBy>Zarlush Zaidi</lastModifiedBy>
  <dcterms:created xsi:type="dcterms:W3CDTF">2024-12-03T23:10:39.0000000Z</dcterms:created>
  <dcterms:modified xsi:type="dcterms:W3CDTF">2024-12-03T23:53:11.0400245Z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