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641EAA4" w:rsidP="2DB48D75" w:rsidRDefault="5641EAA4" w14:paraId="79435B42" w14:textId="5068E55F">
      <w:pPr>
        <w:spacing w:line="276" w:lineRule="auto"/>
        <w:jc w:val="center"/>
        <w:rPr>
          <w:rFonts w:ascii="Calibri" w:hAnsi="Calibri" w:eastAsia="Calibri" w:cs="Calibri"/>
          <w:b w:val="1"/>
          <w:bCs w:val="1"/>
          <w:sz w:val="22"/>
          <w:szCs w:val="22"/>
        </w:rPr>
      </w:pPr>
      <w:r w:rsidRPr="2DB48D75" w:rsidR="6FF2B28B">
        <w:rPr>
          <w:rFonts w:ascii="Calibri" w:hAnsi="Calibri" w:eastAsia="Calibri" w:cs="Calibri"/>
          <w:b w:val="1"/>
          <w:bCs w:val="1"/>
          <w:sz w:val="22"/>
          <w:szCs w:val="22"/>
        </w:rPr>
        <w:t>TRA</w:t>
      </w:r>
      <w:r w:rsidRPr="2DB48D75" w:rsidR="6FF2B28B">
        <w:rPr>
          <w:rFonts w:ascii="Calibri" w:hAnsi="Calibri" w:eastAsia="Calibri" w:cs="Calibri"/>
          <w:b w:val="1"/>
          <w:bCs w:val="1"/>
          <w:sz w:val="22"/>
          <w:szCs w:val="22"/>
        </w:rPr>
        <w:t>VEL AND EXPENSE REIMBURSEMENT POLICY</w:t>
      </w:r>
    </w:p>
    <w:p w:rsidR="40EDF249" w:rsidP="2DB48D75" w:rsidRDefault="40EDF249" w14:paraId="45D9884D" w14:textId="7F1E1AA1">
      <w:pPr>
        <w:spacing w:line="276" w:lineRule="auto"/>
        <w:jc w:val="both"/>
        <w:rPr>
          <w:rFonts w:ascii="Calibri" w:hAnsi="Calibri" w:eastAsia="Calibri" w:cs="Calibri"/>
          <w:b w:val="1"/>
          <w:bCs w:val="1"/>
          <w:sz w:val="22"/>
          <w:szCs w:val="22"/>
        </w:rPr>
      </w:pPr>
      <w:r w:rsidRPr="2DB48D75" w:rsidR="40EDF249">
        <w:rPr>
          <w:rFonts w:ascii="Calibri" w:hAnsi="Calibri" w:eastAsia="Calibri" w:cs="Calibri"/>
          <w:b w:val="1"/>
          <w:bCs w:val="1"/>
          <w:sz w:val="22"/>
          <w:szCs w:val="22"/>
        </w:rPr>
        <w:t>PURPOSE</w:t>
      </w:r>
    </w:p>
    <w:p w:rsidR="40EDF249" w:rsidP="2DB48D75" w:rsidRDefault="40EDF249" w14:paraId="3992B36B" w14:textId="1F147B89">
      <w:pPr>
        <w:spacing w:before="240" w:beforeAutospacing="off" w:after="240" w:afterAutospacing="off" w:line="276" w:lineRule="auto"/>
        <w:jc w:val="both"/>
        <w:rPr>
          <w:rFonts w:ascii="Calibri" w:hAnsi="Calibri" w:eastAsia="Calibri" w:cs="Calibri"/>
          <w:b w:val="0"/>
          <w:bCs w:val="0"/>
          <w:sz w:val="22"/>
          <w:szCs w:val="22"/>
          <w:u w:val="none"/>
        </w:rPr>
      </w:pPr>
      <w:r w:rsidRPr="26212BFF" w:rsidR="760F9B3A">
        <w:rPr>
          <w:rFonts w:ascii="Calibri" w:hAnsi="Calibri" w:eastAsia="Calibri" w:cs="Calibri"/>
          <w:noProof w:val="0"/>
          <w:sz w:val="22"/>
          <w:szCs w:val="22"/>
          <w:lang w:val="en-US"/>
        </w:rPr>
        <w:t>[</w:t>
      </w:r>
      <w:r w:rsidRPr="26212BFF" w:rsidR="23C72AF8">
        <w:rPr>
          <w:rFonts w:ascii="Calibri" w:hAnsi="Calibri" w:eastAsia="Calibri" w:cs="Calibri"/>
          <w:noProof w:val="0"/>
          <w:sz w:val="22"/>
          <w:szCs w:val="22"/>
          <w:highlight w:val="yellow"/>
          <w:lang w:val="en-US"/>
        </w:rPr>
        <w:t>EMPLOYER'S NAME</w:t>
      </w:r>
      <w:r w:rsidRPr="26212BFF" w:rsidR="760F9B3A">
        <w:rPr>
          <w:rFonts w:ascii="Calibri" w:hAnsi="Calibri" w:eastAsia="Calibri" w:cs="Calibri"/>
          <w:noProof w:val="0"/>
          <w:sz w:val="22"/>
          <w:szCs w:val="22"/>
          <w:lang w:val="en-US"/>
        </w:rPr>
        <w:t>] is committed to reimbursing employees for reasonable business-related expenses incurred while performing their duties. This policy outlines the types of reimbursable expenses, approval requirements, and procedures for requesting reimbursement. All reimbursable expenses must align with the guidelines in this policy.</w:t>
      </w:r>
    </w:p>
    <w:p w:rsidR="40EDF249" w:rsidP="2DB48D75" w:rsidRDefault="40EDF249" w14:paraId="59FEF5A8" w14:textId="01A3372B">
      <w:pPr>
        <w:spacing w:before="240" w:beforeAutospacing="off" w:after="240" w:afterAutospacing="off"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Employees must receive [</w:t>
      </w:r>
      <w:r w:rsidRPr="3540E2E8" w:rsidR="760F9B3A">
        <w:rPr>
          <w:rFonts w:ascii="Calibri" w:hAnsi="Calibri" w:eastAsia="Calibri" w:cs="Calibri"/>
          <w:b w:val="0"/>
          <w:bCs w:val="0"/>
          <w:sz w:val="22"/>
          <w:szCs w:val="22"/>
          <w:highlight w:val="yellow"/>
          <w:u w:val="none"/>
        </w:rPr>
        <w:t>advance</w:t>
      </w:r>
      <w:r w:rsidRPr="3540E2E8" w:rsidR="760F9B3A">
        <w:rPr>
          <w:rFonts w:ascii="Calibri" w:hAnsi="Calibri" w:eastAsia="Calibri" w:cs="Calibri"/>
          <w:b w:val="0"/>
          <w:bCs w:val="0"/>
          <w:sz w:val="22"/>
          <w:szCs w:val="22"/>
          <w:u w:val="none"/>
        </w:rPr>
        <w:t>] written approval from [</w:t>
      </w:r>
      <w:r w:rsidRPr="3540E2E8" w:rsidR="760F9B3A">
        <w:rPr>
          <w:rFonts w:ascii="Calibri" w:hAnsi="Calibri" w:eastAsia="Calibri" w:cs="Calibri"/>
          <w:b w:val="0"/>
          <w:bCs w:val="0"/>
          <w:sz w:val="22"/>
          <w:szCs w:val="22"/>
          <w:highlight w:val="yellow"/>
          <w:u w:val="none"/>
        </w:rPr>
        <w:t>the [DEPARTMENT NAME] Department/[POSITION]</w:t>
      </w:r>
      <w:r w:rsidRPr="3540E2E8" w:rsidR="760F9B3A">
        <w:rPr>
          <w:rFonts w:ascii="Calibri" w:hAnsi="Calibri" w:eastAsia="Calibri" w:cs="Calibri"/>
          <w:b w:val="0"/>
          <w:bCs w:val="0"/>
          <w:sz w:val="22"/>
          <w:szCs w:val="22"/>
          <w:u w:val="none"/>
        </w:rPr>
        <w:t xml:space="preserve">] before incurring travel or business expenses. Receipts or </w:t>
      </w:r>
      <w:r w:rsidRPr="3540E2E8" w:rsidR="760F9B3A">
        <w:rPr>
          <w:rFonts w:ascii="Calibri" w:hAnsi="Calibri" w:eastAsia="Calibri" w:cs="Calibri"/>
          <w:b w:val="0"/>
          <w:bCs w:val="0"/>
          <w:sz w:val="22"/>
          <w:szCs w:val="22"/>
          <w:u w:val="none"/>
        </w:rPr>
        <w:t>appropriate substantiating</w:t>
      </w:r>
      <w:r w:rsidRPr="3540E2E8" w:rsidR="760F9B3A">
        <w:rPr>
          <w:rFonts w:ascii="Calibri" w:hAnsi="Calibri" w:eastAsia="Calibri" w:cs="Calibri"/>
          <w:b w:val="0"/>
          <w:bCs w:val="0"/>
          <w:sz w:val="22"/>
          <w:szCs w:val="22"/>
          <w:u w:val="none"/>
        </w:rPr>
        <w:t xml:space="preserve"> documentation are </w:t>
      </w:r>
      <w:r w:rsidRPr="3540E2E8" w:rsidR="760F9B3A">
        <w:rPr>
          <w:rFonts w:ascii="Calibri" w:hAnsi="Calibri" w:eastAsia="Calibri" w:cs="Calibri"/>
          <w:b w:val="0"/>
          <w:bCs w:val="0"/>
          <w:sz w:val="22"/>
          <w:szCs w:val="22"/>
          <w:u w:val="none"/>
        </w:rPr>
        <w:t>required</w:t>
      </w:r>
      <w:r w:rsidRPr="3540E2E8" w:rsidR="760F9B3A">
        <w:rPr>
          <w:rFonts w:ascii="Calibri" w:hAnsi="Calibri" w:eastAsia="Calibri" w:cs="Calibri"/>
          <w:b w:val="0"/>
          <w:bCs w:val="0"/>
          <w:sz w:val="22"/>
          <w:szCs w:val="22"/>
          <w:u w:val="none"/>
        </w:rPr>
        <w:t xml:space="preserve"> for all expenses </w:t>
      </w:r>
      <w:r w:rsidRPr="3540E2E8" w:rsidR="760F9B3A">
        <w:rPr>
          <w:rFonts w:ascii="Calibri" w:hAnsi="Calibri" w:eastAsia="Calibri" w:cs="Calibri"/>
          <w:b w:val="0"/>
          <w:bCs w:val="0"/>
          <w:sz w:val="22"/>
          <w:szCs w:val="22"/>
          <w:u w:val="none"/>
        </w:rPr>
        <w:t>submitted</w:t>
      </w:r>
      <w:r w:rsidRPr="3540E2E8" w:rsidR="760F9B3A">
        <w:rPr>
          <w:rFonts w:ascii="Calibri" w:hAnsi="Calibri" w:eastAsia="Calibri" w:cs="Calibri"/>
          <w:b w:val="0"/>
          <w:bCs w:val="0"/>
          <w:sz w:val="22"/>
          <w:szCs w:val="22"/>
          <w:u w:val="none"/>
        </w:rPr>
        <w:t xml:space="preserve"> for reimbursement.</w:t>
      </w:r>
    </w:p>
    <w:p w:rsidR="40EDF249" w:rsidP="2DB48D75" w:rsidRDefault="40EDF249" w14:paraId="1AAEB835" w14:textId="752807BB">
      <w:pPr>
        <w:pStyle w:val="Normal"/>
        <w:spacing w:line="276" w:lineRule="auto"/>
        <w:jc w:val="both"/>
      </w:pPr>
      <w:r w:rsidRPr="3540E2E8" w:rsidR="760F9B3A">
        <w:rPr>
          <w:rFonts w:ascii="Calibri" w:hAnsi="Calibri" w:eastAsia="Calibri" w:cs="Calibri"/>
          <w:b w:val="0"/>
          <w:bCs w:val="0"/>
          <w:sz w:val="22"/>
          <w:szCs w:val="22"/>
          <w:u w:val="none"/>
        </w:rPr>
        <w:t>For expenses exceeding $[</w:t>
      </w:r>
      <w:r w:rsidRPr="3540E2E8" w:rsidR="760F9B3A">
        <w:rPr>
          <w:rFonts w:ascii="Calibri" w:hAnsi="Calibri" w:eastAsia="Calibri" w:cs="Calibri"/>
          <w:b w:val="0"/>
          <w:bCs w:val="0"/>
          <w:sz w:val="22"/>
          <w:szCs w:val="22"/>
          <w:highlight w:val="yellow"/>
          <w:u w:val="none"/>
        </w:rPr>
        <w:t>AMOUNT</w:t>
      </w:r>
      <w:r w:rsidRPr="3540E2E8" w:rsidR="760F9B3A">
        <w:rPr>
          <w:rFonts w:ascii="Calibri" w:hAnsi="Calibri" w:eastAsia="Calibri" w:cs="Calibri"/>
          <w:b w:val="0"/>
          <w:bCs w:val="0"/>
          <w:sz w:val="22"/>
          <w:szCs w:val="22"/>
          <w:u w:val="none"/>
        </w:rPr>
        <w:t>], employees must obtain prior written approval from [</w:t>
      </w:r>
      <w:r w:rsidRPr="3540E2E8" w:rsidR="760F9B3A">
        <w:rPr>
          <w:rFonts w:ascii="Calibri" w:hAnsi="Calibri" w:eastAsia="Calibri" w:cs="Calibri"/>
          <w:b w:val="0"/>
          <w:bCs w:val="0"/>
          <w:sz w:val="22"/>
          <w:szCs w:val="22"/>
          <w:highlight w:val="yellow"/>
          <w:u w:val="none"/>
        </w:rPr>
        <w:t>the [DEPARTMENT NAME] Department/[POSITION]</w:t>
      </w:r>
      <w:r w:rsidRPr="3540E2E8" w:rsidR="760F9B3A">
        <w:rPr>
          <w:rFonts w:ascii="Calibri" w:hAnsi="Calibri" w:eastAsia="Calibri" w:cs="Calibri"/>
          <w:b w:val="0"/>
          <w:bCs w:val="0"/>
          <w:sz w:val="22"/>
          <w:szCs w:val="22"/>
          <w:u w:val="none"/>
        </w:rPr>
        <w:t>].</w:t>
      </w:r>
    </w:p>
    <w:p w:rsidR="0DF17D77" w:rsidP="3540E2E8" w:rsidRDefault="0DF17D77" w14:paraId="129CE237" w14:textId="7B209A7A">
      <w:pPr>
        <w:pStyle w:val="Normal"/>
        <w:spacing w:line="276" w:lineRule="auto"/>
        <w:jc w:val="both"/>
        <w:rPr>
          <w:rFonts w:ascii="Calibri" w:hAnsi="Calibri" w:eastAsia="Calibri" w:cs="Calibri"/>
          <w:b w:val="1"/>
          <w:bCs w:val="1"/>
          <w:sz w:val="22"/>
          <w:szCs w:val="22"/>
          <w:u w:val="none"/>
        </w:rPr>
      </w:pPr>
      <w:r w:rsidRPr="26E224C1" w:rsidR="08FA923D">
        <w:rPr>
          <w:rFonts w:ascii="Calibri" w:hAnsi="Calibri" w:eastAsia="Calibri" w:cs="Calibri"/>
          <w:b w:val="0"/>
          <w:bCs w:val="0"/>
          <w:sz w:val="22"/>
          <w:szCs w:val="22"/>
          <w:u w:val="none"/>
        </w:rPr>
        <w:t xml:space="preserve">This policy </w:t>
      </w:r>
      <w:r w:rsidRPr="26E224C1" w:rsidR="08FA923D">
        <w:rPr>
          <w:rFonts w:ascii="Calibri" w:hAnsi="Calibri" w:eastAsia="Calibri" w:cs="Calibri"/>
          <w:b w:val="0"/>
          <w:bCs w:val="0"/>
          <w:sz w:val="22"/>
          <w:szCs w:val="22"/>
          <w:u w:val="none"/>
        </w:rPr>
        <w:t>complies with</w:t>
      </w:r>
      <w:r w:rsidRPr="26E224C1" w:rsidR="08FA923D">
        <w:rPr>
          <w:rFonts w:ascii="Calibri" w:hAnsi="Calibri" w:eastAsia="Calibri" w:cs="Calibri"/>
          <w:b w:val="0"/>
          <w:bCs w:val="0"/>
          <w:sz w:val="22"/>
          <w:szCs w:val="22"/>
          <w:u w:val="none"/>
        </w:rPr>
        <w:t xml:space="preserve"> all applicable federal and state laws, including those in </w:t>
      </w:r>
      <w:r w:rsidRPr="26E224C1" w:rsidR="327B6907">
        <w:rPr>
          <w:rFonts w:ascii="Calibri" w:hAnsi="Calibri" w:eastAsia="Calibri" w:cs="Calibri"/>
          <w:b w:val="0"/>
          <w:bCs w:val="0"/>
          <w:sz w:val="22"/>
          <w:szCs w:val="22"/>
          <w:u w:val="none"/>
        </w:rPr>
        <w:t>Vermont</w:t>
      </w:r>
      <w:r w:rsidRPr="26E224C1" w:rsidR="08FA923D">
        <w:rPr>
          <w:rFonts w:ascii="Calibri" w:hAnsi="Calibri" w:eastAsia="Calibri" w:cs="Calibri"/>
          <w:b w:val="0"/>
          <w:bCs w:val="0"/>
          <w:sz w:val="22"/>
          <w:szCs w:val="22"/>
          <w:u w:val="none"/>
        </w:rPr>
        <w:t>, with respect to expense reimbursement practices, recordkeeping requirements, and employee rights.</w:t>
      </w:r>
    </w:p>
    <w:p w:rsidR="0DF17D77" w:rsidP="3540E2E8" w:rsidRDefault="0DF17D77" w14:paraId="0DC862A0" w14:textId="1801F284">
      <w:pPr>
        <w:pStyle w:val="Normal"/>
        <w:spacing w:line="276" w:lineRule="auto"/>
        <w:jc w:val="both"/>
        <w:rPr>
          <w:rFonts w:ascii="Calibri" w:hAnsi="Calibri" w:eastAsia="Calibri" w:cs="Calibri"/>
          <w:b w:val="1"/>
          <w:bCs w:val="1"/>
          <w:sz w:val="22"/>
          <w:szCs w:val="22"/>
          <w:u w:val="none"/>
        </w:rPr>
      </w:pPr>
      <w:r w:rsidRPr="3540E2E8" w:rsidR="760F9B3A">
        <w:rPr>
          <w:rFonts w:ascii="Calibri" w:hAnsi="Calibri" w:eastAsia="Calibri" w:cs="Calibri"/>
          <w:b w:val="1"/>
          <w:bCs w:val="1"/>
          <w:sz w:val="22"/>
          <w:szCs w:val="22"/>
          <w:u w:val="none"/>
        </w:rPr>
        <w:t>REIMBURSABLE EXPENSES</w:t>
      </w:r>
    </w:p>
    <w:p w:rsidR="40EDF249" w:rsidP="2DB48D75" w:rsidRDefault="40EDF249" w14:paraId="31600F8C" w14:textId="4DA59AE1">
      <w:pPr>
        <w:spacing w:line="276" w:lineRule="auto"/>
        <w:jc w:val="both"/>
        <w:rPr>
          <w:rFonts w:ascii="Calibri" w:hAnsi="Calibri" w:eastAsia="Calibri" w:cs="Calibri"/>
          <w:b w:val="0"/>
          <w:bCs w:val="0"/>
          <w:sz w:val="22"/>
          <w:szCs w:val="22"/>
          <w:u w:val="single"/>
        </w:rPr>
      </w:pPr>
      <w:r w:rsidRPr="2DB48D75" w:rsidR="40EDF249">
        <w:rPr>
          <w:rFonts w:ascii="Calibri" w:hAnsi="Calibri" w:eastAsia="Calibri" w:cs="Calibri"/>
          <w:b w:val="0"/>
          <w:bCs w:val="0"/>
          <w:sz w:val="22"/>
          <w:szCs w:val="22"/>
          <w:u w:val="single"/>
        </w:rPr>
        <w:t>Eligible expenses</w:t>
      </w:r>
    </w:p>
    <w:p w:rsidR="40EDF249" w:rsidP="2DB48D75" w:rsidRDefault="40EDF249" w14:paraId="3E54317A" w14:textId="1E078694">
      <w:p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The following expenses may qualify for reimbursement under this policy:</w:t>
      </w:r>
    </w:p>
    <w:p w:rsidR="40EDF249" w:rsidP="2DB48D75" w:rsidRDefault="40EDF249" w14:paraId="29249CED" w14:textId="69B19EA5">
      <w:pPr>
        <w:pStyle w:val="ListParagraph"/>
        <w:numPr>
          <w:ilvl w:val="0"/>
          <w:numId w:val="1"/>
        </w:num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Business travel: Transportation, lodging, and meals incurred during business travel.</w:t>
      </w:r>
    </w:p>
    <w:p w:rsidR="40EDF249" w:rsidP="2DB48D75" w:rsidRDefault="40EDF249" w14:paraId="149BBDEE" w14:textId="5BE91198">
      <w:pPr>
        <w:pStyle w:val="ListParagraph"/>
        <w:numPr>
          <w:ilvl w:val="0"/>
          <w:numId w:val="1"/>
        </w:num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 xml:space="preserve">Business meals and entertainment: Meals and entertainment </w:t>
      </w:r>
      <w:r w:rsidRPr="2DB48D75" w:rsidR="40EDF249">
        <w:rPr>
          <w:rFonts w:ascii="Calibri" w:hAnsi="Calibri" w:eastAsia="Calibri" w:cs="Calibri"/>
          <w:b w:val="0"/>
          <w:bCs w:val="0"/>
          <w:sz w:val="22"/>
          <w:szCs w:val="22"/>
          <w:u w:val="none"/>
        </w:rPr>
        <w:t>directly related</w:t>
      </w:r>
      <w:r w:rsidRPr="2DB48D75" w:rsidR="40EDF249">
        <w:rPr>
          <w:rFonts w:ascii="Calibri" w:hAnsi="Calibri" w:eastAsia="Calibri" w:cs="Calibri"/>
          <w:b w:val="0"/>
          <w:bCs w:val="0"/>
          <w:sz w:val="22"/>
          <w:szCs w:val="22"/>
          <w:u w:val="none"/>
        </w:rPr>
        <w:t xml:space="preserve"> to business purposes.</w:t>
      </w:r>
    </w:p>
    <w:p w:rsidR="40EDF249" w:rsidP="2DB48D75" w:rsidRDefault="40EDF249" w14:paraId="0FBCE9D5" w14:textId="6BED674D">
      <w:pPr>
        <w:pStyle w:val="ListParagraph"/>
        <w:numPr>
          <w:ilvl w:val="0"/>
          <w:numId w:val="1"/>
        </w:num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Miscellaneous business expenses: Examples may include [</w:t>
      </w:r>
      <w:r w:rsidRPr="3540E2E8" w:rsidR="760F9B3A">
        <w:rPr>
          <w:rFonts w:ascii="Calibri" w:hAnsi="Calibri" w:eastAsia="Calibri" w:cs="Calibri"/>
          <w:b w:val="0"/>
          <w:bCs w:val="0"/>
          <w:sz w:val="22"/>
          <w:szCs w:val="22"/>
          <w:highlight w:val="yellow"/>
          <w:u w:val="none"/>
        </w:rPr>
        <w:t>EXAMPLES, e.g., office supplies, postage, or internet fees</w:t>
      </w:r>
      <w:r w:rsidRPr="3540E2E8" w:rsidR="760F9B3A">
        <w:rPr>
          <w:rFonts w:ascii="Calibri" w:hAnsi="Calibri" w:eastAsia="Calibri" w:cs="Calibri"/>
          <w:b w:val="0"/>
          <w:bCs w:val="0"/>
          <w:sz w:val="22"/>
          <w:szCs w:val="22"/>
          <w:u w:val="none"/>
        </w:rPr>
        <w:t>].</w:t>
      </w:r>
    </w:p>
    <w:p w:rsidR="40EDF249" w:rsidP="2DB48D75" w:rsidRDefault="40EDF249" w14:paraId="3611C3E3" w14:textId="35712604">
      <w:pPr>
        <w:spacing w:line="276" w:lineRule="auto"/>
        <w:jc w:val="both"/>
        <w:rPr>
          <w:rFonts w:ascii="Calibri" w:hAnsi="Calibri" w:eastAsia="Calibri" w:cs="Calibri"/>
          <w:b w:val="0"/>
          <w:bCs w:val="0"/>
          <w:sz w:val="22"/>
          <w:szCs w:val="22"/>
          <w:u w:val="single"/>
        </w:rPr>
      </w:pPr>
      <w:r w:rsidRPr="2DB48D75" w:rsidR="40EDF249">
        <w:rPr>
          <w:rFonts w:ascii="Calibri" w:hAnsi="Calibri" w:eastAsia="Calibri" w:cs="Calibri"/>
          <w:b w:val="0"/>
          <w:bCs w:val="0"/>
          <w:sz w:val="22"/>
          <w:szCs w:val="22"/>
          <w:u w:val="single"/>
        </w:rPr>
        <w:t>Exclusions</w:t>
      </w:r>
    </w:p>
    <w:p w:rsidR="40EDF249" w:rsidP="2DB48D75" w:rsidRDefault="40EDF249" w14:paraId="3D890AA1" w14:textId="37633BA4">
      <w:p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 xml:space="preserve">Only expenses that </w:t>
      </w:r>
      <w:r w:rsidRPr="3540E2E8" w:rsidR="760F9B3A">
        <w:rPr>
          <w:rFonts w:ascii="Calibri" w:hAnsi="Calibri" w:eastAsia="Calibri" w:cs="Calibri"/>
          <w:b w:val="0"/>
          <w:bCs w:val="0"/>
          <w:sz w:val="22"/>
          <w:szCs w:val="22"/>
          <w:u w:val="none"/>
        </w:rPr>
        <w:t>comply with</w:t>
      </w:r>
      <w:r w:rsidRPr="3540E2E8" w:rsidR="760F9B3A">
        <w:rPr>
          <w:rFonts w:ascii="Calibri" w:hAnsi="Calibri" w:eastAsia="Calibri" w:cs="Calibri"/>
          <w:b w:val="0"/>
          <w:bCs w:val="0"/>
          <w:sz w:val="22"/>
          <w:szCs w:val="22"/>
          <w:u w:val="none"/>
        </w:rPr>
        <w:t xml:space="preserve"> the requirements outlined below will be reimbursed. The following are examples of expenses that are not reimbursable under this policy:</w:t>
      </w:r>
    </w:p>
    <w:p w:rsidR="40EDF249" w:rsidP="3540E2E8" w:rsidRDefault="40EDF249" w14:paraId="0E77C59E" w14:textId="119E0206">
      <w:pPr>
        <w:pStyle w:val="ListParagraph"/>
        <w:numPr>
          <w:ilvl w:val="0"/>
          <w:numId w:val="2"/>
        </w:num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Personal expenses: Childcare costs, personal entertainment, or other non-business-related expenses.</w:t>
      </w:r>
    </w:p>
    <w:p w:rsidR="4409F7AA" w:rsidP="3540E2E8" w:rsidRDefault="4409F7AA" w14:paraId="55A28C7F" w14:textId="1659B1A0">
      <w:pPr>
        <w:pStyle w:val="ListParagraph"/>
        <w:numPr>
          <w:ilvl w:val="0"/>
          <w:numId w:val="2"/>
        </w:numPr>
        <w:spacing w:line="276" w:lineRule="auto"/>
        <w:jc w:val="both"/>
        <w:rPr>
          <w:rFonts w:ascii="Calibri" w:hAnsi="Calibri" w:eastAsia="Calibri" w:cs="Calibri"/>
          <w:b w:val="0"/>
          <w:bCs w:val="0"/>
          <w:sz w:val="22"/>
          <w:szCs w:val="22"/>
          <w:u w:val="none"/>
        </w:rPr>
      </w:pPr>
      <w:r w:rsidRPr="3540E2E8" w:rsidR="4409F7AA">
        <w:rPr>
          <w:rFonts w:ascii="Calibri" w:hAnsi="Calibri" w:eastAsia="Calibri" w:cs="Calibri"/>
          <w:b w:val="0"/>
          <w:bCs w:val="0"/>
          <w:sz w:val="22"/>
          <w:szCs w:val="22"/>
          <w:u w:val="none"/>
        </w:rPr>
        <w:t>[</w:t>
      </w:r>
      <w:r w:rsidRPr="3540E2E8" w:rsidR="4409F7AA">
        <w:rPr>
          <w:rFonts w:ascii="Calibri" w:hAnsi="Calibri" w:eastAsia="Calibri" w:cs="Calibri"/>
          <w:b w:val="0"/>
          <w:bCs w:val="0"/>
          <w:sz w:val="22"/>
          <w:szCs w:val="22"/>
          <w:highlight w:val="yellow"/>
          <w:u w:val="none"/>
        </w:rPr>
        <w:t>OTHER.</w:t>
      </w:r>
      <w:r w:rsidRPr="3540E2E8" w:rsidR="4409F7AA">
        <w:rPr>
          <w:rFonts w:ascii="Calibri" w:hAnsi="Calibri" w:eastAsia="Calibri" w:cs="Calibri"/>
          <w:b w:val="0"/>
          <w:bCs w:val="0"/>
          <w:sz w:val="22"/>
          <w:szCs w:val="22"/>
          <w:u w:val="none"/>
        </w:rPr>
        <w:t>]</w:t>
      </w:r>
    </w:p>
    <w:p w:rsidR="40EDF249" w:rsidP="2DB48D75" w:rsidRDefault="40EDF249" w14:paraId="421B9A8F" w14:textId="4FA8D3BC">
      <w:pPr>
        <w:pStyle w:val="Normal"/>
        <w:spacing w:line="276" w:lineRule="auto"/>
        <w:jc w:val="both"/>
      </w:pPr>
      <w:r w:rsidRPr="3540E2E8" w:rsidR="760F9B3A">
        <w:rPr>
          <w:rFonts w:ascii="Calibri" w:hAnsi="Calibri" w:eastAsia="Calibri" w:cs="Calibri"/>
          <w:b w:val="0"/>
          <w:bCs w:val="0"/>
          <w:sz w:val="22"/>
          <w:szCs w:val="22"/>
          <w:u w:val="none"/>
        </w:rPr>
        <w:t xml:space="preserve">For questions </w:t>
      </w:r>
      <w:r w:rsidRPr="3540E2E8" w:rsidR="760F9B3A">
        <w:rPr>
          <w:rFonts w:ascii="Calibri" w:hAnsi="Calibri" w:eastAsia="Calibri" w:cs="Calibri"/>
          <w:b w:val="0"/>
          <w:bCs w:val="0"/>
          <w:sz w:val="22"/>
          <w:szCs w:val="22"/>
          <w:u w:val="none"/>
        </w:rPr>
        <w:t>regarding</w:t>
      </w:r>
      <w:r w:rsidRPr="3540E2E8" w:rsidR="760F9B3A">
        <w:rPr>
          <w:rFonts w:ascii="Calibri" w:hAnsi="Calibri" w:eastAsia="Calibri" w:cs="Calibri"/>
          <w:b w:val="0"/>
          <w:bCs w:val="0"/>
          <w:sz w:val="22"/>
          <w:szCs w:val="22"/>
          <w:u w:val="none"/>
        </w:rPr>
        <w:t xml:space="preserve"> reimbursable expenses or exclusions, employees should contact [</w:t>
      </w:r>
      <w:r w:rsidRPr="3540E2E8" w:rsidR="760F9B3A">
        <w:rPr>
          <w:rFonts w:ascii="Calibri" w:hAnsi="Calibri" w:eastAsia="Calibri" w:cs="Calibri"/>
          <w:b w:val="0"/>
          <w:bCs w:val="0"/>
          <w:sz w:val="22"/>
          <w:szCs w:val="22"/>
          <w:highlight w:val="yellow"/>
          <w:u w:val="none"/>
        </w:rPr>
        <w:t>the [DEPARTMENT NAME] Department</w:t>
      </w:r>
      <w:r w:rsidRPr="3540E2E8" w:rsidR="760F9B3A">
        <w:rPr>
          <w:rFonts w:ascii="Calibri" w:hAnsi="Calibri" w:eastAsia="Calibri" w:cs="Calibri"/>
          <w:b w:val="0"/>
          <w:bCs w:val="0"/>
          <w:sz w:val="22"/>
          <w:szCs w:val="22"/>
          <w:u w:val="none"/>
        </w:rPr>
        <w:t>].</w:t>
      </w:r>
    </w:p>
    <w:p w:rsidR="7AB886F5" w:rsidP="2DB48D75" w:rsidRDefault="7AB886F5" w14:paraId="7D2E26DB" w14:textId="02BAE87C">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TRAVEL EXPENSES</w:t>
      </w:r>
    </w:p>
    <w:p w:rsidR="7AB886F5" w:rsidP="2DB48D75" w:rsidRDefault="7AB886F5" w14:paraId="70097090" w14:textId="5D64FEB2">
      <w:pPr>
        <w:spacing w:line="276" w:lineRule="auto"/>
        <w:jc w:val="both"/>
        <w:rPr>
          <w:rFonts w:ascii="Calibri" w:hAnsi="Calibri" w:eastAsia="Calibri" w:cs="Calibri"/>
          <w:b w:val="0"/>
          <w:bCs w:val="0"/>
          <w:sz w:val="22"/>
          <w:szCs w:val="22"/>
          <w:u w:val="none"/>
        </w:rPr>
      </w:pPr>
      <w:r w:rsidRPr="26212BFF" w:rsidR="0998AA4F">
        <w:rPr>
          <w:rFonts w:ascii="Calibri" w:hAnsi="Calibri" w:eastAsia="Calibri" w:cs="Calibri"/>
          <w:b w:val="0"/>
          <w:bCs w:val="0"/>
          <w:sz w:val="22"/>
          <w:szCs w:val="22"/>
          <w:u w:val="none"/>
        </w:rPr>
        <w:t>[</w:t>
      </w:r>
      <w:r w:rsidRPr="26212BFF" w:rsidR="23C72AF8">
        <w:rPr>
          <w:rFonts w:ascii="Calibri" w:hAnsi="Calibri" w:eastAsia="Calibri" w:cs="Calibri"/>
          <w:b w:val="0"/>
          <w:bCs w:val="0"/>
          <w:sz w:val="22"/>
          <w:szCs w:val="22"/>
          <w:highlight w:val="yellow"/>
          <w:u w:val="none"/>
        </w:rPr>
        <w:t>EMPLOYER'S NAME</w:t>
      </w:r>
      <w:r w:rsidRPr="26212BFF" w:rsidR="0998AA4F">
        <w:rPr>
          <w:rFonts w:ascii="Calibri" w:hAnsi="Calibri" w:eastAsia="Calibri" w:cs="Calibri"/>
          <w:b w:val="0"/>
          <w:bCs w:val="0"/>
          <w:sz w:val="22"/>
          <w:szCs w:val="22"/>
          <w:u w:val="none"/>
        </w:rPr>
        <w:t>] will reimburse employees for business travel expenses in alignment with the following guidelines:</w:t>
      </w:r>
    </w:p>
    <w:p w:rsidR="7AB886F5" w:rsidP="2DB48D75" w:rsidRDefault="7AB886F5" w14:paraId="7E3EAA53" w14:textId="1B486759">
      <w:pPr>
        <w:pStyle w:val="ListParagraph"/>
        <w:numPr>
          <w:ilvl w:val="0"/>
          <w:numId w:val="3"/>
        </w:num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Cost-efficient transportation: Employees must select the lowest reasonably priced transportation </w:t>
      </w:r>
      <w:r w:rsidRPr="2DB48D75" w:rsidR="7AB886F5">
        <w:rPr>
          <w:rFonts w:ascii="Calibri" w:hAnsi="Calibri" w:eastAsia="Calibri" w:cs="Calibri"/>
          <w:b w:val="0"/>
          <w:bCs w:val="0"/>
          <w:sz w:val="22"/>
          <w:szCs w:val="22"/>
          <w:u w:val="none"/>
        </w:rPr>
        <w:t>option</w:t>
      </w:r>
      <w:r w:rsidRPr="2DB48D75" w:rsidR="7AB886F5">
        <w:rPr>
          <w:rFonts w:ascii="Calibri" w:hAnsi="Calibri" w:eastAsia="Calibri" w:cs="Calibri"/>
          <w:b w:val="0"/>
          <w:bCs w:val="0"/>
          <w:sz w:val="22"/>
          <w:szCs w:val="22"/>
          <w:u w:val="none"/>
        </w:rPr>
        <w:t xml:space="preserve"> available for their travel needs.</w:t>
      </w:r>
    </w:p>
    <w:p w:rsidR="7AB886F5" w:rsidP="2DB48D75" w:rsidRDefault="7AB886F5" w14:paraId="5089AFE7" w14:textId="3AC9209D">
      <w:pPr>
        <w:pStyle w:val="ListParagraph"/>
        <w:numPr>
          <w:ilvl w:val="0"/>
          <w:numId w:val="3"/>
        </w:num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Eligibility: Reimbursement is limited to expenses that are directly related to and necessary for the purpose of business travel.</w:t>
      </w:r>
    </w:p>
    <w:p w:rsidR="7AB886F5" w:rsidP="2DB48D75" w:rsidRDefault="7AB886F5" w14:paraId="61C50BA1" w14:textId="61F549E6">
      <w:pPr>
        <w:pStyle w:val="Normal"/>
        <w:spacing w:line="276" w:lineRule="auto"/>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u w:val="none"/>
        </w:rPr>
        <w:t xml:space="preserve">For further details or clarification </w:t>
      </w:r>
      <w:r w:rsidRPr="3540E2E8" w:rsidR="0998AA4F">
        <w:rPr>
          <w:rFonts w:ascii="Calibri" w:hAnsi="Calibri" w:eastAsia="Calibri" w:cs="Calibri"/>
          <w:b w:val="0"/>
          <w:bCs w:val="0"/>
          <w:sz w:val="22"/>
          <w:szCs w:val="22"/>
          <w:u w:val="none"/>
        </w:rPr>
        <w:t>regarding</w:t>
      </w:r>
      <w:r w:rsidRPr="3540E2E8" w:rsidR="0998AA4F">
        <w:rPr>
          <w:rFonts w:ascii="Calibri" w:hAnsi="Calibri" w:eastAsia="Calibri" w:cs="Calibri"/>
          <w:b w:val="0"/>
          <w:bCs w:val="0"/>
          <w:sz w:val="22"/>
          <w:szCs w:val="22"/>
          <w:u w:val="none"/>
        </w:rPr>
        <w:t xml:space="preserve"> travel expense eligibility, employees should contact [</w:t>
      </w:r>
      <w:r w:rsidRPr="3540E2E8" w:rsidR="0998AA4F">
        <w:rPr>
          <w:rFonts w:ascii="Calibri" w:hAnsi="Calibri" w:eastAsia="Calibri" w:cs="Calibri"/>
          <w:b w:val="0"/>
          <w:bCs w:val="0"/>
          <w:sz w:val="22"/>
          <w:szCs w:val="22"/>
          <w:highlight w:val="yellow"/>
          <w:u w:val="none"/>
        </w:rPr>
        <w:t>the [DEPARTMENT NAME] Department</w:t>
      </w:r>
      <w:r w:rsidRPr="3540E2E8" w:rsidR="0998AA4F">
        <w:rPr>
          <w:rFonts w:ascii="Calibri" w:hAnsi="Calibri" w:eastAsia="Calibri" w:cs="Calibri"/>
          <w:b w:val="0"/>
          <w:bCs w:val="0"/>
          <w:sz w:val="22"/>
          <w:szCs w:val="22"/>
          <w:u w:val="none"/>
        </w:rPr>
        <w:t>].</w:t>
      </w:r>
    </w:p>
    <w:p w:rsidR="7AB886F5" w:rsidP="2DB48D75" w:rsidRDefault="7AB886F5" w14:paraId="730367BE" w14:textId="63188551">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AIR TRAVEL</w:t>
      </w:r>
    </w:p>
    <w:p w:rsidR="7AB886F5" w:rsidP="2DB48D75" w:rsidRDefault="7AB886F5" w14:paraId="360D0A73" w14:textId="251EF152">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Coach travel requirements</w:t>
      </w:r>
    </w:p>
    <w:p w:rsidR="7AB886F5" w:rsidP="2DB48D75" w:rsidRDefault="7AB886F5" w14:paraId="01A44B24" w14:textId="7CDADE50">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w:t>
      </w:r>
      <w:r w:rsidRPr="2DB48D75" w:rsidR="7AB886F5">
        <w:rPr>
          <w:rFonts w:ascii="Calibri" w:hAnsi="Calibri" w:eastAsia="Calibri" w:cs="Calibri"/>
          <w:b w:val="0"/>
          <w:bCs w:val="0"/>
          <w:sz w:val="22"/>
          <w:szCs w:val="22"/>
          <w:u w:val="none"/>
        </w:rPr>
        <w:t>are required to</w:t>
      </w:r>
      <w:r w:rsidRPr="2DB48D75" w:rsidR="7AB886F5">
        <w:rPr>
          <w:rFonts w:ascii="Calibri" w:hAnsi="Calibri" w:eastAsia="Calibri" w:cs="Calibri"/>
          <w:b w:val="0"/>
          <w:bCs w:val="0"/>
          <w:sz w:val="22"/>
          <w:szCs w:val="22"/>
          <w:u w:val="none"/>
        </w:rPr>
        <w:t xml:space="preserve"> book the lowest-priced coach airfare available, considering factors such as:</w:t>
      </w:r>
    </w:p>
    <w:p w:rsidR="7AB886F5" w:rsidP="2DB48D75" w:rsidRDefault="7AB886F5" w14:paraId="6F64A1A4" w14:textId="09065917">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Preferred airports.</w:t>
      </w:r>
    </w:p>
    <w:p w:rsidR="7AB886F5" w:rsidP="2DB48D75" w:rsidRDefault="7AB886F5" w14:paraId="3B85C186" w14:textId="248B0317">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Preferred arrival and departure times.</w:t>
      </w:r>
    </w:p>
    <w:p w:rsidR="7AB886F5" w:rsidP="2DB48D75" w:rsidRDefault="7AB886F5" w14:paraId="02FF9320" w14:textId="5FFC7FEE">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Connection times.</w:t>
      </w:r>
    </w:p>
    <w:p w:rsidR="7AB886F5" w:rsidP="2DB48D75" w:rsidRDefault="7AB886F5" w14:paraId="325E8F65" w14:textId="6B29C5A2">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Ticket restrictions, including cancellation and change fees.</w:t>
      </w:r>
    </w:p>
    <w:p w:rsidR="7AB886F5" w:rsidP="2DB48D75" w:rsidRDefault="7AB886F5" w14:paraId="1859A5EF" w14:textId="7EC2823C">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Premium fare policy</w:t>
      </w:r>
    </w:p>
    <w:p w:rsidR="7AB886F5" w:rsidP="2DB48D75" w:rsidRDefault="7AB886F5" w14:paraId="4DC52D1F" w14:textId="730F0930">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Reimbursement for first-class or business-class fares is allowed only under the following conditions:</w:t>
      </w:r>
    </w:p>
    <w:p w:rsidR="7AB886F5" w:rsidP="2DB48D75" w:rsidRDefault="7AB886F5" w14:paraId="0F57C39B" w14:textId="031F8640">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Flights lasting longer than [</w:t>
      </w:r>
      <w:r w:rsidRPr="3540E2E8" w:rsidR="0998AA4F">
        <w:rPr>
          <w:rFonts w:ascii="Calibri" w:hAnsi="Calibri" w:eastAsia="Calibri" w:cs="Calibri"/>
          <w:b w:val="0"/>
          <w:bCs w:val="0"/>
          <w:sz w:val="22"/>
          <w:szCs w:val="22"/>
          <w:highlight w:val="yellow"/>
          <w:u w:val="none"/>
        </w:rPr>
        <w:t>NUMBER</w:t>
      </w:r>
      <w:r w:rsidRPr="3540E2E8" w:rsidR="0998AA4F">
        <w:rPr>
          <w:rFonts w:ascii="Calibri" w:hAnsi="Calibri" w:eastAsia="Calibri" w:cs="Calibri"/>
          <w:b w:val="0"/>
          <w:bCs w:val="0"/>
          <w:sz w:val="22"/>
          <w:szCs w:val="22"/>
          <w:u w:val="none"/>
        </w:rPr>
        <w:t>] hours.</w:t>
      </w:r>
    </w:p>
    <w:p w:rsidR="7AB886F5" w:rsidP="2DB48D75" w:rsidRDefault="7AB886F5" w14:paraId="7AC13EC1" w14:textId="3864708E">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Circumstances pre-approved by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2B902046" w14:textId="5325BE8F">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OTHER CIRCUMSTANCES.</w:t>
      </w:r>
      <w:r w:rsidRPr="3540E2E8" w:rsidR="0998AA4F">
        <w:rPr>
          <w:rFonts w:ascii="Calibri" w:hAnsi="Calibri" w:eastAsia="Calibri" w:cs="Calibri"/>
          <w:b w:val="0"/>
          <w:bCs w:val="0"/>
          <w:sz w:val="22"/>
          <w:szCs w:val="22"/>
          <w:u w:val="none"/>
        </w:rPr>
        <w:t>]</w:t>
      </w:r>
    </w:p>
    <w:p w:rsidR="7AB886F5" w:rsidP="2DB48D75" w:rsidRDefault="7AB886F5" w14:paraId="078B1B78" w14:textId="2023A6EA">
      <w:pPr>
        <w:pStyle w:val="Normal"/>
        <w:spacing w:line="276" w:lineRule="auto"/>
        <w:jc w:val="both"/>
      </w:pPr>
      <w:r w:rsidRPr="3540E2E8" w:rsidR="0998AA4F">
        <w:rPr>
          <w:rFonts w:ascii="Calibri" w:hAnsi="Calibri" w:eastAsia="Calibri" w:cs="Calibri"/>
          <w:b w:val="0"/>
          <w:bCs w:val="0"/>
          <w:sz w:val="22"/>
          <w:szCs w:val="22"/>
          <w:u w:val="none"/>
        </w:rPr>
        <w:t>Employees must secure pre-approval for premium fares from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12AD5DAE" w14:textId="21A4BE8D">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Baggage fees</w:t>
      </w:r>
    </w:p>
    <w:p w:rsidR="7AB886F5" w:rsidP="2DB48D75" w:rsidRDefault="7AB886F5" w14:paraId="37EBE9E9" w14:textId="1358A58F">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Charges for checked baggage will be reimbursed under these conditions:</w:t>
      </w:r>
    </w:p>
    <w:p w:rsidR="7AB886F5" w:rsidP="2DB48D75" w:rsidRDefault="7AB886F5" w14:paraId="10C27F79" w14:textId="083690AC">
      <w:pPr>
        <w:pStyle w:val="ListParagraph"/>
        <w:numPr>
          <w:ilvl w:val="0"/>
          <w:numId w:val="6"/>
        </w:numPr>
        <w:spacing w:line="276" w:lineRule="auto"/>
        <w:jc w:val="both"/>
        <w:rPr/>
      </w:pPr>
      <w:r w:rsidRPr="26212BFF" w:rsidR="0998AA4F">
        <w:rPr>
          <w:rFonts w:ascii="Calibri" w:hAnsi="Calibri" w:eastAsia="Calibri" w:cs="Calibri"/>
          <w:b w:val="0"/>
          <w:bCs w:val="0"/>
          <w:sz w:val="22"/>
          <w:szCs w:val="22"/>
          <w:u w:val="none"/>
        </w:rPr>
        <w:t>The employee is transporting materials for [</w:t>
      </w:r>
      <w:r w:rsidRPr="26212BFF" w:rsidR="23C72AF8">
        <w:rPr>
          <w:rFonts w:ascii="Calibri" w:hAnsi="Calibri" w:eastAsia="Calibri" w:cs="Calibri"/>
          <w:b w:val="0"/>
          <w:bCs w:val="0"/>
          <w:sz w:val="22"/>
          <w:szCs w:val="22"/>
          <w:highlight w:val="yellow"/>
          <w:u w:val="none"/>
        </w:rPr>
        <w:t>EMPLOYER'S NAME</w:t>
      </w:r>
      <w:r w:rsidRPr="26212BFF" w:rsidR="0998AA4F">
        <w:rPr>
          <w:rFonts w:ascii="Calibri" w:hAnsi="Calibri" w:eastAsia="Calibri" w:cs="Calibri"/>
          <w:b w:val="0"/>
          <w:bCs w:val="0"/>
          <w:sz w:val="22"/>
          <w:szCs w:val="22"/>
          <w:u w:val="none"/>
        </w:rPr>
        <w:t>].</w:t>
      </w:r>
    </w:p>
    <w:p w:rsidR="7AB886F5" w:rsidP="2DB48D75" w:rsidRDefault="7AB886F5" w14:paraId="5AA42B4B" w14:textId="335F371B">
      <w:pPr>
        <w:pStyle w:val="ListParagraph"/>
        <w:numPr>
          <w:ilvl w:val="0"/>
          <w:numId w:val="6"/>
        </w:numPr>
        <w:spacing w:line="276" w:lineRule="auto"/>
        <w:jc w:val="both"/>
        <w:rPr/>
      </w:pPr>
      <w:r w:rsidRPr="3540E2E8" w:rsidR="0998AA4F">
        <w:rPr>
          <w:rFonts w:ascii="Calibri" w:hAnsi="Calibri" w:eastAsia="Calibri" w:cs="Calibri"/>
          <w:b w:val="0"/>
          <w:bCs w:val="0"/>
          <w:sz w:val="22"/>
          <w:szCs w:val="22"/>
          <w:u w:val="none"/>
        </w:rPr>
        <w:t>The trip duration exceeds [</w:t>
      </w:r>
      <w:r w:rsidRPr="3540E2E8" w:rsidR="0998AA4F">
        <w:rPr>
          <w:rFonts w:ascii="Calibri" w:hAnsi="Calibri" w:eastAsia="Calibri" w:cs="Calibri"/>
          <w:b w:val="0"/>
          <w:bCs w:val="0"/>
          <w:sz w:val="22"/>
          <w:szCs w:val="22"/>
          <w:highlight w:val="yellow"/>
          <w:u w:val="none"/>
        </w:rPr>
        <w:t>NUMBER</w:t>
      </w:r>
      <w:r w:rsidRPr="3540E2E8" w:rsidR="0998AA4F">
        <w:rPr>
          <w:rFonts w:ascii="Calibri" w:hAnsi="Calibri" w:eastAsia="Calibri" w:cs="Calibri"/>
          <w:b w:val="0"/>
          <w:bCs w:val="0"/>
          <w:sz w:val="22"/>
          <w:szCs w:val="22"/>
          <w:u w:val="none"/>
        </w:rPr>
        <w:t>] days.</w:t>
      </w:r>
    </w:p>
    <w:p w:rsidR="7AB886F5" w:rsidP="2DB48D75" w:rsidRDefault="7AB886F5" w14:paraId="33F1E6B0" w14:textId="7DB733E1">
      <w:pPr>
        <w:pStyle w:val="ListParagraph"/>
        <w:numPr>
          <w:ilvl w:val="0"/>
          <w:numId w:val="6"/>
        </w:numPr>
        <w:spacing w:line="276" w:lineRule="auto"/>
        <w:jc w:val="both"/>
        <w:rPr/>
      </w:pPr>
      <w:r w:rsidRPr="3540E2E8" w:rsidR="0998AA4F">
        <w:rPr>
          <w:rFonts w:ascii="Calibri" w:hAnsi="Calibri" w:eastAsia="Calibri" w:cs="Calibri"/>
          <w:b w:val="0"/>
          <w:bCs w:val="0"/>
          <w:sz w:val="22"/>
          <w:szCs w:val="22"/>
          <w:u w:val="none"/>
        </w:rPr>
        <w:t>The expense is pre-approved by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597CEBE" w14:textId="22FD8EC8">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Frequent flyer awards</w:t>
      </w:r>
    </w:p>
    <w:p w:rsidR="7AB886F5" w:rsidP="2DB48D75" w:rsidRDefault="7AB886F5" w14:paraId="7D007BA7" w14:textId="0150944C">
      <w:pPr>
        <w:spacing w:line="276" w:lineRule="auto"/>
        <w:jc w:val="both"/>
        <w:rPr>
          <w:rFonts w:ascii="Calibri" w:hAnsi="Calibri" w:eastAsia="Calibri" w:cs="Calibri"/>
          <w:b w:val="0"/>
          <w:bCs w:val="0"/>
          <w:sz w:val="22"/>
          <w:szCs w:val="22"/>
          <w:u w:val="none"/>
        </w:rPr>
      </w:pPr>
      <w:r w:rsidRPr="26212BFF" w:rsidR="0998AA4F">
        <w:rPr>
          <w:rFonts w:ascii="Calibri" w:hAnsi="Calibri" w:eastAsia="Calibri" w:cs="Calibri"/>
          <w:b w:val="0"/>
          <w:bCs w:val="0"/>
          <w:sz w:val="22"/>
          <w:szCs w:val="22"/>
          <w:u w:val="none"/>
        </w:rPr>
        <w:t xml:space="preserve">Employees may </w:t>
      </w:r>
      <w:r w:rsidRPr="26212BFF" w:rsidR="0998AA4F">
        <w:rPr>
          <w:rFonts w:ascii="Calibri" w:hAnsi="Calibri" w:eastAsia="Calibri" w:cs="Calibri"/>
          <w:b w:val="0"/>
          <w:bCs w:val="0"/>
          <w:sz w:val="22"/>
          <w:szCs w:val="22"/>
          <w:u w:val="none"/>
        </w:rPr>
        <w:t>retain</w:t>
      </w:r>
      <w:r w:rsidRPr="26212BFF" w:rsidR="0998AA4F">
        <w:rPr>
          <w:rFonts w:ascii="Calibri" w:hAnsi="Calibri" w:eastAsia="Calibri" w:cs="Calibri"/>
          <w:b w:val="0"/>
          <w:bCs w:val="0"/>
          <w:sz w:val="22"/>
          <w:szCs w:val="22"/>
          <w:u w:val="none"/>
        </w:rPr>
        <w:t xml:space="preserve"> frequent flyer miles </w:t>
      </w:r>
      <w:r w:rsidRPr="26212BFF" w:rsidR="0998AA4F">
        <w:rPr>
          <w:rFonts w:ascii="Calibri" w:hAnsi="Calibri" w:eastAsia="Calibri" w:cs="Calibri"/>
          <w:b w:val="0"/>
          <w:bCs w:val="0"/>
          <w:sz w:val="22"/>
          <w:szCs w:val="22"/>
          <w:u w:val="none"/>
        </w:rPr>
        <w:t>accrued</w:t>
      </w:r>
      <w:r w:rsidRPr="26212BFF" w:rsidR="0998AA4F">
        <w:rPr>
          <w:rFonts w:ascii="Calibri" w:hAnsi="Calibri" w:eastAsia="Calibri" w:cs="Calibri"/>
          <w:b w:val="0"/>
          <w:bCs w:val="0"/>
          <w:sz w:val="22"/>
          <w:szCs w:val="22"/>
          <w:u w:val="none"/>
        </w:rPr>
        <w:t xml:space="preserve"> during business travel for personal use. However, [</w:t>
      </w:r>
      <w:r w:rsidRPr="26212BFF" w:rsidR="23C72AF8">
        <w:rPr>
          <w:rFonts w:ascii="Calibri" w:hAnsi="Calibri" w:eastAsia="Calibri" w:cs="Calibri"/>
          <w:b w:val="0"/>
          <w:bCs w:val="0"/>
          <w:sz w:val="22"/>
          <w:szCs w:val="22"/>
          <w:highlight w:val="yellow"/>
          <w:u w:val="none"/>
        </w:rPr>
        <w:t>EMPLOYER'S NAME</w:t>
      </w:r>
      <w:r w:rsidRPr="26212BFF" w:rsidR="0998AA4F">
        <w:rPr>
          <w:rFonts w:ascii="Calibri" w:hAnsi="Calibri" w:eastAsia="Calibri" w:cs="Calibri"/>
          <w:b w:val="0"/>
          <w:bCs w:val="0"/>
          <w:sz w:val="22"/>
          <w:szCs w:val="22"/>
          <w:u w:val="none"/>
        </w:rPr>
        <w:t xml:space="preserve">] does not reimburse employees for tickets </w:t>
      </w:r>
      <w:r w:rsidRPr="26212BFF" w:rsidR="0998AA4F">
        <w:rPr>
          <w:rFonts w:ascii="Calibri" w:hAnsi="Calibri" w:eastAsia="Calibri" w:cs="Calibri"/>
          <w:b w:val="0"/>
          <w:bCs w:val="0"/>
          <w:sz w:val="22"/>
          <w:szCs w:val="22"/>
          <w:u w:val="none"/>
        </w:rPr>
        <w:t>purchased</w:t>
      </w:r>
      <w:r w:rsidRPr="26212BFF" w:rsidR="0998AA4F">
        <w:rPr>
          <w:rFonts w:ascii="Calibri" w:hAnsi="Calibri" w:eastAsia="Calibri" w:cs="Calibri"/>
          <w:b w:val="0"/>
          <w:bCs w:val="0"/>
          <w:sz w:val="22"/>
          <w:szCs w:val="22"/>
          <w:u w:val="none"/>
        </w:rPr>
        <w:t xml:space="preserve"> using frequent flyer miles.</w:t>
      </w:r>
    </w:p>
    <w:p w:rsidR="7AB886F5" w:rsidP="2DB48D75" w:rsidRDefault="7AB886F5" w14:paraId="369D3E4C" w14:textId="3D784A82">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Flight changes and cancellations</w:t>
      </w:r>
    </w:p>
    <w:p w:rsidR="7AB886F5" w:rsidP="2DB48D75" w:rsidRDefault="7AB886F5" w14:paraId="5712095C" w14:textId="26729BA3">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Penalties and other charges related to cancellations or changes will be reimbursed only under the following conditions:</w:t>
      </w:r>
    </w:p>
    <w:p w:rsidR="7AB886F5" w:rsidP="2DB48D75" w:rsidRDefault="7AB886F5" w14:paraId="07DA62FB" w14:textId="7E3AC558">
      <w:pPr>
        <w:pStyle w:val="ListParagraph"/>
        <w:numPr>
          <w:ilvl w:val="0"/>
          <w:numId w:val="7"/>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CIRCUMSTANCES.</w:t>
      </w:r>
      <w:r w:rsidRPr="3540E2E8" w:rsidR="0998AA4F">
        <w:rPr>
          <w:rFonts w:ascii="Calibri" w:hAnsi="Calibri" w:eastAsia="Calibri" w:cs="Calibri"/>
          <w:b w:val="0"/>
          <w:bCs w:val="0"/>
          <w:sz w:val="22"/>
          <w:szCs w:val="22"/>
          <w:u w:val="none"/>
        </w:rPr>
        <w:t>]</w:t>
      </w:r>
    </w:p>
    <w:p w:rsidR="7AB886F5" w:rsidP="2DB48D75" w:rsidRDefault="7AB886F5" w14:paraId="08F1B008" w14:textId="107E797A">
      <w:pPr>
        <w:pStyle w:val="Normal"/>
        <w:spacing w:line="276" w:lineRule="auto"/>
        <w:jc w:val="both"/>
      </w:pPr>
      <w:r w:rsidRPr="3540E2E8" w:rsidR="0998AA4F">
        <w:rPr>
          <w:rFonts w:ascii="Calibri" w:hAnsi="Calibri" w:eastAsia="Calibri" w:cs="Calibri"/>
          <w:b w:val="0"/>
          <w:bCs w:val="0"/>
          <w:sz w:val="22"/>
          <w:szCs w:val="22"/>
          <w:u w:val="none"/>
        </w:rPr>
        <w:t xml:space="preserve">For clarification or </w:t>
      </w:r>
      <w:r w:rsidRPr="3540E2E8" w:rsidR="0998AA4F">
        <w:rPr>
          <w:rFonts w:ascii="Calibri" w:hAnsi="Calibri" w:eastAsia="Calibri" w:cs="Calibri"/>
          <w:b w:val="0"/>
          <w:bCs w:val="0"/>
          <w:sz w:val="22"/>
          <w:szCs w:val="22"/>
          <w:u w:val="none"/>
        </w:rPr>
        <w:t>additional</w:t>
      </w:r>
      <w:r w:rsidRPr="3540E2E8" w:rsidR="0998AA4F">
        <w:rPr>
          <w:rFonts w:ascii="Calibri" w:hAnsi="Calibri" w:eastAsia="Calibri" w:cs="Calibri"/>
          <w:b w:val="0"/>
          <w:bCs w:val="0"/>
          <w:sz w:val="22"/>
          <w:szCs w:val="22"/>
          <w:u w:val="none"/>
        </w:rPr>
        <w:t xml:space="preserve"> guidelines,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5C71DE2D" w14:textId="2DADE3C3">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TRAVEL BY CAR AND PARKING GUIDELINES</w:t>
      </w:r>
    </w:p>
    <w:p w:rsidR="7AB886F5" w:rsidP="2DB48D75" w:rsidRDefault="7AB886F5" w14:paraId="62413AAF" w14:textId="09210823">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Use of personal vehicles</w:t>
      </w:r>
    </w:p>
    <w:p w:rsidR="7AB886F5" w:rsidP="2DB48D75" w:rsidRDefault="7AB886F5" w14:paraId="1D067C91" w14:textId="3B15B682">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w:t>
      </w:r>
      <w:r w:rsidRPr="2DB48D75" w:rsidR="7AB886F5">
        <w:rPr>
          <w:rFonts w:ascii="Calibri" w:hAnsi="Calibri" w:eastAsia="Calibri" w:cs="Calibri"/>
          <w:b w:val="0"/>
          <w:bCs w:val="0"/>
          <w:sz w:val="22"/>
          <w:szCs w:val="22"/>
          <w:u w:val="none"/>
        </w:rPr>
        <w:t>required</w:t>
      </w:r>
      <w:r w:rsidRPr="2DB48D75" w:rsidR="7AB886F5">
        <w:rPr>
          <w:rFonts w:ascii="Calibri" w:hAnsi="Calibri" w:eastAsia="Calibri" w:cs="Calibri"/>
          <w:b w:val="0"/>
          <w:bCs w:val="0"/>
          <w:sz w:val="22"/>
          <w:szCs w:val="22"/>
          <w:u w:val="none"/>
        </w:rPr>
        <w:t xml:space="preserve"> to use their personal vehicles for business purposes will be reimbursed at the mileage rate </w:t>
      </w:r>
      <w:r w:rsidRPr="2DB48D75" w:rsidR="7AB886F5">
        <w:rPr>
          <w:rFonts w:ascii="Calibri" w:hAnsi="Calibri" w:eastAsia="Calibri" w:cs="Calibri"/>
          <w:b w:val="0"/>
          <w:bCs w:val="0"/>
          <w:sz w:val="22"/>
          <w:szCs w:val="22"/>
          <w:u w:val="none"/>
        </w:rPr>
        <w:t>established</w:t>
      </w:r>
      <w:r w:rsidRPr="2DB48D75" w:rsidR="7AB886F5">
        <w:rPr>
          <w:rFonts w:ascii="Calibri" w:hAnsi="Calibri" w:eastAsia="Calibri" w:cs="Calibri"/>
          <w:b w:val="0"/>
          <w:bCs w:val="0"/>
          <w:sz w:val="22"/>
          <w:szCs w:val="22"/>
          <w:u w:val="none"/>
        </w:rPr>
        <w:t xml:space="preserve"> by the Internal Revenue Service (IRS).</w:t>
      </w:r>
    </w:p>
    <w:p w:rsidR="7AB886F5" w:rsidP="2DB48D75" w:rsidRDefault="7AB886F5" w14:paraId="2726AA4A" w14:textId="415AC0A6">
      <w:pPr>
        <w:pStyle w:val="ListParagraph"/>
        <w:numPr>
          <w:ilvl w:val="0"/>
          <w:numId w:val="8"/>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As of [DATE], the rate is $[AMOUNT] per mile.</w:t>
      </w:r>
      <w:r w:rsidRPr="3540E2E8" w:rsidR="0998AA4F">
        <w:rPr>
          <w:rFonts w:ascii="Calibri" w:hAnsi="Calibri" w:eastAsia="Calibri" w:cs="Calibri"/>
          <w:b w:val="0"/>
          <w:bCs w:val="0"/>
          <w:sz w:val="22"/>
          <w:szCs w:val="22"/>
          <w:u w:val="none"/>
        </w:rPr>
        <w:t>]</w:t>
      </w:r>
    </w:p>
    <w:p w:rsidR="7AB886F5" w:rsidP="2DB48D75" w:rsidRDefault="7AB886F5" w14:paraId="68009780" w14:textId="48D16FFF">
      <w:pPr>
        <w:pStyle w:val="ListParagraph"/>
        <w:numPr>
          <w:ilvl w:val="0"/>
          <w:numId w:val="8"/>
        </w:numPr>
        <w:spacing w:line="276" w:lineRule="auto"/>
        <w:jc w:val="both"/>
        <w:rPr/>
      </w:pPr>
      <w:r w:rsidRPr="2DB48D75" w:rsidR="7AB886F5">
        <w:rPr>
          <w:rFonts w:ascii="Calibri" w:hAnsi="Calibri" w:eastAsia="Calibri" w:cs="Calibri"/>
          <w:b w:val="0"/>
          <w:bCs w:val="0"/>
          <w:sz w:val="22"/>
          <w:szCs w:val="22"/>
          <w:u w:val="none"/>
        </w:rPr>
        <w:t>Additional</w:t>
      </w:r>
      <w:r w:rsidRPr="2DB48D75" w:rsidR="7AB886F5">
        <w:rPr>
          <w:rFonts w:ascii="Calibri" w:hAnsi="Calibri" w:eastAsia="Calibri" w:cs="Calibri"/>
          <w:b w:val="0"/>
          <w:bCs w:val="0"/>
          <w:sz w:val="22"/>
          <w:szCs w:val="22"/>
          <w:u w:val="none"/>
        </w:rPr>
        <w:t xml:space="preserve"> reimbursable expenses include tolls and parking fees.</w:t>
      </w:r>
    </w:p>
    <w:p w:rsidR="7AB886F5" w:rsidP="2DB48D75" w:rsidRDefault="7AB886F5" w14:paraId="6DC8FB65" w14:textId="20333289">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Non-reimbursable expenses</w:t>
      </w:r>
    </w:p>
    <w:p w:rsidR="7AB886F5" w:rsidP="2DB48D75" w:rsidRDefault="7AB886F5" w14:paraId="6E7C2262" w14:textId="68598441">
      <w:pPr>
        <w:spacing w:line="276" w:lineRule="auto"/>
        <w:jc w:val="both"/>
        <w:rPr>
          <w:rFonts w:ascii="Calibri" w:hAnsi="Calibri" w:eastAsia="Calibri" w:cs="Calibri"/>
          <w:b w:val="0"/>
          <w:bCs w:val="0"/>
          <w:sz w:val="22"/>
          <w:szCs w:val="22"/>
          <w:u w:val="none"/>
        </w:rPr>
      </w:pPr>
      <w:r w:rsidRPr="26212BFF" w:rsidR="0998AA4F">
        <w:rPr>
          <w:rFonts w:ascii="Calibri" w:hAnsi="Calibri" w:eastAsia="Calibri" w:cs="Calibri"/>
          <w:b w:val="0"/>
          <w:bCs w:val="0"/>
          <w:sz w:val="22"/>
          <w:szCs w:val="22"/>
          <w:u w:val="none"/>
        </w:rPr>
        <w:t>The following expenses are not covered by [</w:t>
      </w:r>
      <w:r w:rsidRPr="26212BFF" w:rsidR="23C72AF8">
        <w:rPr>
          <w:rFonts w:ascii="Calibri" w:hAnsi="Calibri" w:eastAsia="Calibri" w:cs="Calibri"/>
          <w:b w:val="0"/>
          <w:bCs w:val="0"/>
          <w:sz w:val="22"/>
          <w:szCs w:val="22"/>
          <w:highlight w:val="yellow"/>
          <w:u w:val="none"/>
        </w:rPr>
        <w:t>EMPLOYER'S NAME</w:t>
      </w:r>
      <w:r w:rsidRPr="26212BFF" w:rsidR="0998AA4F">
        <w:rPr>
          <w:rFonts w:ascii="Calibri" w:hAnsi="Calibri" w:eastAsia="Calibri" w:cs="Calibri"/>
          <w:b w:val="0"/>
          <w:bCs w:val="0"/>
          <w:sz w:val="22"/>
          <w:szCs w:val="22"/>
          <w:u w:val="none"/>
        </w:rPr>
        <w:t>] and are considered the employee's responsibility:</w:t>
      </w:r>
    </w:p>
    <w:p w:rsidR="7AB886F5" w:rsidP="2DB48D75" w:rsidRDefault="7AB886F5" w14:paraId="355DBED1" w14:textId="04289042">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Parking tickets.</w:t>
      </w:r>
    </w:p>
    <w:p w:rsidR="7AB886F5" w:rsidP="2DB48D75" w:rsidRDefault="7AB886F5" w14:paraId="6D673ED0" w14:textId="3DE66FDD">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Vehicle repairs and maintenance.</w:t>
      </w:r>
    </w:p>
    <w:p w:rsidR="7AB886F5" w:rsidP="2DB48D75" w:rsidRDefault="7AB886F5" w14:paraId="4F1873A2" w14:textId="6E5FD37E">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Fines for traffic violations.</w:t>
      </w:r>
    </w:p>
    <w:p w:rsidR="7AB886F5" w:rsidP="2DB48D75" w:rsidRDefault="7AB886F5" w14:paraId="3E0044B3" w14:textId="7A9C8520">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Towing charges.</w:t>
      </w:r>
    </w:p>
    <w:p w:rsidR="7AB886F5" w:rsidP="2DB48D75" w:rsidRDefault="7AB886F5" w14:paraId="009F0742" w14:textId="0B022D58">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Insurance coverage</w:t>
      </w:r>
    </w:p>
    <w:p w:rsidR="7AB886F5" w:rsidP="2DB48D75" w:rsidRDefault="7AB886F5" w14:paraId="39904C71" w14:textId="16A97761">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using personal vehicles for work-related travel must confirm that their automobile insurance covers business travel.</w:t>
      </w:r>
    </w:p>
    <w:p w:rsidR="7AB886F5" w:rsidP="2DB48D75" w:rsidRDefault="7AB886F5" w14:paraId="466DFF1F" w14:textId="500F6F05">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Rental cars</w:t>
      </w:r>
    </w:p>
    <w:p w:rsidR="7AB886F5" w:rsidP="2DB48D75" w:rsidRDefault="7AB886F5" w14:paraId="33C6401C" w14:textId="02BABBC1">
      <w:pPr>
        <w:spacing w:line="276" w:lineRule="auto"/>
        <w:jc w:val="both"/>
        <w:rPr>
          <w:rFonts w:ascii="Calibri" w:hAnsi="Calibri" w:eastAsia="Calibri" w:cs="Calibri"/>
          <w:b w:val="0"/>
          <w:bCs w:val="0"/>
          <w:sz w:val="22"/>
          <w:szCs w:val="22"/>
          <w:u w:val="none"/>
        </w:rPr>
      </w:pPr>
      <w:r w:rsidRPr="26212BFF" w:rsidR="0998AA4F">
        <w:rPr>
          <w:rFonts w:ascii="Calibri" w:hAnsi="Calibri" w:eastAsia="Calibri" w:cs="Calibri"/>
          <w:b w:val="0"/>
          <w:bCs w:val="0"/>
          <w:sz w:val="22"/>
          <w:szCs w:val="22"/>
          <w:u w:val="none"/>
        </w:rPr>
        <w:t xml:space="preserve">When rental vehicles are </w:t>
      </w:r>
      <w:r w:rsidRPr="26212BFF" w:rsidR="0998AA4F">
        <w:rPr>
          <w:rFonts w:ascii="Calibri" w:hAnsi="Calibri" w:eastAsia="Calibri" w:cs="Calibri"/>
          <w:b w:val="0"/>
          <w:bCs w:val="0"/>
          <w:sz w:val="22"/>
          <w:szCs w:val="22"/>
          <w:u w:val="none"/>
        </w:rPr>
        <w:t>required</w:t>
      </w:r>
      <w:r w:rsidRPr="26212BFF" w:rsidR="0998AA4F">
        <w:rPr>
          <w:rFonts w:ascii="Calibri" w:hAnsi="Calibri" w:eastAsia="Calibri" w:cs="Calibri"/>
          <w:b w:val="0"/>
          <w:bCs w:val="0"/>
          <w:sz w:val="22"/>
          <w:szCs w:val="22"/>
          <w:u w:val="none"/>
        </w:rPr>
        <w:t xml:space="preserve"> for business purposes, [</w:t>
      </w:r>
      <w:r w:rsidRPr="26212BFF" w:rsidR="23C72AF8">
        <w:rPr>
          <w:rFonts w:ascii="Calibri" w:hAnsi="Calibri" w:eastAsia="Calibri" w:cs="Calibri"/>
          <w:b w:val="0"/>
          <w:bCs w:val="0"/>
          <w:sz w:val="22"/>
          <w:szCs w:val="22"/>
          <w:highlight w:val="yellow"/>
          <w:u w:val="none"/>
        </w:rPr>
        <w:t>EMPLOYER'S NAME</w:t>
      </w:r>
      <w:r w:rsidRPr="26212BFF" w:rsidR="0998AA4F">
        <w:rPr>
          <w:rFonts w:ascii="Calibri" w:hAnsi="Calibri" w:eastAsia="Calibri" w:cs="Calibri"/>
          <w:b w:val="0"/>
          <w:bCs w:val="0"/>
          <w:sz w:val="22"/>
          <w:szCs w:val="22"/>
          <w:u w:val="none"/>
        </w:rPr>
        <w:t>] will reimburse the following:</w:t>
      </w:r>
    </w:p>
    <w:p w:rsidR="7AB886F5" w:rsidP="2DB48D75" w:rsidRDefault="7AB886F5" w14:paraId="1BBAE4E6" w14:textId="106B9AFF">
      <w:pPr>
        <w:pStyle w:val="ListParagraph"/>
        <w:numPr>
          <w:ilvl w:val="0"/>
          <w:numId w:val="10"/>
        </w:numPr>
        <w:spacing w:line="276" w:lineRule="auto"/>
        <w:jc w:val="both"/>
        <w:rPr/>
      </w:pPr>
      <w:r w:rsidRPr="2DB48D75" w:rsidR="7AB886F5">
        <w:rPr>
          <w:rFonts w:ascii="Calibri" w:hAnsi="Calibri" w:eastAsia="Calibri" w:cs="Calibri"/>
          <w:b w:val="0"/>
          <w:bCs w:val="0"/>
          <w:sz w:val="22"/>
          <w:szCs w:val="22"/>
          <w:u w:val="none"/>
        </w:rPr>
        <w:t>Rental car costs (economy or standard size).</w:t>
      </w:r>
    </w:p>
    <w:p w:rsidR="7AB886F5" w:rsidP="2DB48D75" w:rsidRDefault="7AB886F5" w14:paraId="43C1F219" w14:textId="2B5281B7">
      <w:pPr>
        <w:pStyle w:val="ListParagraph"/>
        <w:numPr>
          <w:ilvl w:val="0"/>
          <w:numId w:val="10"/>
        </w:numPr>
        <w:spacing w:line="276" w:lineRule="auto"/>
        <w:jc w:val="both"/>
        <w:rPr/>
      </w:pPr>
      <w:r w:rsidRPr="2DB48D75" w:rsidR="7AB886F5">
        <w:rPr>
          <w:rFonts w:ascii="Calibri" w:hAnsi="Calibri" w:eastAsia="Calibri" w:cs="Calibri"/>
          <w:b w:val="0"/>
          <w:bCs w:val="0"/>
          <w:sz w:val="22"/>
          <w:szCs w:val="22"/>
          <w:u w:val="none"/>
        </w:rPr>
        <w:t>Gasoline, tolls, and parking fees.</w:t>
      </w:r>
    </w:p>
    <w:p w:rsidR="7AB886F5" w:rsidP="2DB48D75" w:rsidRDefault="7AB886F5" w14:paraId="6FC1B00A" w14:textId="0CC6B9DF">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Upgrades to larger vehicles</w:t>
      </w:r>
    </w:p>
    <w:p w:rsidR="7AB886F5" w:rsidP="2DB48D75" w:rsidRDefault="7AB886F5" w14:paraId="1BCC3033" w14:textId="1C7E90DA">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may upgrade to a full-size vehicle only if:</w:t>
      </w:r>
    </w:p>
    <w:p w:rsidR="7AB886F5" w:rsidP="2DB48D75" w:rsidRDefault="7AB886F5" w14:paraId="226EC225" w14:textId="38C77211">
      <w:pPr>
        <w:pStyle w:val="ListParagraph"/>
        <w:numPr>
          <w:ilvl w:val="0"/>
          <w:numId w:val="11"/>
        </w:numPr>
        <w:spacing w:line="276" w:lineRule="auto"/>
        <w:jc w:val="both"/>
        <w:rPr/>
      </w:pPr>
      <w:r w:rsidRPr="2DB48D75" w:rsidR="7AB886F5">
        <w:rPr>
          <w:rFonts w:ascii="Calibri" w:hAnsi="Calibri" w:eastAsia="Calibri" w:cs="Calibri"/>
          <w:b w:val="0"/>
          <w:bCs w:val="0"/>
          <w:sz w:val="22"/>
          <w:szCs w:val="22"/>
          <w:u w:val="none"/>
        </w:rPr>
        <w:t xml:space="preserve">The number of passengers </w:t>
      </w:r>
      <w:r w:rsidRPr="2DB48D75" w:rsidR="7AB886F5">
        <w:rPr>
          <w:rFonts w:ascii="Calibri" w:hAnsi="Calibri" w:eastAsia="Calibri" w:cs="Calibri"/>
          <w:b w:val="0"/>
          <w:bCs w:val="0"/>
          <w:sz w:val="22"/>
          <w:szCs w:val="22"/>
          <w:u w:val="none"/>
        </w:rPr>
        <w:t>necessitates</w:t>
      </w:r>
      <w:r w:rsidRPr="2DB48D75" w:rsidR="7AB886F5">
        <w:rPr>
          <w:rFonts w:ascii="Calibri" w:hAnsi="Calibri" w:eastAsia="Calibri" w:cs="Calibri"/>
          <w:b w:val="0"/>
          <w:bCs w:val="0"/>
          <w:sz w:val="22"/>
          <w:szCs w:val="22"/>
          <w:u w:val="none"/>
        </w:rPr>
        <w:t xml:space="preserve"> a larger vehicle.</w:t>
      </w:r>
    </w:p>
    <w:p w:rsidR="7AB886F5" w:rsidP="2DB48D75" w:rsidRDefault="7AB886F5" w14:paraId="46AF6240" w14:textId="33BA1D27">
      <w:pPr>
        <w:pStyle w:val="ListParagraph"/>
        <w:numPr>
          <w:ilvl w:val="0"/>
          <w:numId w:val="11"/>
        </w:numPr>
        <w:spacing w:line="276" w:lineRule="auto"/>
        <w:jc w:val="both"/>
        <w:rPr/>
      </w:pPr>
      <w:r w:rsidRPr="3540E2E8" w:rsidR="0998AA4F">
        <w:rPr>
          <w:rFonts w:ascii="Calibri" w:hAnsi="Calibri" w:eastAsia="Calibri" w:cs="Calibri"/>
          <w:b w:val="0"/>
          <w:bCs w:val="0"/>
          <w:sz w:val="22"/>
          <w:szCs w:val="22"/>
          <w:u w:val="none"/>
        </w:rPr>
        <w:t>Pre-approval is obtained from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58DDB715" w14:textId="78DF49D3">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Insurance for rental cars</w:t>
      </w:r>
    </w:p>
    <w:p w:rsidR="7AB886F5" w:rsidP="2DB48D75" w:rsidRDefault="7AB886F5" w14:paraId="40843A8A" w14:textId="2D822622">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When a rental car is used for company business:</w:t>
      </w:r>
    </w:p>
    <w:p w:rsidR="7AB886F5" w:rsidP="2DB48D75" w:rsidRDefault="7AB886F5" w14:paraId="4E4FDB34" w14:textId="3994CDF2">
      <w:pPr>
        <w:pStyle w:val="ListParagraph"/>
        <w:numPr>
          <w:ilvl w:val="0"/>
          <w:numId w:val="12"/>
        </w:numPr>
        <w:spacing w:line="276" w:lineRule="auto"/>
        <w:jc w:val="both"/>
        <w:rPr/>
      </w:pPr>
      <w:r w:rsidRPr="26212BFF" w:rsidR="0998AA4F">
        <w:rPr>
          <w:rFonts w:ascii="Calibri" w:hAnsi="Calibri" w:eastAsia="Calibri" w:cs="Calibri"/>
          <w:b w:val="0"/>
          <w:bCs w:val="0"/>
          <w:sz w:val="22"/>
          <w:szCs w:val="22"/>
          <w:u w:val="none"/>
        </w:rPr>
        <w:t>[</w:t>
      </w:r>
      <w:r w:rsidRPr="26212BFF" w:rsidR="23C72AF8">
        <w:rPr>
          <w:rFonts w:ascii="Calibri" w:hAnsi="Calibri" w:eastAsia="Calibri" w:cs="Calibri"/>
          <w:b w:val="0"/>
          <w:bCs w:val="0"/>
          <w:sz w:val="22"/>
          <w:szCs w:val="22"/>
          <w:highlight w:val="yellow"/>
          <w:u w:val="none"/>
        </w:rPr>
        <w:t>EMPLOYER'S NAME</w:t>
      </w:r>
      <w:r w:rsidRPr="26212BFF" w:rsidR="0998AA4F">
        <w:rPr>
          <w:rFonts w:ascii="Calibri" w:hAnsi="Calibri" w:eastAsia="Calibri" w:cs="Calibri"/>
          <w:b w:val="0"/>
          <w:bCs w:val="0"/>
          <w:sz w:val="22"/>
          <w:szCs w:val="22"/>
          <w:u w:val="none"/>
        </w:rPr>
        <w:t>]'s insurance policy provides coverage for the vehicle and the employee.</w:t>
      </w:r>
    </w:p>
    <w:p w:rsidR="7AB886F5" w:rsidP="2DB48D75" w:rsidRDefault="7AB886F5" w14:paraId="1CBBF6EC" w14:textId="22EDC819">
      <w:pPr>
        <w:pStyle w:val="ListParagraph"/>
        <w:numPr>
          <w:ilvl w:val="0"/>
          <w:numId w:val="12"/>
        </w:numPr>
        <w:spacing w:line="276" w:lineRule="auto"/>
        <w:jc w:val="both"/>
        <w:rPr/>
      </w:pPr>
      <w:r w:rsidRPr="2DB48D75" w:rsidR="7AB886F5">
        <w:rPr>
          <w:rFonts w:ascii="Calibri" w:hAnsi="Calibri" w:eastAsia="Calibri" w:cs="Calibri"/>
          <w:b w:val="0"/>
          <w:bCs w:val="0"/>
          <w:sz w:val="22"/>
          <w:szCs w:val="22"/>
          <w:u w:val="none"/>
        </w:rPr>
        <w:t xml:space="preserve">Employees should decline </w:t>
      </w:r>
      <w:r w:rsidRPr="2DB48D75" w:rsidR="7AB886F5">
        <w:rPr>
          <w:rFonts w:ascii="Calibri" w:hAnsi="Calibri" w:eastAsia="Calibri" w:cs="Calibri"/>
          <w:b w:val="0"/>
          <w:bCs w:val="0"/>
          <w:sz w:val="22"/>
          <w:szCs w:val="22"/>
          <w:u w:val="none"/>
        </w:rPr>
        <w:t>additional</w:t>
      </w:r>
      <w:r w:rsidRPr="2DB48D75" w:rsidR="7AB886F5">
        <w:rPr>
          <w:rFonts w:ascii="Calibri" w:hAnsi="Calibri" w:eastAsia="Calibri" w:cs="Calibri"/>
          <w:b w:val="0"/>
          <w:bCs w:val="0"/>
          <w:sz w:val="22"/>
          <w:szCs w:val="22"/>
          <w:u w:val="none"/>
        </w:rPr>
        <w:t xml:space="preserve"> insurance offered by the rental car company.</w:t>
      </w:r>
    </w:p>
    <w:p w:rsidR="0998AA4F" w:rsidP="3540E2E8" w:rsidRDefault="0998AA4F" w14:paraId="0C5D0B0F" w14:textId="20C15C7C">
      <w:pPr>
        <w:pStyle w:val="Normal"/>
        <w:spacing w:line="276" w:lineRule="auto"/>
        <w:jc w:val="both"/>
      </w:pPr>
      <w:r w:rsidRPr="3540E2E8" w:rsidR="0998AA4F">
        <w:rPr>
          <w:rFonts w:ascii="Calibri" w:hAnsi="Calibri" w:eastAsia="Calibri" w:cs="Calibri"/>
          <w:b w:val="0"/>
          <w:bCs w:val="0"/>
          <w:sz w:val="22"/>
          <w:szCs w:val="22"/>
          <w:u w:val="none"/>
        </w:rPr>
        <w:t>For questions or further guidance on reimbursement for automobile travel,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3A24538A" w14:textId="557C0AA6">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GROUND TRANSPORTATION REIMBURSEMENT</w:t>
      </w:r>
    </w:p>
    <w:p w:rsidR="7AB886F5" w:rsidP="2DB48D75" w:rsidRDefault="7AB886F5" w14:paraId="5FD96454" w14:textId="054C519A">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Reimbursable expenses</w:t>
      </w:r>
    </w:p>
    <w:p w:rsidR="7AB886F5" w:rsidP="2DB48D75" w:rsidRDefault="7AB886F5" w14:paraId="7D733834" w14:textId="128D4F6A">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are eligible for reimbursement for standard and reasonably priced ground transportation incurred for business purposes. This includes the following:</w:t>
      </w:r>
    </w:p>
    <w:p w:rsidR="7AB886F5" w:rsidP="2DB48D75" w:rsidRDefault="7AB886F5" w14:paraId="6816F498" w14:textId="352DBBC5">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Buses.</w:t>
      </w:r>
    </w:p>
    <w:p w:rsidR="7AB886F5" w:rsidP="2DB48D75" w:rsidRDefault="7AB886F5" w14:paraId="70AC8731" w14:textId="5A86EBDF">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Shuttles.</w:t>
      </w:r>
    </w:p>
    <w:p w:rsidR="7AB886F5" w:rsidP="2DB48D75" w:rsidRDefault="7AB886F5" w14:paraId="23452816" w14:textId="07C06F84">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Taxis.</w:t>
      </w:r>
    </w:p>
    <w:p w:rsidR="7AB886F5" w:rsidP="2DB48D75" w:rsidRDefault="7AB886F5" w14:paraId="08704DF4" w14:textId="441EFD60">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Rideshare or car services (e.g., Uber, Lyft).</w:t>
      </w:r>
    </w:p>
    <w:p w:rsidR="7AB886F5" w:rsidP="2DB48D75" w:rsidRDefault="7AB886F5" w14:paraId="12BEA202" w14:textId="5FCB36D2">
      <w:pPr>
        <w:pStyle w:val="Normal"/>
        <w:suppressLineNumbers w:val="0"/>
        <w:bidi w:val="0"/>
        <w:spacing w:before="0" w:beforeAutospacing="off" w:after="160" w:afterAutospacing="off" w:line="276" w:lineRule="auto"/>
        <w:ind w:left="0" w:right="0"/>
        <w:jc w:val="both"/>
      </w:pPr>
      <w:r w:rsidRPr="2DB48D75" w:rsidR="7AB886F5">
        <w:rPr>
          <w:rFonts w:ascii="Calibri" w:hAnsi="Calibri" w:eastAsia="Calibri" w:cs="Calibri"/>
          <w:b w:val="0"/>
          <w:bCs w:val="0"/>
          <w:sz w:val="22"/>
          <w:szCs w:val="22"/>
          <w:u w:val="single"/>
        </w:rPr>
        <w:t>Applicable routes</w:t>
      </w:r>
    </w:p>
    <w:p w:rsidR="7AB886F5" w:rsidP="2DB48D75" w:rsidRDefault="7AB886F5" w14:paraId="32847412" w14:textId="4D7D11A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Reimbursement is limited to transportation for the following purposes:</w:t>
      </w:r>
    </w:p>
    <w:p w:rsidR="7AB886F5" w:rsidP="2DB48D75" w:rsidRDefault="7AB886F5" w14:paraId="1737B135" w14:textId="02A3E646">
      <w:pPr>
        <w:pStyle w:val="ListParagraph"/>
        <w:numPr>
          <w:ilvl w:val="0"/>
          <w:numId w:val="14"/>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Travel to and from airports or train stations.</w:t>
      </w:r>
    </w:p>
    <w:p w:rsidR="7AB886F5" w:rsidP="2DB48D75" w:rsidRDefault="7AB886F5" w14:paraId="158A651B" w14:textId="021DF594">
      <w:pPr>
        <w:pStyle w:val="ListParagraph"/>
        <w:numPr>
          <w:ilvl w:val="0"/>
          <w:numId w:val="14"/>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Travel between the employee's hotel and business-related locations (e.g., conference venues, client offices).</w:t>
      </w:r>
    </w:p>
    <w:p w:rsidR="7AB886F5" w:rsidP="2DB48D75" w:rsidRDefault="7AB886F5" w14:paraId="74763BEC" w14:textId="76B61AA3">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For questions or approval of any exceptions,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05EFE45B" w14:textId="745F15A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RAIL TRANSPORTATION REIMBURSEMENT</w:t>
      </w:r>
    </w:p>
    <w:p w:rsidR="7AB886F5" w:rsidP="2DB48D75" w:rsidRDefault="7AB886F5" w14:paraId="2C0D8D18" w14:textId="049923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Eligibility for rail travel</w:t>
      </w:r>
    </w:p>
    <w:p w:rsidR="7AB886F5" w:rsidP="2DB48D75" w:rsidRDefault="7AB886F5" w14:paraId="6C213E8C" w14:textId="7A415CF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may opt for rail travel when it is a more cost-effective </w:t>
      </w:r>
      <w:r w:rsidRPr="2DB48D75" w:rsidR="7AB886F5">
        <w:rPr>
          <w:rFonts w:ascii="Calibri" w:hAnsi="Calibri" w:eastAsia="Calibri" w:cs="Calibri"/>
          <w:b w:val="0"/>
          <w:bCs w:val="0"/>
          <w:sz w:val="22"/>
          <w:szCs w:val="22"/>
          <w:u w:val="none"/>
        </w:rPr>
        <w:t>option</w:t>
      </w:r>
      <w:r w:rsidRPr="2DB48D75" w:rsidR="7AB886F5">
        <w:rPr>
          <w:rFonts w:ascii="Calibri" w:hAnsi="Calibri" w:eastAsia="Calibri" w:cs="Calibri"/>
          <w:b w:val="0"/>
          <w:bCs w:val="0"/>
          <w:sz w:val="22"/>
          <w:szCs w:val="22"/>
          <w:u w:val="none"/>
        </w:rPr>
        <w:t xml:space="preserve"> compared to air travel.</w:t>
      </w:r>
    </w:p>
    <w:p w:rsidR="7AB886F5" w:rsidP="2DB48D75" w:rsidRDefault="7AB886F5" w14:paraId="66048B0F" w14:textId="1150659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Fare guidelines</w:t>
      </w:r>
    </w:p>
    <w:p w:rsidR="7AB886F5" w:rsidP="2DB48D75" w:rsidRDefault="7AB886F5" w14:paraId="3CDB2314" w14:textId="6A6436C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are expected to select the most economical fare available while considering:</w:t>
      </w:r>
    </w:p>
    <w:p w:rsidR="7AB886F5" w:rsidP="2DB48D75" w:rsidRDefault="7AB886F5" w14:paraId="5932ACE9" w14:textId="71967C9A">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Preferred arrival and departure times.</w:t>
      </w:r>
    </w:p>
    <w:p w:rsidR="7AB886F5" w:rsidP="2DB48D75" w:rsidRDefault="7AB886F5" w14:paraId="62D8B840" w14:textId="37E785CB">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Connection and layover durations.</w:t>
      </w:r>
    </w:p>
    <w:p w:rsidR="7AB886F5" w:rsidP="2DB48D75" w:rsidRDefault="7AB886F5" w14:paraId="75CB782A" w14:textId="44CE1CE5">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Ticket restrictions, including fees for cancellations and changes.</w:t>
      </w:r>
    </w:p>
    <w:p w:rsidR="7AB886F5" w:rsidP="2DB48D75" w:rsidRDefault="7AB886F5" w14:paraId="31006B7C" w14:textId="7F0BD59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Charges and cancellations</w:t>
      </w:r>
    </w:p>
    <w:p w:rsidR="7AB886F5" w:rsidP="2DB48D75" w:rsidRDefault="7AB886F5" w14:paraId="66555DBD" w14:textId="712C088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u w:val="none"/>
        </w:rPr>
        <w:t>Reimbursement for penalties or fees incurred due to cancellations or changes will follow the same rules outlined for air transportation. For further clarification or exceptions,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58D8F32" w14:textId="71BDAAE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LODGING REIMBURSEMENT</w:t>
      </w:r>
    </w:p>
    <w:p w:rsidR="7AB886F5" w:rsidP="2DB48D75" w:rsidRDefault="7AB886F5" w14:paraId="40A01CBE" w14:textId="453415B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Standard accommodations</w:t>
      </w:r>
    </w:p>
    <w:p w:rsidR="7AB886F5" w:rsidP="3540E2E8" w:rsidRDefault="7AB886F5" w14:paraId="340C6270" w14:textId="70ED5D4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12BFF" w:rsidR="0998AA4F">
        <w:rPr>
          <w:rFonts w:ascii="Calibri" w:hAnsi="Calibri" w:eastAsia="Calibri" w:cs="Calibri"/>
          <w:b w:val="0"/>
          <w:bCs w:val="0"/>
          <w:sz w:val="22"/>
          <w:szCs w:val="22"/>
          <w:u w:val="none"/>
        </w:rPr>
        <w:t>[</w:t>
      </w:r>
      <w:r w:rsidRPr="26212BFF" w:rsidR="23C72AF8">
        <w:rPr>
          <w:rFonts w:ascii="Calibri" w:hAnsi="Calibri" w:eastAsia="Calibri" w:cs="Calibri"/>
          <w:b w:val="0"/>
          <w:bCs w:val="0"/>
          <w:sz w:val="22"/>
          <w:szCs w:val="22"/>
          <w:highlight w:val="yellow"/>
          <w:u w:val="none"/>
        </w:rPr>
        <w:t>EMPLOYER'S NAME</w:t>
      </w:r>
      <w:r w:rsidRPr="26212BFF" w:rsidR="0998AA4F">
        <w:rPr>
          <w:rFonts w:ascii="Calibri" w:hAnsi="Calibri" w:eastAsia="Calibri" w:cs="Calibri"/>
          <w:b w:val="0"/>
          <w:bCs w:val="0"/>
          <w:sz w:val="22"/>
          <w:szCs w:val="22"/>
          <w:u w:val="none"/>
        </w:rPr>
        <w:t>] reimburses employees for standard lodging in reasonably priced hotels during overnight business travel.</w:t>
      </w:r>
    </w:p>
    <w:p w:rsidR="7AB886F5" w:rsidP="2DB48D75" w:rsidRDefault="7AB886F5" w14:paraId="27C9AAAD" w14:textId="75650B2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540E2E8" w:rsidR="0998AA4F">
        <w:rPr>
          <w:rFonts w:ascii="Calibri" w:hAnsi="Calibri" w:eastAsia="Calibri" w:cs="Calibri"/>
          <w:b w:val="0"/>
          <w:bCs w:val="0"/>
          <w:sz w:val="22"/>
          <w:szCs w:val="22"/>
          <w:u w:val="single"/>
        </w:rPr>
        <w:t>Reimbursement requirements</w:t>
      </w:r>
    </w:p>
    <w:p w:rsidR="7AB886F5" w:rsidP="2DB48D75" w:rsidRDefault="7AB886F5" w14:paraId="72E5B19C" w14:textId="42B0DFF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To claim reimbursement for lodging expenses, employees must </w:t>
      </w:r>
      <w:r w:rsidRPr="2DB48D75" w:rsidR="7AB886F5">
        <w:rPr>
          <w:rFonts w:ascii="Calibri" w:hAnsi="Calibri" w:eastAsia="Calibri" w:cs="Calibri"/>
          <w:b w:val="0"/>
          <w:bCs w:val="0"/>
          <w:sz w:val="22"/>
          <w:szCs w:val="22"/>
          <w:u w:val="none"/>
        </w:rPr>
        <w:t>submit</w:t>
      </w:r>
      <w:r w:rsidRPr="2DB48D75" w:rsidR="7AB886F5">
        <w:rPr>
          <w:rFonts w:ascii="Calibri" w:hAnsi="Calibri" w:eastAsia="Calibri" w:cs="Calibri"/>
          <w:b w:val="0"/>
          <w:bCs w:val="0"/>
          <w:sz w:val="22"/>
          <w:szCs w:val="22"/>
          <w:u w:val="none"/>
        </w:rPr>
        <w:t xml:space="preserve"> an itemized hotel receipt or statement showing:</w:t>
      </w:r>
    </w:p>
    <w:p w:rsidR="7AB886F5" w:rsidP="2DB48D75" w:rsidRDefault="7AB886F5" w14:paraId="4FAC7E89" w14:textId="38C7DB16">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Hotel name and location.</w:t>
      </w:r>
    </w:p>
    <w:p w:rsidR="7AB886F5" w:rsidP="2DB48D75" w:rsidRDefault="7AB886F5" w14:paraId="13F5D9FF" w14:textId="4179F82A">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Dates of stay.</w:t>
      </w:r>
    </w:p>
    <w:p w:rsidR="7AB886F5" w:rsidP="2DB48D75" w:rsidRDefault="7AB886F5" w14:paraId="54CC969B" w14:textId="2A42DCE4">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Separate charges for lodging, meals, telephone, and other expenses.</w:t>
      </w:r>
    </w:p>
    <w:p w:rsidR="7AB886F5" w:rsidP="3540E2E8" w:rsidRDefault="7AB886F5" w14:paraId="155E771E" w14:textId="4DA5F08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3540E2E8" w:rsidR="0998AA4F">
        <w:rPr>
          <w:rFonts w:ascii="Calibri" w:hAnsi="Calibri" w:eastAsia="Calibri" w:cs="Calibri"/>
          <w:b w:val="0"/>
          <w:bCs w:val="0"/>
          <w:sz w:val="22"/>
          <w:szCs w:val="22"/>
          <w:u w:val="single"/>
        </w:rPr>
        <w:t>[</w:t>
      </w:r>
      <w:r w:rsidRPr="3540E2E8" w:rsidR="0998AA4F">
        <w:rPr>
          <w:rFonts w:ascii="Calibri" w:hAnsi="Calibri" w:eastAsia="Calibri" w:cs="Calibri"/>
          <w:b w:val="0"/>
          <w:bCs w:val="0"/>
          <w:sz w:val="22"/>
          <w:szCs w:val="22"/>
          <w:highlight w:val="yellow"/>
          <w:u w:val="single"/>
        </w:rPr>
        <w:t>Rate limits</w:t>
      </w:r>
    </w:p>
    <w:p w:rsidR="7AB886F5" w:rsidP="2DB48D75" w:rsidRDefault="7AB886F5" w14:paraId="6E889B13" w14:textId="6888B7E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highlight w:val="yellow"/>
          <w:u w:val="none"/>
        </w:rPr>
        <w:t>A nightly rate cap applies in designated locations, such as $[AMOUNT] per night in [LOCATION]. Employees must secure prior written approval from [the [DEPARTMENT NAME] Department/[POSITION]] to exceed the specified maximum for any location.</w:t>
      </w:r>
      <w:r w:rsidRPr="3540E2E8" w:rsidR="0998AA4F">
        <w:rPr>
          <w:rFonts w:ascii="Calibri" w:hAnsi="Calibri" w:eastAsia="Calibri" w:cs="Calibri"/>
          <w:b w:val="0"/>
          <w:bCs w:val="0"/>
          <w:sz w:val="22"/>
          <w:szCs w:val="22"/>
          <w:u w:val="none"/>
        </w:rPr>
        <w:t>]</w:t>
      </w:r>
    </w:p>
    <w:p w:rsidR="7AB886F5" w:rsidP="3540E2E8" w:rsidRDefault="7AB886F5" w14:paraId="764DEEB4" w14:textId="0664F00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3540E2E8" w:rsidR="0998AA4F">
        <w:rPr>
          <w:rFonts w:ascii="Calibri" w:hAnsi="Calibri" w:eastAsia="Calibri" w:cs="Calibri"/>
          <w:b w:val="0"/>
          <w:bCs w:val="0"/>
          <w:sz w:val="22"/>
          <w:szCs w:val="22"/>
          <w:u w:val="single"/>
        </w:rPr>
        <w:t>[</w:t>
      </w:r>
      <w:r w:rsidRPr="3540E2E8" w:rsidR="0998AA4F">
        <w:rPr>
          <w:rFonts w:ascii="Calibri" w:hAnsi="Calibri" w:eastAsia="Calibri" w:cs="Calibri"/>
          <w:b w:val="0"/>
          <w:bCs w:val="0"/>
          <w:sz w:val="22"/>
          <w:szCs w:val="22"/>
          <w:highlight w:val="yellow"/>
          <w:u w:val="single"/>
        </w:rPr>
        <w:t>Preferred hotels</w:t>
      </w:r>
    </w:p>
    <w:p w:rsidR="7AB886F5" w:rsidP="3540E2E8" w:rsidRDefault="7AB886F5" w14:paraId="58F7C83D" w14:textId="188B1A3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3540E2E8" w:rsidR="0998AA4F">
        <w:rPr>
          <w:rFonts w:ascii="Calibri" w:hAnsi="Calibri" w:eastAsia="Calibri" w:cs="Calibri"/>
          <w:b w:val="0"/>
          <w:bCs w:val="0"/>
          <w:sz w:val="22"/>
          <w:szCs w:val="22"/>
          <w:highlight w:val="yellow"/>
          <w:u w:val="none"/>
        </w:rPr>
        <w:t xml:space="preserve">For travel to [LOCATION], employees </w:t>
      </w:r>
      <w:r w:rsidRPr="3540E2E8" w:rsidR="0998AA4F">
        <w:rPr>
          <w:rFonts w:ascii="Calibri" w:hAnsi="Calibri" w:eastAsia="Calibri" w:cs="Calibri"/>
          <w:b w:val="0"/>
          <w:bCs w:val="0"/>
          <w:sz w:val="22"/>
          <w:szCs w:val="22"/>
          <w:highlight w:val="yellow"/>
          <w:u w:val="none"/>
        </w:rPr>
        <w:t>are required to</w:t>
      </w:r>
      <w:r w:rsidRPr="3540E2E8" w:rsidR="0998AA4F">
        <w:rPr>
          <w:rFonts w:ascii="Calibri" w:hAnsi="Calibri" w:eastAsia="Calibri" w:cs="Calibri"/>
          <w:b w:val="0"/>
          <w:bCs w:val="0"/>
          <w:sz w:val="22"/>
          <w:szCs w:val="22"/>
          <w:highlight w:val="yellow"/>
          <w:u w:val="none"/>
        </w:rPr>
        <w:t xml:space="preserve"> stay at one of the following hotels with pre-negotiated discounts:</w:t>
      </w:r>
    </w:p>
    <w:p w:rsidR="7AB886F5" w:rsidP="3540E2E8" w:rsidRDefault="7AB886F5" w14:paraId="5BF6A1EB" w14:textId="7C482170">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3540E2E8" w:rsidR="0998AA4F">
        <w:rPr>
          <w:rFonts w:ascii="Calibri" w:hAnsi="Calibri" w:eastAsia="Calibri" w:cs="Calibri"/>
          <w:b w:val="0"/>
          <w:bCs w:val="0"/>
          <w:sz w:val="22"/>
          <w:szCs w:val="22"/>
          <w:highlight w:val="yellow"/>
          <w:u w:val="none"/>
        </w:rPr>
        <w:t>[HOTEL NAME].</w:t>
      </w:r>
    </w:p>
    <w:p w:rsidR="7AB886F5" w:rsidP="2DB48D75" w:rsidRDefault="7AB886F5" w14:paraId="4B4A8652" w14:textId="5906A13B">
      <w:pPr>
        <w:pStyle w:val="ListParagraph"/>
        <w:numPr>
          <w:ilvl w:val="0"/>
          <w:numId w:val="17"/>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highlight w:val="yellow"/>
          <w:u w:val="none"/>
        </w:rPr>
        <w:t>[HOTEL NAME].</w:t>
      </w:r>
      <w:r w:rsidRPr="3540E2E8" w:rsidR="0998AA4F">
        <w:rPr>
          <w:rFonts w:ascii="Calibri" w:hAnsi="Calibri" w:eastAsia="Calibri" w:cs="Calibri"/>
          <w:b w:val="0"/>
          <w:bCs w:val="0"/>
          <w:sz w:val="22"/>
          <w:szCs w:val="22"/>
          <w:u w:val="none"/>
        </w:rPr>
        <w:t>]</w:t>
      </w:r>
    </w:p>
    <w:p w:rsidR="7AB886F5" w:rsidP="2DB48D75" w:rsidRDefault="7AB886F5" w14:paraId="6FF5B014" w14:textId="09E9DB4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Cancellation fees</w:t>
      </w:r>
    </w:p>
    <w:p w:rsidR="7AB886F5" w:rsidP="2DB48D75" w:rsidRDefault="7AB886F5" w14:paraId="7C19DA65" w14:textId="1916851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12BFF" w:rsidR="0998AA4F">
        <w:rPr>
          <w:rFonts w:ascii="Calibri" w:hAnsi="Calibri" w:eastAsia="Calibri" w:cs="Calibri"/>
          <w:b w:val="0"/>
          <w:bCs w:val="0"/>
          <w:sz w:val="22"/>
          <w:szCs w:val="22"/>
          <w:u w:val="none"/>
        </w:rPr>
        <w:t>[</w:t>
      </w:r>
      <w:r w:rsidRPr="26212BFF" w:rsidR="23C72AF8">
        <w:rPr>
          <w:rFonts w:ascii="Calibri" w:hAnsi="Calibri" w:eastAsia="Calibri" w:cs="Calibri"/>
          <w:b w:val="0"/>
          <w:bCs w:val="0"/>
          <w:sz w:val="22"/>
          <w:szCs w:val="22"/>
          <w:highlight w:val="yellow"/>
          <w:u w:val="none"/>
        </w:rPr>
        <w:t>EMPLOYER'S NAME</w:t>
      </w:r>
      <w:r w:rsidRPr="26212BFF" w:rsidR="0998AA4F">
        <w:rPr>
          <w:rFonts w:ascii="Calibri" w:hAnsi="Calibri" w:eastAsia="Calibri" w:cs="Calibri"/>
          <w:b w:val="0"/>
          <w:bCs w:val="0"/>
          <w:sz w:val="22"/>
          <w:szCs w:val="22"/>
          <w:u w:val="none"/>
        </w:rPr>
        <w:t xml:space="preserve">] will cover room cancellation fees for guaranteed reservations only in extenuating circumstances, as </w:t>
      </w:r>
      <w:r w:rsidRPr="26212BFF" w:rsidR="0998AA4F">
        <w:rPr>
          <w:rFonts w:ascii="Calibri" w:hAnsi="Calibri" w:eastAsia="Calibri" w:cs="Calibri"/>
          <w:b w:val="0"/>
          <w:bCs w:val="0"/>
          <w:sz w:val="22"/>
          <w:szCs w:val="22"/>
          <w:u w:val="none"/>
        </w:rPr>
        <w:t>determined</w:t>
      </w:r>
      <w:r w:rsidRPr="26212BFF" w:rsidR="0998AA4F">
        <w:rPr>
          <w:rFonts w:ascii="Calibri" w:hAnsi="Calibri" w:eastAsia="Calibri" w:cs="Calibri"/>
          <w:b w:val="0"/>
          <w:bCs w:val="0"/>
          <w:sz w:val="22"/>
          <w:szCs w:val="22"/>
          <w:u w:val="none"/>
        </w:rPr>
        <w:t xml:space="preserve"> solely by [</w:t>
      </w:r>
      <w:r w:rsidRPr="26212BFF" w:rsidR="23C72AF8">
        <w:rPr>
          <w:rFonts w:ascii="Calibri" w:hAnsi="Calibri" w:eastAsia="Calibri" w:cs="Calibri"/>
          <w:b w:val="0"/>
          <w:bCs w:val="0"/>
          <w:sz w:val="22"/>
          <w:szCs w:val="22"/>
          <w:highlight w:val="yellow"/>
          <w:u w:val="none"/>
        </w:rPr>
        <w:t>EMPLOYER'S NAME</w:t>
      </w:r>
      <w:r w:rsidRPr="26212BFF" w:rsidR="0998AA4F">
        <w:rPr>
          <w:rFonts w:ascii="Calibri" w:hAnsi="Calibri" w:eastAsia="Calibri" w:cs="Calibri"/>
          <w:b w:val="0"/>
          <w:bCs w:val="0"/>
          <w:sz w:val="22"/>
          <w:szCs w:val="22"/>
          <w:u w:val="none"/>
        </w:rPr>
        <w:t>].</w:t>
      </w:r>
    </w:p>
    <w:p w:rsidR="7AB886F5" w:rsidP="2DB48D75" w:rsidRDefault="7AB886F5" w14:paraId="21E9C079" w14:textId="3A29A6EF">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For questions about lodging expenses or compliance with this policy,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4D238FB" w14:textId="6AAC886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MEAL REIMBURSEMENT POLICY</w:t>
      </w:r>
    </w:p>
    <w:p w:rsidR="7AB886F5" w:rsidP="2DB48D75" w:rsidRDefault="7AB886F5" w14:paraId="691BB5EF" w14:textId="5F50D4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Eligibility for reimbursement</w:t>
      </w:r>
    </w:p>
    <w:p w:rsidR="7AB886F5" w:rsidP="2DB48D75" w:rsidRDefault="7AB886F5" w14:paraId="7AA6C610" w14:textId="6D1BEE6C">
      <w:pPr>
        <w:pStyle w:val="Normal"/>
        <w:bidi w:val="0"/>
        <w:spacing w:before="0" w:beforeAutospacing="off" w:after="160" w:afterAutospacing="off" w:line="276" w:lineRule="auto"/>
        <w:ind w:left="0" w:right="0"/>
        <w:jc w:val="both"/>
      </w:pPr>
      <w:r w:rsidRPr="26212BFF" w:rsidR="0998AA4F">
        <w:rPr>
          <w:rFonts w:ascii="Calibri" w:hAnsi="Calibri" w:eastAsia="Calibri" w:cs="Calibri"/>
          <w:b w:val="0"/>
          <w:bCs w:val="0"/>
          <w:sz w:val="22"/>
          <w:szCs w:val="22"/>
          <w:u w:val="none"/>
        </w:rPr>
        <w:t>[</w:t>
      </w:r>
      <w:r w:rsidRPr="26212BFF" w:rsidR="23C72AF8">
        <w:rPr>
          <w:rFonts w:ascii="Calibri" w:hAnsi="Calibri" w:eastAsia="Calibri" w:cs="Calibri"/>
          <w:b w:val="0"/>
          <w:bCs w:val="0"/>
          <w:sz w:val="22"/>
          <w:szCs w:val="22"/>
          <w:highlight w:val="yellow"/>
          <w:u w:val="none"/>
        </w:rPr>
        <w:t>EMPLOYER'S NAME</w:t>
      </w:r>
      <w:r w:rsidRPr="26212BFF" w:rsidR="0998AA4F">
        <w:rPr>
          <w:rFonts w:ascii="Calibri" w:hAnsi="Calibri" w:eastAsia="Calibri" w:cs="Calibri"/>
          <w:b w:val="0"/>
          <w:bCs w:val="0"/>
          <w:sz w:val="22"/>
          <w:szCs w:val="22"/>
          <w:u w:val="none"/>
        </w:rPr>
        <w:t>] reimburses employees for reasonable meal expenses incurred during:</w:t>
      </w:r>
    </w:p>
    <w:p w:rsidR="7AB886F5" w:rsidP="2DB48D75" w:rsidRDefault="7AB886F5" w14:paraId="311B8FA7" w14:textId="3496F0F0">
      <w:pPr>
        <w:pStyle w:val="ListParagraph"/>
        <w:numPr>
          <w:ilvl w:val="0"/>
          <w:numId w:val="18"/>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Overnight business travel.</w:t>
      </w:r>
    </w:p>
    <w:p w:rsidR="7AB886F5" w:rsidP="2DB48D75" w:rsidRDefault="7AB886F5" w14:paraId="6D441B3F" w14:textId="30AEA5B8">
      <w:pPr>
        <w:pStyle w:val="ListParagraph"/>
        <w:numPr>
          <w:ilvl w:val="0"/>
          <w:numId w:val="18"/>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u w:val="none"/>
        </w:rPr>
        <w:t>Full-day travel away from the employee’s regular work location.</w:t>
      </w:r>
      <w:r>
        <w:br/>
      </w: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Reimbursement is capped at $[AMOUNT] per day.</w:t>
      </w:r>
      <w:r w:rsidRPr="3540E2E8" w:rsidR="0998AA4F">
        <w:rPr>
          <w:rFonts w:ascii="Calibri" w:hAnsi="Calibri" w:eastAsia="Calibri" w:cs="Calibri"/>
          <w:b w:val="0"/>
          <w:bCs w:val="0"/>
          <w:sz w:val="22"/>
          <w:szCs w:val="22"/>
          <w:u w:val="none"/>
        </w:rPr>
        <w:t>]</w:t>
      </w:r>
    </w:p>
    <w:p w:rsidR="7AB886F5" w:rsidP="2DB48D75" w:rsidRDefault="7AB886F5" w14:paraId="0083E855" w14:textId="37E61C59">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Prohibited reimbursements</w:t>
      </w:r>
    </w:p>
    <w:p w:rsidR="7AB886F5" w:rsidP="2DB48D75" w:rsidRDefault="7AB886F5" w14:paraId="5E9DAA82" w14:textId="3A4DB109">
      <w:pPr>
        <w:pStyle w:val="Normal"/>
        <w:bidi w:val="0"/>
        <w:spacing w:before="0" w:beforeAutospacing="off" w:after="160" w:afterAutospacing="off" w:line="276" w:lineRule="auto"/>
        <w:ind w:left="0" w:right="0"/>
        <w:jc w:val="both"/>
      </w:pPr>
      <w:r w:rsidRPr="26212BFF" w:rsidR="0998AA4F">
        <w:rPr>
          <w:rFonts w:ascii="Calibri" w:hAnsi="Calibri" w:eastAsia="Calibri" w:cs="Calibri"/>
          <w:b w:val="0"/>
          <w:bCs w:val="0"/>
          <w:sz w:val="22"/>
          <w:szCs w:val="22"/>
          <w:u w:val="none"/>
        </w:rPr>
        <w:t>[</w:t>
      </w:r>
      <w:r w:rsidRPr="26212BFF" w:rsidR="23C72AF8">
        <w:rPr>
          <w:rFonts w:ascii="Calibri" w:hAnsi="Calibri" w:eastAsia="Calibri" w:cs="Calibri"/>
          <w:b w:val="0"/>
          <w:bCs w:val="0"/>
          <w:sz w:val="22"/>
          <w:szCs w:val="22"/>
          <w:highlight w:val="yellow"/>
          <w:u w:val="none"/>
        </w:rPr>
        <w:t>EMPLOYER'S NAME</w:t>
      </w:r>
      <w:r w:rsidRPr="26212BFF" w:rsidR="0998AA4F">
        <w:rPr>
          <w:rFonts w:ascii="Calibri" w:hAnsi="Calibri" w:eastAsia="Calibri" w:cs="Calibri"/>
          <w:b w:val="0"/>
          <w:bCs w:val="0"/>
          <w:sz w:val="22"/>
          <w:szCs w:val="22"/>
          <w:u w:val="none"/>
        </w:rPr>
        <w:t xml:space="preserve">] will not reimburse expenses </w:t>
      </w:r>
      <w:r w:rsidRPr="26212BFF" w:rsidR="0998AA4F">
        <w:rPr>
          <w:rFonts w:ascii="Calibri" w:hAnsi="Calibri" w:eastAsia="Calibri" w:cs="Calibri"/>
          <w:b w:val="0"/>
          <w:bCs w:val="0"/>
          <w:sz w:val="22"/>
          <w:szCs w:val="22"/>
          <w:u w:val="none"/>
        </w:rPr>
        <w:t>deemed</w:t>
      </w:r>
      <w:r w:rsidRPr="26212BFF" w:rsidR="0998AA4F">
        <w:rPr>
          <w:rFonts w:ascii="Calibri" w:hAnsi="Calibri" w:eastAsia="Calibri" w:cs="Calibri"/>
          <w:b w:val="0"/>
          <w:bCs w:val="0"/>
          <w:sz w:val="22"/>
          <w:szCs w:val="22"/>
          <w:u w:val="none"/>
        </w:rPr>
        <w:t xml:space="preserve"> lavish or extravagant, including:</w:t>
      </w:r>
    </w:p>
    <w:p w:rsidR="7AB886F5" w:rsidP="2DB48D75" w:rsidRDefault="7AB886F5" w14:paraId="48C814E4" w14:textId="6D940264">
      <w:pPr>
        <w:pStyle w:val="ListParagraph"/>
        <w:numPr>
          <w:ilvl w:val="0"/>
          <w:numId w:val="19"/>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Meals that exceed reasonable cost limits.</w:t>
      </w:r>
    </w:p>
    <w:p w:rsidR="7AB886F5" w:rsidP="2DB48D75" w:rsidRDefault="7AB886F5" w14:paraId="050504D7" w14:textId="37550353">
      <w:pPr>
        <w:pStyle w:val="ListParagraph"/>
        <w:numPr>
          <w:ilvl w:val="0"/>
          <w:numId w:val="19"/>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Alcoholic beverages.</w:t>
      </w:r>
    </w:p>
    <w:p w:rsidR="7AB886F5" w:rsidP="2DB48D75" w:rsidRDefault="7AB886F5" w14:paraId="00BA13A1" w14:textId="0125536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Documentation requirements</w:t>
      </w:r>
    </w:p>
    <w:p w:rsidR="7AB886F5" w:rsidP="2DB48D75" w:rsidRDefault="7AB886F5" w14:paraId="68DA7EE5" w14:textId="4B0F8825">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 xml:space="preserve">Employees must </w:t>
      </w:r>
      <w:r w:rsidRPr="3540E2E8" w:rsidR="0998AA4F">
        <w:rPr>
          <w:rFonts w:ascii="Calibri" w:hAnsi="Calibri" w:eastAsia="Calibri" w:cs="Calibri"/>
          <w:b w:val="0"/>
          <w:bCs w:val="0"/>
          <w:sz w:val="22"/>
          <w:szCs w:val="22"/>
          <w:u w:val="none"/>
        </w:rPr>
        <w:t>submit</w:t>
      </w:r>
      <w:r w:rsidRPr="3540E2E8" w:rsidR="0998AA4F">
        <w:rPr>
          <w:rFonts w:ascii="Calibri" w:hAnsi="Calibri" w:eastAsia="Calibri" w:cs="Calibri"/>
          <w:b w:val="0"/>
          <w:bCs w:val="0"/>
          <w:sz w:val="22"/>
          <w:szCs w:val="22"/>
          <w:u w:val="none"/>
        </w:rPr>
        <w:t xml:space="preserve"> receipts or </w:t>
      </w:r>
      <w:r w:rsidRPr="3540E2E8" w:rsidR="0998AA4F">
        <w:rPr>
          <w:rFonts w:ascii="Calibri" w:hAnsi="Calibri" w:eastAsia="Calibri" w:cs="Calibri"/>
          <w:b w:val="0"/>
          <w:bCs w:val="0"/>
          <w:sz w:val="22"/>
          <w:szCs w:val="22"/>
          <w:u w:val="none"/>
        </w:rPr>
        <w:t>appropriate documentation</w:t>
      </w:r>
      <w:r w:rsidRPr="3540E2E8" w:rsidR="0998AA4F">
        <w:rPr>
          <w:rFonts w:ascii="Calibri" w:hAnsi="Calibri" w:eastAsia="Calibri" w:cs="Calibri"/>
          <w:b w:val="0"/>
          <w:bCs w:val="0"/>
          <w:sz w:val="22"/>
          <w:szCs w:val="22"/>
          <w:u w:val="none"/>
        </w:rPr>
        <w:t xml:space="preserve"> for each </w:t>
      </w:r>
      <w:r w:rsidRPr="3540E2E8" w:rsidR="0998AA4F">
        <w:rPr>
          <w:rFonts w:ascii="Calibri" w:hAnsi="Calibri" w:eastAsia="Calibri" w:cs="Calibri"/>
          <w:b w:val="0"/>
          <w:bCs w:val="0"/>
          <w:sz w:val="22"/>
          <w:szCs w:val="22"/>
          <w:u w:val="none"/>
        </w:rPr>
        <w:t>meal, unless</w:t>
      </w:r>
      <w:r w:rsidRPr="3540E2E8" w:rsidR="0998AA4F">
        <w:rPr>
          <w:rFonts w:ascii="Calibri" w:hAnsi="Calibri" w:eastAsia="Calibri" w:cs="Calibri"/>
          <w:b w:val="0"/>
          <w:bCs w:val="0"/>
          <w:sz w:val="22"/>
          <w:szCs w:val="22"/>
          <w:u w:val="none"/>
        </w:rPr>
        <w:t xml:space="preserve"> the meal costs less than $[</w:t>
      </w:r>
      <w:r w:rsidRPr="3540E2E8" w:rsidR="0998AA4F">
        <w:rPr>
          <w:rFonts w:ascii="Calibri" w:hAnsi="Calibri" w:eastAsia="Calibri" w:cs="Calibri"/>
          <w:b w:val="0"/>
          <w:bCs w:val="0"/>
          <w:sz w:val="22"/>
          <w:szCs w:val="22"/>
          <w:highlight w:val="yellow"/>
          <w:u w:val="none"/>
        </w:rPr>
        <w:t>AMOUNT</w:t>
      </w:r>
      <w:r w:rsidRPr="3540E2E8" w:rsidR="0998AA4F">
        <w:rPr>
          <w:rFonts w:ascii="Calibri" w:hAnsi="Calibri" w:eastAsia="Calibri" w:cs="Calibri"/>
          <w:b w:val="0"/>
          <w:bCs w:val="0"/>
          <w:sz w:val="22"/>
          <w:szCs w:val="22"/>
          <w:u w:val="none"/>
        </w:rPr>
        <w:t>]. The documentation must include:</w:t>
      </w:r>
    </w:p>
    <w:p w:rsidR="7AB886F5" w:rsidP="2DB48D75" w:rsidRDefault="7AB886F5" w14:paraId="455BB510" w14:textId="6271EADD">
      <w:pPr>
        <w:pStyle w:val="ListParagraph"/>
        <w:numPr>
          <w:ilvl w:val="0"/>
          <w:numId w:val="20"/>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Date and location of the meal.</w:t>
      </w:r>
    </w:p>
    <w:p w:rsidR="2DB48D75" w:rsidP="3540E2E8" w:rsidRDefault="2DB48D75" w14:paraId="651067BF" w14:textId="61060B6D">
      <w:pPr>
        <w:pStyle w:val="ListParagraph"/>
        <w:numPr>
          <w:ilvl w:val="0"/>
          <w:numId w:val="20"/>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u w:val="none"/>
        </w:rPr>
        <w:t xml:space="preserve">Itemized expenses. </w:t>
      </w:r>
    </w:p>
    <w:p w:rsidR="7AB886F5" w:rsidP="2DB48D75" w:rsidRDefault="7AB886F5" w14:paraId="272AF1A2" w14:textId="398BD1AA">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Exclusions</w:t>
      </w:r>
    </w:p>
    <w:p w:rsidR="7AB886F5" w:rsidP="2DB48D75" w:rsidRDefault="7AB886F5" w14:paraId="63689CD6" w14:textId="698F994C">
      <w:pPr>
        <w:pStyle w:val="Normal"/>
        <w:bidi w:val="0"/>
        <w:spacing w:before="0" w:beforeAutospacing="off" w:after="160" w:afterAutospacing="off" w:line="276" w:lineRule="auto"/>
        <w:ind w:left="0" w:right="0"/>
        <w:jc w:val="both"/>
      </w:pPr>
      <w:r w:rsidRPr="2DB48D75" w:rsidR="7AB886F5">
        <w:rPr>
          <w:rFonts w:ascii="Calibri" w:hAnsi="Calibri" w:eastAsia="Calibri" w:cs="Calibri"/>
          <w:b w:val="0"/>
          <w:bCs w:val="0"/>
          <w:sz w:val="22"/>
          <w:szCs w:val="22"/>
          <w:u w:val="none"/>
        </w:rPr>
        <w:t xml:space="preserve">This section does not apply to meals </w:t>
      </w:r>
      <w:r w:rsidRPr="2DB48D75" w:rsidR="7AB886F5">
        <w:rPr>
          <w:rFonts w:ascii="Calibri" w:hAnsi="Calibri" w:eastAsia="Calibri" w:cs="Calibri"/>
          <w:b w:val="0"/>
          <w:bCs w:val="0"/>
          <w:sz w:val="22"/>
          <w:szCs w:val="22"/>
          <w:u w:val="none"/>
        </w:rPr>
        <w:t>purchased</w:t>
      </w:r>
      <w:r w:rsidRPr="2DB48D75" w:rsidR="7AB886F5">
        <w:rPr>
          <w:rFonts w:ascii="Calibri" w:hAnsi="Calibri" w:eastAsia="Calibri" w:cs="Calibri"/>
          <w:b w:val="0"/>
          <w:bCs w:val="0"/>
          <w:sz w:val="22"/>
          <w:szCs w:val="22"/>
          <w:u w:val="none"/>
        </w:rPr>
        <w:t xml:space="preserve"> for business entertainment purposes. Reimbursement for business meals and entertainment is addressed in the "Business Meals and Entertainment" section.</w:t>
      </w:r>
    </w:p>
    <w:p w:rsidR="7AB886F5" w:rsidP="2DB48D75" w:rsidRDefault="7AB886F5" w14:paraId="6758AD0D" w14:textId="7436A2A9">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Employees with questions about meal reimbursements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6C55CCCF" w:rsidP="2DB48D75" w:rsidRDefault="6C55CCCF" w14:paraId="2A4959C6" w14:textId="715983E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6C55CCCF">
        <w:rPr>
          <w:rFonts w:ascii="Calibri" w:hAnsi="Calibri" w:eastAsia="Calibri" w:cs="Calibri"/>
          <w:b w:val="1"/>
          <w:bCs w:val="1"/>
          <w:sz w:val="22"/>
          <w:szCs w:val="22"/>
          <w:u w:val="none"/>
        </w:rPr>
        <w:t>BUSINESS MEALS AND ENTERTAINMENT</w:t>
      </w:r>
    </w:p>
    <w:p w:rsidR="6C55CCCF" w:rsidP="2DB48D75" w:rsidRDefault="6C55CCCF" w14:paraId="24CDF0C0" w14:textId="4A788A3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6C55CCCF">
        <w:rPr>
          <w:rFonts w:ascii="Calibri" w:hAnsi="Calibri" w:eastAsia="Calibri" w:cs="Calibri"/>
          <w:b w:val="0"/>
          <w:bCs w:val="0"/>
          <w:sz w:val="22"/>
          <w:szCs w:val="22"/>
          <w:u w:val="single"/>
        </w:rPr>
        <w:t>Reimbursement for business meals</w:t>
      </w:r>
    </w:p>
    <w:p w:rsidR="3A53BD67" w:rsidP="2DB48D75" w:rsidRDefault="3A53BD67" w14:paraId="7ECD8C6A" w14:textId="4DFCD54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12BFF" w:rsidR="3DC8F65E">
        <w:rPr>
          <w:rFonts w:ascii="Calibri" w:hAnsi="Calibri" w:eastAsia="Calibri" w:cs="Calibri"/>
          <w:b w:val="0"/>
          <w:bCs w:val="0"/>
          <w:sz w:val="22"/>
          <w:szCs w:val="22"/>
          <w:u w:val="none"/>
        </w:rPr>
        <w:t>[</w:t>
      </w:r>
      <w:r w:rsidRPr="26212BFF" w:rsidR="23C72AF8">
        <w:rPr>
          <w:rFonts w:ascii="Calibri" w:hAnsi="Calibri" w:eastAsia="Calibri" w:cs="Calibri"/>
          <w:b w:val="0"/>
          <w:bCs w:val="0"/>
          <w:sz w:val="22"/>
          <w:szCs w:val="22"/>
          <w:highlight w:val="yellow"/>
          <w:u w:val="none"/>
        </w:rPr>
        <w:t>EMPLOYER'S NAME</w:t>
      </w:r>
      <w:r w:rsidRPr="26212BFF" w:rsidR="3DC8F65E">
        <w:rPr>
          <w:rFonts w:ascii="Calibri" w:hAnsi="Calibri" w:eastAsia="Calibri" w:cs="Calibri"/>
          <w:b w:val="0"/>
          <w:bCs w:val="0"/>
          <w:sz w:val="22"/>
          <w:szCs w:val="22"/>
          <w:u w:val="none"/>
        </w:rPr>
        <w:t>] reimburses employees for the reasonable costs of business meals with clients, customers, or other business affiliates, provided the meal is business-related. However:</w:t>
      </w:r>
    </w:p>
    <w:p w:rsidR="3A53BD67" w:rsidP="2DB48D75" w:rsidRDefault="3A53BD67" w14:paraId="633754D9" w14:textId="07BDE168">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12BFF" w:rsidR="3DC8F65E">
        <w:rPr>
          <w:rFonts w:ascii="Calibri" w:hAnsi="Calibri" w:eastAsia="Calibri" w:cs="Calibri"/>
          <w:b w:val="0"/>
          <w:bCs w:val="0"/>
          <w:sz w:val="22"/>
          <w:szCs w:val="22"/>
          <w:u w:val="none"/>
        </w:rPr>
        <w:t xml:space="preserve">Lavish or extravagant expenses, as </w:t>
      </w:r>
      <w:r w:rsidRPr="26212BFF" w:rsidR="3DC8F65E">
        <w:rPr>
          <w:rFonts w:ascii="Calibri" w:hAnsi="Calibri" w:eastAsia="Calibri" w:cs="Calibri"/>
          <w:b w:val="0"/>
          <w:bCs w:val="0"/>
          <w:sz w:val="22"/>
          <w:szCs w:val="22"/>
          <w:u w:val="none"/>
        </w:rPr>
        <w:t>determined</w:t>
      </w:r>
      <w:r w:rsidRPr="26212BFF" w:rsidR="3DC8F65E">
        <w:rPr>
          <w:rFonts w:ascii="Calibri" w:hAnsi="Calibri" w:eastAsia="Calibri" w:cs="Calibri"/>
          <w:b w:val="0"/>
          <w:bCs w:val="0"/>
          <w:sz w:val="22"/>
          <w:szCs w:val="22"/>
          <w:u w:val="none"/>
        </w:rPr>
        <w:t xml:space="preserve"> by [</w:t>
      </w:r>
      <w:r w:rsidRPr="26212BFF" w:rsidR="23C72AF8">
        <w:rPr>
          <w:rFonts w:ascii="Calibri" w:hAnsi="Calibri" w:eastAsia="Calibri" w:cs="Calibri"/>
          <w:b w:val="0"/>
          <w:bCs w:val="0"/>
          <w:sz w:val="22"/>
          <w:szCs w:val="22"/>
          <w:highlight w:val="yellow"/>
          <w:u w:val="none"/>
        </w:rPr>
        <w:t>EMPLOYER'S NAME</w:t>
      </w:r>
      <w:r w:rsidRPr="26212BFF" w:rsidR="3DC8F65E">
        <w:rPr>
          <w:rFonts w:ascii="Calibri" w:hAnsi="Calibri" w:eastAsia="Calibri" w:cs="Calibri"/>
          <w:b w:val="0"/>
          <w:bCs w:val="0"/>
          <w:sz w:val="22"/>
          <w:szCs w:val="22"/>
          <w:u w:val="none"/>
        </w:rPr>
        <w:t>], will not be reimbursed.</w:t>
      </w:r>
    </w:p>
    <w:p w:rsidR="3A53BD67" w:rsidP="2DB48D75" w:rsidRDefault="3A53BD67" w14:paraId="78EB55A1" w14:textId="727205B3">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3A53BD67">
        <w:rPr>
          <w:rFonts w:ascii="Calibri" w:hAnsi="Calibri" w:eastAsia="Calibri" w:cs="Calibri"/>
          <w:b w:val="0"/>
          <w:bCs w:val="0"/>
          <w:sz w:val="22"/>
          <w:szCs w:val="22"/>
          <w:u w:val="none"/>
        </w:rPr>
        <w:t>Costs associated with alcoholic beverages are not reimbursable.</w:t>
      </w:r>
    </w:p>
    <w:p w:rsidR="6C55CCCF" w:rsidP="2DB48D75" w:rsidRDefault="6C55CCCF" w14:paraId="7401604B" w14:textId="7FB3B01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6C55CCCF">
        <w:rPr>
          <w:rFonts w:ascii="Calibri" w:hAnsi="Calibri" w:eastAsia="Calibri" w:cs="Calibri"/>
          <w:b w:val="0"/>
          <w:bCs w:val="0"/>
          <w:sz w:val="22"/>
          <w:szCs w:val="22"/>
          <w:u w:val="single"/>
        </w:rPr>
        <w:t>Documentation requirements</w:t>
      </w:r>
    </w:p>
    <w:p w:rsidR="11620E9E" w:rsidP="2DB48D75" w:rsidRDefault="11620E9E" w14:paraId="6BF0BC76" w14:textId="04E5F3E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Employees must submit receipts that include:</w:t>
      </w:r>
    </w:p>
    <w:p w:rsidR="11620E9E" w:rsidP="2DB48D75" w:rsidRDefault="11620E9E" w14:paraId="3A06F9B5" w14:textId="73F36678">
      <w:pPr>
        <w:pStyle w:val="ListParagraph"/>
        <w:numPr>
          <w:ilvl w:val="0"/>
          <w:numId w:val="22"/>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Names of attendees.</w:t>
      </w:r>
    </w:p>
    <w:p w:rsidR="11620E9E" w:rsidP="2DB48D75" w:rsidRDefault="11620E9E" w14:paraId="2BF8C7BD" w14:textId="1250B4B5">
      <w:pPr>
        <w:pStyle w:val="ListParagraph"/>
        <w:numPr>
          <w:ilvl w:val="0"/>
          <w:numId w:val="22"/>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business purpose of the meal.</w:t>
      </w:r>
    </w:p>
    <w:p w:rsidR="11620E9E" w:rsidP="2DB48D75" w:rsidRDefault="11620E9E" w14:paraId="069262D3" w14:textId="5E361FD7">
      <w:pPr>
        <w:pStyle w:val="Normal"/>
        <w:bidi w:val="0"/>
        <w:spacing w:before="0" w:beforeAutospacing="off" w:after="160" w:afterAutospacing="off" w:line="276" w:lineRule="auto"/>
        <w:ind w:left="0" w:right="0"/>
        <w:jc w:val="both"/>
      </w:pPr>
      <w:r w:rsidRPr="3540E2E8" w:rsidR="5D3CF5A0">
        <w:rPr>
          <w:rFonts w:ascii="Calibri" w:hAnsi="Calibri" w:eastAsia="Calibri" w:cs="Calibri"/>
          <w:b w:val="0"/>
          <w:bCs w:val="0"/>
          <w:sz w:val="22"/>
          <w:szCs w:val="22"/>
          <w:u w:val="none"/>
        </w:rPr>
        <w:t>[</w:t>
      </w:r>
      <w:r w:rsidRPr="3540E2E8" w:rsidR="5D3CF5A0">
        <w:rPr>
          <w:rFonts w:ascii="Calibri" w:hAnsi="Calibri" w:eastAsia="Calibri" w:cs="Calibri"/>
          <w:b w:val="0"/>
          <w:bCs w:val="0"/>
          <w:sz w:val="22"/>
          <w:szCs w:val="22"/>
          <w:highlight w:val="yellow"/>
          <w:u w:val="none"/>
        </w:rPr>
        <w:t xml:space="preserve">For meals exceeding $[AMOUNT] per person, prior written approval from [the [DEPARTMENT NAME] Department/[POSITION]] is </w:t>
      </w:r>
      <w:r w:rsidRPr="3540E2E8" w:rsidR="5D3CF5A0">
        <w:rPr>
          <w:rFonts w:ascii="Calibri" w:hAnsi="Calibri" w:eastAsia="Calibri" w:cs="Calibri"/>
          <w:b w:val="0"/>
          <w:bCs w:val="0"/>
          <w:sz w:val="22"/>
          <w:szCs w:val="22"/>
          <w:highlight w:val="yellow"/>
          <w:u w:val="none"/>
        </w:rPr>
        <w:t>required</w:t>
      </w:r>
      <w:r w:rsidRPr="3540E2E8" w:rsidR="5D3CF5A0">
        <w:rPr>
          <w:rFonts w:ascii="Calibri" w:hAnsi="Calibri" w:eastAsia="Calibri" w:cs="Calibri"/>
          <w:b w:val="0"/>
          <w:bCs w:val="0"/>
          <w:sz w:val="22"/>
          <w:szCs w:val="22"/>
          <w:highlight w:val="yellow"/>
          <w:u w:val="none"/>
        </w:rPr>
        <w:t>.</w:t>
      </w:r>
      <w:r w:rsidRPr="3540E2E8" w:rsidR="5D3CF5A0">
        <w:rPr>
          <w:rFonts w:ascii="Calibri" w:hAnsi="Calibri" w:eastAsia="Calibri" w:cs="Calibri"/>
          <w:b w:val="0"/>
          <w:bCs w:val="0"/>
          <w:sz w:val="22"/>
          <w:szCs w:val="22"/>
          <w:u w:val="none"/>
        </w:rPr>
        <w:t>]</w:t>
      </w:r>
    </w:p>
    <w:p w:rsidR="11620E9E" w:rsidP="2DB48D75" w:rsidRDefault="11620E9E" w14:paraId="6521C355" w14:textId="3D59A88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Reimbursement for business entertainment</w:t>
      </w:r>
    </w:p>
    <w:p w:rsidR="11620E9E" w:rsidP="2DB48D75" w:rsidRDefault="11620E9E" w14:paraId="18132D21" w14:textId="141B71C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12BFF" w:rsidR="5D3CF5A0">
        <w:rPr>
          <w:rFonts w:ascii="Calibri" w:hAnsi="Calibri" w:eastAsia="Calibri" w:cs="Calibri"/>
          <w:b w:val="0"/>
          <w:bCs w:val="0"/>
          <w:sz w:val="22"/>
          <w:szCs w:val="22"/>
          <w:u w:val="none"/>
        </w:rPr>
        <w:t>Business entertainment includes meals and functions intended to provide hospitality to non-employees, which are partly social but necessary and customary for furthering [</w:t>
      </w:r>
      <w:r w:rsidRPr="26212BFF" w:rsidR="23C72AF8">
        <w:rPr>
          <w:rFonts w:ascii="Calibri" w:hAnsi="Calibri" w:eastAsia="Calibri" w:cs="Calibri"/>
          <w:b w:val="0"/>
          <w:bCs w:val="0"/>
          <w:sz w:val="22"/>
          <w:szCs w:val="22"/>
          <w:highlight w:val="yellow"/>
          <w:u w:val="none"/>
        </w:rPr>
        <w:t>EMPLOYER'S NAME</w:t>
      </w:r>
      <w:r w:rsidRPr="26212BFF" w:rsidR="5D3CF5A0">
        <w:rPr>
          <w:rFonts w:ascii="Calibri" w:hAnsi="Calibri" w:eastAsia="Calibri" w:cs="Calibri"/>
          <w:b w:val="0"/>
          <w:bCs w:val="0"/>
          <w:sz w:val="22"/>
          <w:szCs w:val="22"/>
          <w:u w:val="none"/>
        </w:rPr>
        <w:t>]'s business.</w:t>
      </w:r>
    </w:p>
    <w:p w:rsidR="11620E9E" w:rsidP="2DB48D75" w:rsidRDefault="11620E9E" w14:paraId="3406BAB2" w14:textId="7E16E13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 xml:space="preserve">Expenses should be reasonable and align with the </w:t>
      </w:r>
      <w:r w:rsidRPr="2DB48D75" w:rsidR="11620E9E">
        <w:rPr>
          <w:rFonts w:ascii="Calibri" w:hAnsi="Calibri" w:eastAsia="Calibri" w:cs="Calibri"/>
          <w:b w:val="0"/>
          <w:bCs w:val="0"/>
          <w:sz w:val="22"/>
          <w:szCs w:val="22"/>
          <w:u w:val="none"/>
        </w:rPr>
        <w:t>anticipated</w:t>
      </w:r>
      <w:r w:rsidRPr="2DB48D75" w:rsidR="11620E9E">
        <w:rPr>
          <w:rFonts w:ascii="Calibri" w:hAnsi="Calibri" w:eastAsia="Calibri" w:cs="Calibri"/>
          <w:b w:val="0"/>
          <w:bCs w:val="0"/>
          <w:sz w:val="22"/>
          <w:szCs w:val="22"/>
          <w:u w:val="none"/>
        </w:rPr>
        <w:t xml:space="preserve"> business benefit. Alcoholic beverages are not reimbursable.</w:t>
      </w:r>
    </w:p>
    <w:p w:rsidR="11620E9E" w:rsidP="2DB48D75" w:rsidRDefault="11620E9E" w14:paraId="37E7B9C7" w14:textId="16C6DD8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Documentation requirements</w:t>
      </w:r>
    </w:p>
    <w:p w:rsidR="11620E9E" w:rsidP="2DB48D75" w:rsidRDefault="11620E9E" w14:paraId="749273F1" w14:textId="1B5760E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Employees seeking reimbursement must provide:</w:t>
      </w:r>
    </w:p>
    <w:p w:rsidR="11620E9E" w:rsidP="2DB48D75" w:rsidRDefault="11620E9E" w14:paraId="13B6B126" w14:textId="2803BDBB">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date and location of the event.</w:t>
      </w:r>
    </w:p>
    <w:p w:rsidR="11620E9E" w:rsidP="2DB48D75" w:rsidRDefault="11620E9E" w14:paraId="3C1F5D99" w14:textId="7CE442EE">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Names of attendees.</w:t>
      </w:r>
    </w:p>
    <w:p w:rsidR="11620E9E" w:rsidP="2DB48D75" w:rsidRDefault="11620E9E" w14:paraId="463A18E2" w14:textId="1546CD57">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An itemized list of expenditures.</w:t>
      </w:r>
    </w:p>
    <w:p w:rsidR="11620E9E" w:rsidP="2DB48D75" w:rsidRDefault="11620E9E" w14:paraId="7FAD6131" w14:textId="24869420">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business purpose and nature of the business discussions before, during, or after the event.</w:t>
      </w:r>
    </w:p>
    <w:p w:rsidR="11620E9E" w:rsidP="2DB48D75" w:rsidRDefault="11620E9E" w14:paraId="7A8E0588" w14:textId="31C828D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Employee banquets and functions</w:t>
      </w:r>
    </w:p>
    <w:p w:rsidR="11620E9E" w:rsidP="2DB48D75" w:rsidRDefault="11620E9E" w14:paraId="4E30F160" w14:textId="2DF616C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Occasional banquets or other functions intended to:</w:t>
      </w:r>
    </w:p>
    <w:p w:rsidR="11620E9E" w:rsidP="2DB48D75" w:rsidRDefault="11620E9E" w14:paraId="021AFA6C" w14:textId="403F9EE4">
      <w:pPr>
        <w:pStyle w:val="ListParagraph"/>
        <w:numPr>
          <w:ilvl w:val="0"/>
          <w:numId w:val="24"/>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Promote employee relations or morale.</w:t>
      </w:r>
    </w:p>
    <w:p w:rsidR="11620E9E" w:rsidP="2DB48D75" w:rsidRDefault="11620E9E" w14:paraId="5980FB98" w14:textId="79B9BAC1">
      <w:pPr>
        <w:pStyle w:val="ListParagraph"/>
        <w:numPr>
          <w:ilvl w:val="0"/>
          <w:numId w:val="24"/>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Recognize individual or group achievements.</w:t>
      </w:r>
    </w:p>
    <w:p w:rsidR="11620E9E" w:rsidP="2DB48D75" w:rsidRDefault="11620E9E" w14:paraId="11DB47CF" w14:textId="5E12B96E">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Reimbursement guidelines</w:t>
      </w:r>
    </w:p>
    <w:p w:rsidR="11620E9E" w:rsidP="2DB48D75" w:rsidRDefault="11620E9E" w14:paraId="0E52E702" w14:textId="0EDD17B5">
      <w:pPr>
        <w:pStyle w:val="ListParagraph"/>
        <w:numPr>
          <w:ilvl w:val="0"/>
          <w:numId w:val="2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540E2E8" w:rsidR="5D3CF5A0">
        <w:rPr>
          <w:rFonts w:ascii="Calibri" w:hAnsi="Calibri" w:eastAsia="Calibri" w:cs="Calibri"/>
          <w:b w:val="0"/>
          <w:bCs w:val="0"/>
          <w:sz w:val="22"/>
          <w:szCs w:val="22"/>
          <w:u w:val="none"/>
        </w:rPr>
        <w:t>Actual costs will be reimbursed [</w:t>
      </w:r>
      <w:r w:rsidRPr="3540E2E8" w:rsidR="5D3CF5A0">
        <w:rPr>
          <w:rFonts w:ascii="Calibri" w:hAnsi="Calibri" w:eastAsia="Calibri" w:cs="Calibri"/>
          <w:b w:val="0"/>
          <w:bCs w:val="0"/>
          <w:sz w:val="22"/>
          <w:szCs w:val="22"/>
          <w:highlight w:val="yellow"/>
          <w:u w:val="none"/>
        </w:rPr>
        <w:t>up to $[AMOUNT]</w:t>
      </w:r>
      <w:r w:rsidRPr="3540E2E8" w:rsidR="5D3CF5A0">
        <w:rPr>
          <w:rFonts w:ascii="Calibri" w:hAnsi="Calibri" w:eastAsia="Calibri" w:cs="Calibri"/>
          <w:b w:val="0"/>
          <w:bCs w:val="0"/>
          <w:sz w:val="22"/>
          <w:szCs w:val="22"/>
          <w:u w:val="none"/>
        </w:rPr>
        <w:t>].</w:t>
      </w:r>
    </w:p>
    <w:p w:rsidR="11620E9E" w:rsidP="2DB48D75" w:rsidRDefault="11620E9E" w14:paraId="31B7E049" w14:textId="7EBBD0D5">
      <w:pPr>
        <w:pStyle w:val="ListParagraph"/>
        <w:numPr>
          <w:ilvl w:val="0"/>
          <w:numId w:val="25"/>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Alcoholic beverages are not reimbursable.</w:t>
      </w:r>
    </w:p>
    <w:p w:rsidR="11620E9E" w:rsidP="2DB48D75" w:rsidRDefault="11620E9E" w14:paraId="63DBD23E" w14:textId="34B9726A">
      <w:pPr>
        <w:pStyle w:val="Normal"/>
        <w:bidi w:val="0"/>
        <w:spacing w:before="0" w:beforeAutospacing="off" w:after="160" w:afterAutospacing="off" w:line="276" w:lineRule="auto"/>
        <w:ind w:right="0"/>
        <w:jc w:val="both"/>
      </w:pPr>
      <w:r w:rsidRPr="26212BFF" w:rsidR="5D3CF5A0">
        <w:rPr>
          <w:rFonts w:ascii="Calibri" w:hAnsi="Calibri" w:eastAsia="Calibri" w:cs="Calibri"/>
          <w:b w:val="0"/>
          <w:bCs w:val="0"/>
          <w:sz w:val="22"/>
          <w:szCs w:val="22"/>
          <w:u w:val="none"/>
        </w:rPr>
        <w:t>Smaller personal events (e.g., celebrations for births or marriages) are typically employee-funded and are not reimbursed by [</w:t>
      </w:r>
      <w:r w:rsidRPr="26212BFF" w:rsidR="23C72AF8">
        <w:rPr>
          <w:rFonts w:ascii="Calibri" w:hAnsi="Calibri" w:eastAsia="Calibri" w:cs="Calibri"/>
          <w:b w:val="0"/>
          <w:bCs w:val="0"/>
          <w:sz w:val="22"/>
          <w:szCs w:val="22"/>
          <w:highlight w:val="yellow"/>
          <w:u w:val="none"/>
        </w:rPr>
        <w:t>EMPLOYER'S NAME</w:t>
      </w:r>
      <w:r w:rsidRPr="26212BFF" w:rsidR="5D3CF5A0">
        <w:rPr>
          <w:rFonts w:ascii="Calibri" w:hAnsi="Calibri" w:eastAsia="Calibri" w:cs="Calibri"/>
          <w:b w:val="0"/>
          <w:bCs w:val="0"/>
          <w:sz w:val="22"/>
          <w:szCs w:val="22"/>
          <w:u w:val="none"/>
        </w:rPr>
        <w:t>].</w:t>
      </w:r>
    </w:p>
    <w:p w:rsidR="11620E9E" w:rsidP="2DB48D75" w:rsidRDefault="11620E9E" w14:paraId="34C674FA" w14:textId="53108E91">
      <w:pPr>
        <w:pStyle w:val="Normal"/>
        <w:bidi w:val="0"/>
        <w:spacing w:before="0" w:beforeAutospacing="off" w:after="160" w:afterAutospacing="off" w:line="276" w:lineRule="auto"/>
        <w:ind w:right="0"/>
        <w:jc w:val="both"/>
      </w:pPr>
      <w:r w:rsidRPr="3540E2E8" w:rsidR="5D3CF5A0">
        <w:rPr>
          <w:rFonts w:ascii="Calibri" w:hAnsi="Calibri" w:eastAsia="Calibri" w:cs="Calibri"/>
          <w:b w:val="0"/>
          <w:bCs w:val="0"/>
          <w:sz w:val="22"/>
          <w:szCs w:val="22"/>
          <w:u w:val="none"/>
        </w:rPr>
        <w:t>Employees should contact [</w:t>
      </w:r>
      <w:r w:rsidRPr="3540E2E8" w:rsidR="5D3CF5A0">
        <w:rPr>
          <w:rFonts w:ascii="Calibri" w:hAnsi="Calibri" w:eastAsia="Calibri" w:cs="Calibri"/>
          <w:b w:val="0"/>
          <w:bCs w:val="0"/>
          <w:sz w:val="22"/>
          <w:szCs w:val="22"/>
          <w:highlight w:val="yellow"/>
          <w:u w:val="none"/>
        </w:rPr>
        <w:t>the [DEPARTMENT NAME] Department/[POSITION]</w:t>
      </w:r>
      <w:r w:rsidRPr="3540E2E8" w:rsidR="5D3CF5A0">
        <w:rPr>
          <w:rFonts w:ascii="Calibri" w:hAnsi="Calibri" w:eastAsia="Calibri" w:cs="Calibri"/>
          <w:b w:val="0"/>
          <w:bCs w:val="0"/>
          <w:sz w:val="22"/>
          <w:szCs w:val="22"/>
          <w:u w:val="none"/>
        </w:rPr>
        <w:t xml:space="preserve">] for further details on </w:t>
      </w:r>
      <w:r w:rsidRPr="3540E2E8" w:rsidR="5D3CF5A0">
        <w:rPr>
          <w:rFonts w:ascii="Calibri" w:hAnsi="Calibri" w:eastAsia="Calibri" w:cs="Calibri"/>
          <w:b w:val="0"/>
          <w:bCs w:val="0"/>
          <w:sz w:val="22"/>
          <w:szCs w:val="22"/>
          <w:u w:val="none"/>
        </w:rPr>
        <w:t>submitting</w:t>
      </w:r>
      <w:r w:rsidRPr="3540E2E8" w:rsidR="5D3CF5A0">
        <w:rPr>
          <w:rFonts w:ascii="Calibri" w:hAnsi="Calibri" w:eastAsia="Calibri" w:cs="Calibri"/>
          <w:b w:val="0"/>
          <w:bCs w:val="0"/>
          <w:sz w:val="22"/>
          <w:szCs w:val="22"/>
          <w:u w:val="none"/>
        </w:rPr>
        <w:t xml:space="preserve"> reimbursements for business meals and entertainment.</w:t>
      </w:r>
    </w:p>
    <w:p w:rsidR="2F032B6A" w:rsidP="2DB48D75" w:rsidRDefault="2F032B6A" w14:paraId="249CE097" w14:textId="0B223F1B">
      <w:pPr>
        <w:pStyle w:val="Normal"/>
        <w:bidi w:val="0"/>
        <w:spacing w:before="0" w:beforeAutospacing="off" w:after="160" w:afterAutospacing="off" w:line="276" w:lineRule="auto"/>
        <w:ind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MISCELLANEOUS EXPENSES</w:t>
      </w:r>
    </w:p>
    <w:p w:rsidR="2F032B6A" w:rsidP="2DB48D75" w:rsidRDefault="2F032B6A" w14:paraId="1C07248C" w14:textId="628F58F3">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12BFF" w:rsidR="671D5B3B">
        <w:rPr>
          <w:rFonts w:ascii="Calibri" w:hAnsi="Calibri" w:eastAsia="Calibri" w:cs="Calibri"/>
          <w:b w:val="0"/>
          <w:bCs w:val="0"/>
          <w:sz w:val="22"/>
          <w:szCs w:val="22"/>
          <w:u w:val="none"/>
        </w:rPr>
        <w:t>[</w:t>
      </w:r>
      <w:r w:rsidRPr="26212BFF" w:rsidR="23C72AF8">
        <w:rPr>
          <w:rFonts w:ascii="Calibri" w:hAnsi="Calibri" w:eastAsia="Calibri" w:cs="Calibri"/>
          <w:b w:val="0"/>
          <w:bCs w:val="0"/>
          <w:sz w:val="22"/>
          <w:szCs w:val="22"/>
          <w:highlight w:val="yellow"/>
          <w:u w:val="none"/>
        </w:rPr>
        <w:t>EMPLOYER'S NAME</w:t>
      </w:r>
      <w:r w:rsidRPr="26212BFF" w:rsidR="671D5B3B">
        <w:rPr>
          <w:rFonts w:ascii="Calibri" w:hAnsi="Calibri" w:eastAsia="Calibri" w:cs="Calibri"/>
          <w:b w:val="0"/>
          <w:bCs w:val="0"/>
          <w:sz w:val="22"/>
          <w:szCs w:val="22"/>
          <w:u w:val="none"/>
        </w:rPr>
        <w:t>] will reimburse employees for professional development or continuing education programs that are approved in advance by [</w:t>
      </w:r>
      <w:r w:rsidRPr="26212BFF" w:rsidR="671D5B3B">
        <w:rPr>
          <w:rFonts w:ascii="Calibri" w:hAnsi="Calibri" w:eastAsia="Calibri" w:cs="Calibri"/>
          <w:b w:val="0"/>
          <w:bCs w:val="0"/>
          <w:sz w:val="22"/>
          <w:szCs w:val="22"/>
          <w:highlight w:val="yellow"/>
          <w:u w:val="none"/>
        </w:rPr>
        <w:t>the [DEPARTMENT NAME] Department/[POSITION]</w:t>
      </w:r>
      <w:r w:rsidRPr="26212BFF" w:rsidR="671D5B3B">
        <w:rPr>
          <w:rFonts w:ascii="Calibri" w:hAnsi="Calibri" w:eastAsia="Calibri" w:cs="Calibri"/>
          <w:b w:val="0"/>
          <w:bCs w:val="0"/>
          <w:sz w:val="22"/>
          <w:szCs w:val="22"/>
          <w:u w:val="none"/>
        </w:rPr>
        <w:t xml:space="preserve">] and relate directly to their current job responsibilities. Reimbursement includes travel costs and registration fees but excludes costs for continuing education </w:t>
      </w:r>
      <w:r w:rsidRPr="26212BFF" w:rsidR="671D5B3B">
        <w:rPr>
          <w:rFonts w:ascii="Calibri" w:hAnsi="Calibri" w:eastAsia="Calibri" w:cs="Calibri"/>
          <w:b w:val="0"/>
          <w:bCs w:val="0"/>
          <w:sz w:val="22"/>
          <w:szCs w:val="22"/>
          <w:u w:val="none"/>
        </w:rPr>
        <w:t>required</w:t>
      </w:r>
      <w:r w:rsidRPr="26212BFF" w:rsidR="671D5B3B">
        <w:rPr>
          <w:rFonts w:ascii="Calibri" w:hAnsi="Calibri" w:eastAsia="Calibri" w:cs="Calibri"/>
          <w:b w:val="0"/>
          <w:bCs w:val="0"/>
          <w:sz w:val="22"/>
          <w:szCs w:val="22"/>
          <w:u w:val="none"/>
        </w:rPr>
        <w:t xml:space="preserve"> to </w:t>
      </w:r>
      <w:r w:rsidRPr="26212BFF" w:rsidR="671D5B3B">
        <w:rPr>
          <w:rFonts w:ascii="Calibri" w:hAnsi="Calibri" w:eastAsia="Calibri" w:cs="Calibri"/>
          <w:b w:val="0"/>
          <w:bCs w:val="0"/>
          <w:sz w:val="22"/>
          <w:szCs w:val="22"/>
          <w:u w:val="none"/>
        </w:rPr>
        <w:t>maintain</w:t>
      </w:r>
      <w:r w:rsidRPr="26212BFF" w:rsidR="671D5B3B">
        <w:rPr>
          <w:rFonts w:ascii="Calibri" w:hAnsi="Calibri" w:eastAsia="Calibri" w:cs="Calibri"/>
          <w:b w:val="0"/>
          <w:bCs w:val="0"/>
          <w:sz w:val="22"/>
          <w:szCs w:val="22"/>
          <w:u w:val="none"/>
        </w:rPr>
        <w:t xml:space="preserve"> certifications or licenses not connected to the employee’s current position. Conference registration fees should be paid directly by [</w:t>
      </w:r>
      <w:r w:rsidRPr="26212BFF" w:rsidR="23C72AF8">
        <w:rPr>
          <w:rFonts w:ascii="Calibri" w:hAnsi="Calibri" w:eastAsia="Calibri" w:cs="Calibri"/>
          <w:b w:val="0"/>
          <w:bCs w:val="0"/>
          <w:sz w:val="22"/>
          <w:szCs w:val="22"/>
          <w:highlight w:val="yellow"/>
          <w:u w:val="none"/>
        </w:rPr>
        <w:t>EMPLOYER'S NAME</w:t>
      </w:r>
      <w:r w:rsidRPr="26212BFF" w:rsidR="671D5B3B">
        <w:rPr>
          <w:rFonts w:ascii="Calibri" w:hAnsi="Calibri" w:eastAsia="Calibri" w:cs="Calibri"/>
          <w:b w:val="0"/>
          <w:bCs w:val="0"/>
          <w:sz w:val="22"/>
          <w:szCs w:val="22"/>
          <w:u w:val="none"/>
        </w:rPr>
        <w:t xml:space="preserve">] in advance of the event whenever possible. If advance payment is not </w:t>
      </w:r>
      <w:r w:rsidRPr="26212BFF" w:rsidR="671D5B3B">
        <w:rPr>
          <w:rFonts w:ascii="Calibri" w:hAnsi="Calibri" w:eastAsia="Calibri" w:cs="Calibri"/>
          <w:b w:val="0"/>
          <w:bCs w:val="0"/>
          <w:sz w:val="22"/>
          <w:szCs w:val="22"/>
          <w:u w:val="none"/>
        </w:rPr>
        <w:t>feasible</w:t>
      </w:r>
      <w:r w:rsidRPr="26212BFF" w:rsidR="671D5B3B">
        <w:rPr>
          <w:rFonts w:ascii="Calibri" w:hAnsi="Calibri" w:eastAsia="Calibri" w:cs="Calibri"/>
          <w:b w:val="0"/>
          <w:bCs w:val="0"/>
          <w:sz w:val="22"/>
          <w:szCs w:val="22"/>
          <w:u w:val="none"/>
        </w:rPr>
        <w:t>, employees may request reimbursement after the event, provided prior approval was obtained.</w:t>
      </w:r>
    </w:p>
    <w:p w:rsidR="2F032B6A" w:rsidP="2DB48D75" w:rsidRDefault="2F032B6A" w14:paraId="1C8062B3" w14:textId="4C97321C">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540E2E8" w:rsidR="671D5B3B">
        <w:rPr>
          <w:rFonts w:ascii="Calibri" w:hAnsi="Calibri" w:eastAsia="Calibri" w:cs="Calibri"/>
          <w:b w:val="0"/>
          <w:bCs w:val="0"/>
          <w:sz w:val="22"/>
          <w:szCs w:val="22"/>
          <w:u w:val="none"/>
        </w:rPr>
        <w:t xml:space="preserve">Employees traveling on business are also eligible for reimbursement of reasonable costs for business-related phone calls, internet service fees, and faxes. Employees must provide receipts or itemized documentation specifying the costs and </w:t>
      </w:r>
      <w:r w:rsidRPr="3540E2E8" w:rsidR="671D5B3B">
        <w:rPr>
          <w:rFonts w:ascii="Calibri" w:hAnsi="Calibri" w:eastAsia="Calibri" w:cs="Calibri"/>
          <w:b w:val="0"/>
          <w:bCs w:val="0"/>
          <w:sz w:val="22"/>
          <w:szCs w:val="22"/>
          <w:u w:val="none"/>
        </w:rPr>
        <w:t>identifying</w:t>
      </w:r>
      <w:r w:rsidRPr="3540E2E8" w:rsidR="671D5B3B">
        <w:rPr>
          <w:rFonts w:ascii="Calibri" w:hAnsi="Calibri" w:eastAsia="Calibri" w:cs="Calibri"/>
          <w:b w:val="0"/>
          <w:bCs w:val="0"/>
          <w:sz w:val="22"/>
          <w:szCs w:val="22"/>
          <w:u w:val="none"/>
        </w:rPr>
        <w:t xml:space="preserve"> the parties </w:t>
      </w:r>
      <w:r w:rsidRPr="3540E2E8" w:rsidR="671D5B3B">
        <w:rPr>
          <w:rFonts w:ascii="Calibri" w:hAnsi="Calibri" w:eastAsia="Calibri" w:cs="Calibri"/>
          <w:b w:val="0"/>
          <w:bCs w:val="0"/>
          <w:sz w:val="22"/>
          <w:szCs w:val="22"/>
          <w:u w:val="none"/>
        </w:rPr>
        <w:t>contacted</w:t>
      </w:r>
      <w:r w:rsidRPr="3540E2E8" w:rsidR="671D5B3B">
        <w:rPr>
          <w:rFonts w:ascii="Calibri" w:hAnsi="Calibri" w:eastAsia="Calibri" w:cs="Calibri"/>
          <w:b w:val="0"/>
          <w:bCs w:val="0"/>
          <w:sz w:val="22"/>
          <w:szCs w:val="22"/>
          <w:u w:val="none"/>
        </w:rPr>
        <w:t>. For questions about reimbursable miscellaneous expenses, employees should contact [</w:t>
      </w:r>
      <w:r w:rsidRPr="3540E2E8" w:rsidR="671D5B3B">
        <w:rPr>
          <w:rFonts w:ascii="Calibri" w:hAnsi="Calibri" w:eastAsia="Calibri" w:cs="Calibri"/>
          <w:b w:val="0"/>
          <w:bCs w:val="0"/>
          <w:sz w:val="22"/>
          <w:szCs w:val="22"/>
          <w:highlight w:val="yellow"/>
          <w:u w:val="none"/>
        </w:rPr>
        <w:t>the [DEPARTMENT NAME] Department/[POSITION]</w:t>
      </w:r>
      <w:r w:rsidRPr="3540E2E8" w:rsidR="671D5B3B">
        <w:rPr>
          <w:rFonts w:ascii="Calibri" w:hAnsi="Calibri" w:eastAsia="Calibri" w:cs="Calibri"/>
          <w:b w:val="0"/>
          <w:bCs w:val="0"/>
          <w:sz w:val="22"/>
          <w:szCs w:val="22"/>
          <w:u w:val="none"/>
        </w:rPr>
        <w:t>].</w:t>
      </w:r>
    </w:p>
    <w:p w:rsidR="2F032B6A" w:rsidP="2DB48D75" w:rsidRDefault="2F032B6A" w14:paraId="327562CE" w14:textId="575D1A0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SUBMITTING REIMBURSEMENT REQUESTS</w:t>
      </w:r>
    </w:p>
    <w:p w:rsidR="2F032B6A" w:rsidP="2DB48D75" w:rsidRDefault="2F032B6A" w14:paraId="773A66C1" w14:textId="066705B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12BFF" w:rsidR="671D5B3B">
        <w:rPr>
          <w:rFonts w:ascii="Calibri" w:hAnsi="Calibri" w:eastAsia="Calibri" w:cs="Calibri"/>
          <w:b w:val="0"/>
          <w:bCs w:val="0"/>
          <w:sz w:val="22"/>
          <w:szCs w:val="22"/>
          <w:u w:val="none"/>
        </w:rPr>
        <w:t>Employees must request reimbursement for business-related expenses by completing an expense reimbursement form, obtaining written approval from [</w:t>
      </w:r>
      <w:r w:rsidRPr="26212BFF" w:rsidR="671D5B3B">
        <w:rPr>
          <w:rFonts w:ascii="Calibri" w:hAnsi="Calibri" w:eastAsia="Calibri" w:cs="Calibri"/>
          <w:b w:val="0"/>
          <w:bCs w:val="0"/>
          <w:sz w:val="22"/>
          <w:szCs w:val="22"/>
          <w:highlight w:val="yellow"/>
          <w:u w:val="none"/>
        </w:rPr>
        <w:t>POSITION</w:t>
      </w:r>
      <w:r w:rsidRPr="26212BFF" w:rsidR="671D5B3B">
        <w:rPr>
          <w:rFonts w:ascii="Calibri" w:hAnsi="Calibri" w:eastAsia="Calibri" w:cs="Calibri"/>
          <w:b w:val="0"/>
          <w:bCs w:val="0"/>
          <w:sz w:val="22"/>
          <w:szCs w:val="22"/>
          <w:u w:val="none"/>
        </w:rPr>
        <w:t xml:space="preserve">], and </w:t>
      </w:r>
      <w:r w:rsidRPr="26212BFF" w:rsidR="671D5B3B">
        <w:rPr>
          <w:rFonts w:ascii="Calibri" w:hAnsi="Calibri" w:eastAsia="Calibri" w:cs="Calibri"/>
          <w:b w:val="0"/>
          <w:bCs w:val="0"/>
          <w:sz w:val="22"/>
          <w:szCs w:val="22"/>
          <w:u w:val="none"/>
        </w:rPr>
        <w:t>submitting</w:t>
      </w:r>
      <w:r w:rsidRPr="26212BFF" w:rsidR="671D5B3B">
        <w:rPr>
          <w:rFonts w:ascii="Calibri" w:hAnsi="Calibri" w:eastAsia="Calibri" w:cs="Calibri"/>
          <w:b w:val="0"/>
          <w:bCs w:val="0"/>
          <w:sz w:val="22"/>
          <w:szCs w:val="22"/>
          <w:u w:val="none"/>
        </w:rPr>
        <w:t xml:space="preserve"> the form along with required receipts and documentation to the [</w:t>
      </w:r>
      <w:r w:rsidRPr="26212BFF" w:rsidR="671D5B3B">
        <w:rPr>
          <w:rFonts w:ascii="Calibri" w:hAnsi="Calibri" w:eastAsia="Calibri" w:cs="Calibri"/>
          <w:b w:val="0"/>
          <w:bCs w:val="0"/>
          <w:sz w:val="22"/>
          <w:szCs w:val="22"/>
          <w:highlight w:val="yellow"/>
          <w:u w:val="none"/>
        </w:rPr>
        <w:t>DEPARTMENT NAME</w:t>
      </w:r>
      <w:r w:rsidRPr="26212BFF" w:rsidR="671D5B3B">
        <w:rPr>
          <w:rFonts w:ascii="Calibri" w:hAnsi="Calibri" w:eastAsia="Calibri" w:cs="Calibri"/>
          <w:b w:val="0"/>
          <w:bCs w:val="0"/>
          <w:sz w:val="22"/>
          <w:szCs w:val="22"/>
          <w:u w:val="none"/>
        </w:rPr>
        <w:t>] Department. Both the employee and [</w:t>
      </w:r>
      <w:r w:rsidRPr="26212BFF" w:rsidR="671D5B3B">
        <w:rPr>
          <w:rFonts w:ascii="Calibri" w:hAnsi="Calibri" w:eastAsia="Calibri" w:cs="Calibri"/>
          <w:b w:val="0"/>
          <w:bCs w:val="0"/>
          <w:sz w:val="22"/>
          <w:szCs w:val="22"/>
          <w:highlight w:val="yellow"/>
          <w:u w:val="none"/>
        </w:rPr>
        <w:t>the employee's supervisor/[</w:t>
      </w:r>
      <w:bookmarkStart w:name="_Int_qV9kazHT" w:id="1514112997"/>
      <w:r w:rsidRPr="26212BFF" w:rsidR="671D5B3B">
        <w:rPr>
          <w:rFonts w:ascii="Calibri" w:hAnsi="Calibri" w:eastAsia="Calibri" w:cs="Calibri"/>
          <w:b w:val="0"/>
          <w:bCs w:val="0"/>
          <w:sz w:val="22"/>
          <w:szCs w:val="22"/>
          <w:highlight w:val="yellow"/>
          <w:u w:val="none"/>
        </w:rPr>
        <w:t>POSITION]</w:t>
      </w:r>
      <w:r w:rsidRPr="26212BFF" w:rsidR="671D5B3B">
        <w:rPr>
          <w:rFonts w:ascii="Calibri" w:hAnsi="Calibri" w:eastAsia="Calibri" w:cs="Calibri"/>
          <w:b w:val="0"/>
          <w:bCs w:val="0"/>
          <w:sz w:val="22"/>
          <w:szCs w:val="22"/>
          <w:u w:val="none"/>
        </w:rPr>
        <w:t>]</w:t>
      </w:r>
      <w:bookmarkEnd w:id="1514112997"/>
      <w:r w:rsidRPr="26212BFF" w:rsidR="671D5B3B">
        <w:rPr>
          <w:rFonts w:ascii="Calibri" w:hAnsi="Calibri" w:eastAsia="Calibri" w:cs="Calibri"/>
          <w:b w:val="0"/>
          <w:bCs w:val="0"/>
          <w:sz w:val="22"/>
          <w:szCs w:val="22"/>
          <w:u w:val="none"/>
        </w:rPr>
        <w:t xml:space="preserve"> must sign and verify the form. Expense reimbursement forms can be accessed [</w:t>
      </w:r>
      <w:r w:rsidRPr="26212BFF" w:rsidR="671D5B3B">
        <w:rPr>
          <w:rFonts w:ascii="Calibri" w:hAnsi="Calibri" w:eastAsia="Calibri" w:cs="Calibri"/>
          <w:b w:val="0"/>
          <w:bCs w:val="0"/>
          <w:sz w:val="22"/>
          <w:szCs w:val="22"/>
          <w:highlight w:val="yellow"/>
          <w:u w:val="none"/>
        </w:rPr>
        <w:t>on [</w:t>
      </w:r>
      <w:r w:rsidRPr="26212BFF" w:rsidR="23C72AF8">
        <w:rPr>
          <w:rFonts w:ascii="Calibri" w:hAnsi="Calibri" w:eastAsia="Calibri" w:cs="Calibri"/>
          <w:b w:val="0"/>
          <w:bCs w:val="0"/>
          <w:sz w:val="22"/>
          <w:szCs w:val="22"/>
          <w:highlight w:val="yellow"/>
          <w:u w:val="none"/>
        </w:rPr>
        <w:t>EMPLOYER'S NAME</w:t>
      </w:r>
      <w:r w:rsidRPr="26212BFF" w:rsidR="671D5B3B">
        <w:rPr>
          <w:rFonts w:ascii="Calibri" w:hAnsi="Calibri" w:eastAsia="Calibri" w:cs="Calibri"/>
          <w:b w:val="0"/>
          <w:bCs w:val="0"/>
          <w:sz w:val="22"/>
          <w:szCs w:val="22"/>
          <w:highlight w:val="yellow"/>
          <w:u w:val="none"/>
        </w:rPr>
        <w:t>]'s intranet/from the [DEPARTMENT NAME] Department</w:t>
      </w:r>
      <w:r w:rsidRPr="26212BFF" w:rsidR="671D5B3B">
        <w:rPr>
          <w:rFonts w:ascii="Calibri" w:hAnsi="Calibri" w:eastAsia="Calibri" w:cs="Calibri"/>
          <w:b w:val="0"/>
          <w:bCs w:val="0"/>
          <w:sz w:val="22"/>
          <w:szCs w:val="22"/>
          <w:u w:val="none"/>
        </w:rPr>
        <w:t>].</w:t>
      </w:r>
    </w:p>
    <w:p w:rsidR="2F032B6A" w:rsidP="2DB48D75" w:rsidRDefault="2F032B6A" w14:paraId="6BB402AF" w14:textId="71FD5B61">
      <w:pPr>
        <w:pStyle w:val="Normal"/>
        <w:bidi w:val="0"/>
        <w:spacing w:before="0" w:beforeAutospacing="off" w:after="160" w:afterAutospacing="off" w:line="276" w:lineRule="auto"/>
        <w:ind w:left="0" w:right="0"/>
        <w:jc w:val="both"/>
      </w:pPr>
      <w:r w:rsidRPr="2DB48D75" w:rsidR="2F032B6A">
        <w:rPr>
          <w:rFonts w:ascii="Calibri" w:hAnsi="Calibri" w:eastAsia="Calibri" w:cs="Calibri"/>
          <w:b w:val="0"/>
          <w:bCs w:val="0"/>
          <w:sz w:val="22"/>
          <w:szCs w:val="22"/>
          <w:u w:val="none"/>
        </w:rPr>
        <w:t>All forms must include original receipts or appropriate documentation specifying:</w:t>
      </w:r>
    </w:p>
    <w:p w:rsidR="2F032B6A" w:rsidP="2DB48D75" w:rsidRDefault="2F032B6A" w14:paraId="3D99A216" w14:textId="007C08F9">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amount paid.</w:t>
      </w:r>
    </w:p>
    <w:p w:rsidR="2F032B6A" w:rsidP="2DB48D75" w:rsidRDefault="2F032B6A" w14:paraId="0F8C71FC" w14:textId="44C2F962">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date of the expense.</w:t>
      </w:r>
    </w:p>
    <w:p w:rsidR="2F032B6A" w:rsidP="2DB48D75" w:rsidRDefault="2F032B6A" w14:paraId="7F4CC82B" w14:textId="24A5AF36">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vendor or provider name and location.</w:t>
      </w:r>
    </w:p>
    <w:p w:rsidR="2F032B6A" w:rsidP="2DB48D75" w:rsidRDefault="2F032B6A" w14:paraId="22BB37FC" w14:textId="264A3BBE">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nature of the expense.</w:t>
      </w:r>
    </w:p>
    <w:p w:rsidR="2F032B6A" w:rsidP="2DB48D75" w:rsidRDefault="2F032B6A" w14:paraId="3101333F" w14:textId="574E8524">
      <w:pPr>
        <w:pStyle w:val="ListParagraph"/>
        <w:numPr>
          <w:ilvl w:val="0"/>
          <w:numId w:val="27"/>
        </w:numPr>
        <w:bidi w:val="0"/>
        <w:spacing w:before="0" w:beforeAutospacing="off" w:after="160" w:afterAutospacing="off" w:line="276" w:lineRule="auto"/>
        <w:ind w:right="0"/>
        <w:jc w:val="both"/>
        <w:rPr/>
      </w:pPr>
      <w:r w:rsidRPr="3540E2E8" w:rsidR="671D5B3B">
        <w:rPr>
          <w:rFonts w:ascii="Calibri" w:hAnsi="Calibri" w:eastAsia="Calibri" w:cs="Calibri"/>
          <w:b w:val="0"/>
          <w:bCs w:val="0"/>
          <w:sz w:val="22"/>
          <w:szCs w:val="22"/>
          <w:u w:val="none"/>
        </w:rPr>
        <w:t>[</w:t>
      </w:r>
      <w:r w:rsidRPr="3540E2E8" w:rsidR="671D5B3B">
        <w:rPr>
          <w:rFonts w:ascii="Calibri" w:hAnsi="Calibri" w:eastAsia="Calibri" w:cs="Calibri"/>
          <w:b w:val="0"/>
          <w:bCs w:val="0"/>
          <w:sz w:val="22"/>
          <w:szCs w:val="22"/>
          <w:highlight w:val="yellow"/>
          <w:u w:val="none"/>
        </w:rPr>
        <w:t>OTHER REQUIRED INFORMATION.</w:t>
      </w:r>
      <w:r w:rsidRPr="3540E2E8" w:rsidR="671D5B3B">
        <w:rPr>
          <w:rFonts w:ascii="Calibri" w:hAnsi="Calibri" w:eastAsia="Calibri" w:cs="Calibri"/>
          <w:b w:val="0"/>
          <w:bCs w:val="0"/>
          <w:sz w:val="22"/>
          <w:szCs w:val="22"/>
          <w:u w:val="none"/>
        </w:rPr>
        <w:t>]</w:t>
      </w:r>
    </w:p>
    <w:p w:rsidR="2F032B6A" w:rsidP="2DB48D75" w:rsidRDefault="2F032B6A" w14:paraId="7D1EB29E" w14:textId="78FE45D7">
      <w:pPr>
        <w:pStyle w:val="Normal"/>
        <w:bidi w:val="0"/>
        <w:spacing w:before="0" w:beforeAutospacing="off" w:after="160" w:afterAutospacing="off" w:line="276" w:lineRule="auto"/>
        <w:ind w:left="0" w:right="0"/>
        <w:jc w:val="both"/>
      </w:pPr>
      <w:r w:rsidRPr="2DB48D75" w:rsidR="2F032B6A">
        <w:rPr>
          <w:rFonts w:ascii="Calibri" w:hAnsi="Calibri" w:eastAsia="Calibri" w:cs="Calibri"/>
          <w:b w:val="0"/>
          <w:bCs w:val="0"/>
          <w:sz w:val="22"/>
          <w:szCs w:val="22"/>
          <w:u w:val="none"/>
        </w:rPr>
        <w:t>For personal vehicle use, the form must include:</w:t>
      </w:r>
    </w:p>
    <w:p w:rsidR="2F032B6A" w:rsidP="2DB48D75" w:rsidRDefault="2F032B6A" w14:paraId="0C33B12F" w14:textId="215F0459">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miles driven.</w:t>
      </w:r>
    </w:p>
    <w:p w:rsidR="2F032B6A" w:rsidP="2DB48D75" w:rsidRDefault="2F032B6A" w14:paraId="187C30B9" w14:textId="01EA0123">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origin and destination.</w:t>
      </w:r>
    </w:p>
    <w:p w:rsidR="2F032B6A" w:rsidP="2DB48D75" w:rsidRDefault="2F032B6A" w14:paraId="6FC6AC0D" w14:textId="52EEF4B9">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date of travel.</w:t>
      </w:r>
    </w:p>
    <w:p w:rsidR="2F032B6A" w:rsidP="2DB48D75" w:rsidRDefault="2F032B6A" w14:paraId="40A27AAC" w14:textId="3E951A4B">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business purpose.</w:t>
      </w:r>
    </w:p>
    <w:p w:rsidR="2F032B6A" w:rsidP="2DB48D75" w:rsidRDefault="2F032B6A" w14:paraId="50AD68E3" w14:textId="4C1E29F0">
      <w:pPr>
        <w:pStyle w:val="Normal"/>
        <w:bidi w:val="0"/>
        <w:spacing w:before="0" w:beforeAutospacing="off" w:after="160" w:afterAutospacing="off" w:line="276" w:lineRule="auto"/>
        <w:ind w:left="0" w:right="0"/>
        <w:jc w:val="both"/>
      </w:pPr>
      <w:r w:rsidRPr="26212BFF" w:rsidR="671D5B3B">
        <w:rPr>
          <w:rFonts w:ascii="Calibri" w:hAnsi="Calibri" w:eastAsia="Calibri" w:cs="Calibri"/>
          <w:b w:val="0"/>
          <w:bCs w:val="0"/>
          <w:sz w:val="22"/>
          <w:szCs w:val="22"/>
          <w:u w:val="none"/>
        </w:rPr>
        <w:t xml:space="preserve">If receipts or documentation are unavailable, employees must </w:t>
      </w:r>
      <w:r w:rsidRPr="26212BFF" w:rsidR="671D5B3B">
        <w:rPr>
          <w:rFonts w:ascii="Calibri" w:hAnsi="Calibri" w:eastAsia="Calibri" w:cs="Calibri"/>
          <w:b w:val="0"/>
          <w:bCs w:val="0"/>
          <w:sz w:val="22"/>
          <w:szCs w:val="22"/>
          <w:u w:val="none"/>
        </w:rPr>
        <w:t>submit</w:t>
      </w:r>
      <w:r w:rsidRPr="26212BFF" w:rsidR="671D5B3B">
        <w:rPr>
          <w:rFonts w:ascii="Calibri" w:hAnsi="Calibri" w:eastAsia="Calibri" w:cs="Calibri"/>
          <w:b w:val="0"/>
          <w:bCs w:val="0"/>
          <w:sz w:val="22"/>
          <w:szCs w:val="22"/>
          <w:u w:val="none"/>
        </w:rPr>
        <w:t xml:space="preserve"> a written explanation. [</w:t>
      </w:r>
      <w:r w:rsidRPr="26212BFF" w:rsidR="23C72AF8">
        <w:rPr>
          <w:rFonts w:ascii="Calibri" w:hAnsi="Calibri" w:eastAsia="Calibri" w:cs="Calibri"/>
          <w:b w:val="0"/>
          <w:bCs w:val="0"/>
          <w:sz w:val="22"/>
          <w:szCs w:val="22"/>
          <w:highlight w:val="yellow"/>
          <w:u w:val="none"/>
        </w:rPr>
        <w:t>EMPLOYER'S NAME</w:t>
      </w:r>
      <w:r w:rsidRPr="26212BFF" w:rsidR="671D5B3B">
        <w:rPr>
          <w:rFonts w:ascii="Calibri" w:hAnsi="Calibri" w:eastAsia="Calibri" w:cs="Calibri"/>
          <w:b w:val="0"/>
          <w:bCs w:val="0"/>
          <w:sz w:val="22"/>
          <w:szCs w:val="22"/>
          <w:u w:val="none"/>
        </w:rPr>
        <w:t xml:space="preserve">] will evaluate the explanation and </w:t>
      </w:r>
      <w:r w:rsidRPr="26212BFF" w:rsidR="671D5B3B">
        <w:rPr>
          <w:rFonts w:ascii="Calibri" w:hAnsi="Calibri" w:eastAsia="Calibri" w:cs="Calibri"/>
          <w:b w:val="0"/>
          <w:bCs w:val="0"/>
          <w:sz w:val="22"/>
          <w:szCs w:val="22"/>
          <w:u w:val="none"/>
        </w:rPr>
        <w:t>determine</w:t>
      </w:r>
      <w:r w:rsidRPr="26212BFF" w:rsidR="671D5B3B">
        <w:rPr>
          <w:rFonts w:ascii="Calibri" w:hAnsi="Calibri" w:eastAsia="Calibri" w:cs="Calibri"/>
          <w:b w:val="0"/>
          <w:bCs w:val="0"/>
          <w:sz w:val="22"/>
          <w:szCs w:val="22"/>
          <w:u w:val="none"/>
        </w:rPr>
        <w:t xml:space="preserve"> eligibility for reimbursement. Receipts are not </w:t>
      </w:r>
      <w:r w:rsidRPr="26212BFF" w:rsidR="671D5B3B">
        <w:rPr>
          <w:rFonts w:ascii="Calibri" w:hAnsi="Calibri" w:eastAsia="Calibri" w:cs="Calibri"/>
          <w:b w:val="0"/>
          <w:bCs w:val="0"/>
          <w:sz w:val="22"/>
          <w:szCs w:val="22"/>
          <w:u w:val="none"/>
        </w:rPr>
        <w:t>required</w:t>
      </w:r>
      <w:r w:rsidRPr="26212BFF" w:rsidR="671D5B3B">
        <w:rPr>
          <w:rFonts w:ascii="Calibri" w:hAnsi="Calibri" w:eastAsia="Calibri" w:cs="Calibri"/>
          <w:b w:val="0"/>
          <w:bCs w:val="0"/>
          <w:sz w:val="22"/>
          <w:szCs w:val="22"/>
          <w:u w:val="none"/>
        </w:rPr>
        <w:t xml:space="preserve"> for expenses under $[</w:t>
      </w:r>
      <w:r w:rsidRPr="26212BFF" w:rsidR="671D5B3B">
        <w:rPr>
          <w:rFonts w:ascii="Calibri" w:hAnsi="Calibri" w:eastAsia="Calibri" w:cs="Calibri"/>
          <w:b w:val="0"/>
          <w:bCs w:val="0"/>
          <w:sz w:val="22"/>
          <w:szCs w:val="22"/>
          <w:highlight w:val="yellow"/>
          <w:u w:val="none"/>
        </w:rPr>
        <w:t>AMOUNT</w:t>
      </w:r>
      <w:r w:rsidRPr="26212BFF" w:rsidR="671D5B3B">
        <w:rPr>
          <w:rFonts w:ascii="Calibri" w:hAnsi="Calibri" w:eastAsia="Calibri" w:cs="Calibri"/>
          <w:b w:val="0"/>
          <w:bCs w:val="0"/>
          <w:sz w:val="22"/>
          <w:szCs w:val="22"/>
          <w:u w:val="none"/>
        </w:rPr>
        <w:t>].</w:t>
      </w:r>
    </w:p>
    <w:p w:rsidR="2F032B6A" w:rsidP="2DB48D75" w:rsidRDefault="2F032B6A" w14:paraId="2DD7B7E6" w14:textId="64248428">
      <w:pPr>
        <w:pStyle w:val="Normal"/>
        <w:bidi w:val="0"/>
        <w:spacing w:before="0" w:beforeAutospacing="off" w:after="160" w:afterAutospacing="off" w:line="276" w:lineRule="auto"/>
        <w:ind w:left="0" w:right="0"/>
        <w:jc w:val="both"/>
      </w:pPr>
      <w:r w:rsidRPr="26212BFF" w:rsidR="671D5B3B">
        <w:rPr>
          <w:rFonts w:ascii="Calibri" w:hAnsi="Calibri" w:eastAsia="Calibri" w:cs="Calibri"/>
          <w:b w:val="0"/>
          <w:bCs w:val="0"/>
          <w:sz w:val="22"/>
          <w:szCs w:val="22"/>
          <w:u w:val="none"/>
        </w:rPr>
        <w:t xml:space="preserve">Expense forms must be </w:t>
      </w:r>
      <w:r w:rsidRPr="26212BFF" w:rsidR="671D5B3B">
        <w:rPr>
          <w:rFonts w:ascii="Calibri" w:hAnsi="Calibri" w:eastAsia="Calibri" w:cs="Calibri"/>
          <w:b w:val="0"/>
          <w:bCs w:val="0"/>
          <w:sz w:val="22"/>
          <w:szCs w:val="22"/>
          <w:u w:val="none"/>
        </w:rPr>
        <w:t>submitted</w:t>
      </w:r>
      <w:r w:rsidRPr="26212BFF" w:rsidR="671D5B3B">
        <w:rPr>
          <w:rFonts w:ascii="Calibri" w:hAnsi="Calibri" w:eastAsia="Calibri" w:cs="Calibri"/>
          <w:b w:val="0"/>
          <w:bCs w:val="0"/>
          <w:sz w:val="22"/>
          <w:szCs w:val="22"/>
          <w:u w:val="none"/>
        </w:rPr>
        <w:t xml:space="preserve"> within </w:t>
      </w:r>
      <w:r w:rsidRPr="26212BFF" w:rsidR="671D5B3B">
        <w:rPr>
          <w:rFonts w:ascii="Calibri" w:hAnsi="Calibri" w:eastAsia="Calibri" w:cs="Calibri"/>
          <w:b w:val="0"/>
          <w:bCs w:val="0"/>
          <w:sz w:val="22"/>
          <w:szCs w:val="22"/>
          <w:u w:val="none"/>
        </w:rPr>
        <w:t>60 days</w:t>
      </w:r>
      <w:r w:rsidRPr="26212BFF" w:rsidR="671D5B3B">
        <w:rPr>
          <w:rFonts w:ascii="Calibri" w:hAnsi="Calibri" w:eastAsia="Calibri" w:cs="Calibri"/>
          <w:b w:val="0"/>
          <w:bCs w:val="0"/>
          <w:sz w:val="22"/>
          <w:szCs w:val="22"/>
          <w:u w:val="none"/>
        </w:rPr>
        <w:t xml:space="preserve"> of incurring the expense. [</w:t>
      </w:r>
      <w:r w:rsidRPr="26212BFF" w:rsidR="671D5B3B">
        <w:rPr>
          <w:rFonts w:ascii="Calibri" w:hAnsi="Calibri" w:eastAsia="Calibri" w:cs="Calibri"/>
          <w:b w:val="0"/>
          <w:bCs w:val="0"/>
          <w:sz w:val="22"/>
          <w:szCs w:val="22"/>
          <w:highlight w:val="yellow"/>
          <w:u w:val="none"/>
        </w:rPr>
        <w:t>Late submissions may result in the expense being classified as taxable income</w:t>
      </w:r>
      <w:bookmarkStart w:name="_Int_buS1jtsK" w:id="795035847"/>
      <w:r w:rsidRPr="26212BFF" w:rsidR="671D5B3B">
        <w:rPr>
          <w:rFonts w:ascii="Calibri" w:hAnsi="Calibri" w:eastAsia="Calibri" w:cs="Calibri"/>
          <w:b w:val="0"/>
          <w:bCs w:val="0"/>
          <w:sz w:val="22"/>
          <w:szCs w:val="22"/>
          <w:highlight w:val="yellow"/>
          <w:u w:val="none"/>
        </w:rPr>
        <w:t>/[</w:t>
      </w:r>
      <w:bookmarkEnd w:id="795035847"/>
      <w:r w:rsidRPr="26212BFF" w:rsidR="23C72AF8">
        <w:rPr>
          <w:rFonts w:ascii="Calibri" w:hAnsi="Calibri" w:eastAsia="Calibri" w:cs="Calibri"/>
          <w:b w:val="0"/>
          <w:bCs w:val="0"/>
          <w:sz w:val="22"/>
          <w:szCs w:val="22"/>
          <w:highlight w:val="yellow"/>
          <w:u w:val="none"/>
        </w:rPr>
        <w:t>EMPLOYER'S NAME</w:t>
      </w:r>
      <w:r w:rsidRPr="26212BFF" w:rsidR="671D5B3B">
        <w:rPr>
          <w:rFonts w:ascii="Calibri" w:hAnsi="Calibri" w:eastAsia="Calibri" w:cs="Calibri"/>
          <w:b w:val="0"/>
          <w:bCs w:val="0"/>
          <w:sz w:val="22"/>
          <w:szCs w:val="22"/>
          <w:highlight w:val="yellow"/>
          <w:u w:val="none"/>
        </w:rPr>
        <w:t xml:space="preserve">] will not process requests </w:t>
      </w:r>
      <w:r w:rsidRPr="26212BFF" w:rsidR="671D5B3B">
        <w:rPr>
          <w:rFonts w:ascii="Calibri" w:hAnsi="Calibri" w:eastAsia="Calibri" w:cs="Calibri"/>
          <w:b w:val="0"/>
          <w:bCs w:val="0"/>
          <w:sz w:val="22"/>
          <w:szCs w:val="22"/>
          <w:highlight w:val="yellow"/>
          <w:u w:val="none"/>
        </w:rPr>
        <w:t>submitted</w:t>
      </w:r>
      <w:r w:rsidRPr="26212BFF" w:rsidR="671D5B3B">
        <w:rPr>
          <w:rFonts w:ascii="Calibri" w:hAnsi="Calibri" w:eastAsia="Calibri" w:cs="Calibri"/>
          <w:b w:val="0"/>
          <w:bCs w:val="0"/>
          <w:sz w:val="22"/>
          <w:szCs w:val="22"/>
          <w:highlight w:val="yellow"/>
          <w:u w:val="none"/>
        </w:rPr>
        <w:t xml:space="preserve"> after this deadline</w:t>
      </w:r>
      <w:r w:rsidRPr="26212BFF" w:rsidR="671D5B3B">
        <w:rPr>
          <w:rFonts w:ascii="Calibri" w:hAnsi="Calibri" w:eastAsia="Calibri" w:cs="Calibri"/>
          <w:b w:val="0"/>
          <w:bCs w:val="0"/>
          <w:sz w:val="22"/>
          <w:szCs w:val="22"/>
          <w:u w:val="none"/>
        </w:rPr>
        <w:t>].</w:t>
      </w:r>
    </w:p>
    <w:p w:rsidR="2F032B6A" w:rsidP="2DB48D75" w:rsidRDefault="2F032B6A" w14:paraId="49B789CA" w14:textId="4E068039">
      <w:pPr>
        <w:pStyle w:val="Normal"/>
        <w:bidi w:val="0"/>
        <w:spacing w:before="0" w:beforeAutospacing="off" w:after="160" w:afterAutospacing="off" w:line="276" w:lineRule="auto"/>
        <w:ind w:left="0" w:right="0"/>
        <w:jc w:val="both"/>
      </w:pPr>
      <w:r w:rsidRPr="26212BFF" w:rsidR="671D5B3B">
        <w:rPr>
          <w:rFonts w:ascii="Calibri" w:hAnsi="Calibri" w:eastAsia="Calibri" w:cs="Calibri"/>
          <w:b w:val="0"/>
          <w:bCs w:val="0"/>
          <w:sz w:val="22"/>
          <w:szCs w:val="22"/>
          <w:u w:val="none"/>
        </w:rPr>
        <w:t>The [</w:t>
      </w:r>
      <w:r w:rsidRPr="26212BFF" w:rsidR="671D5B3B">
        <w:rPr>
          <w:rFonts w:ascii="Calibri" w:hAnsi="Calibri" w:eastAsia="Calibri" w:cs="Calibri"/>
          <w:b w:val="0"/>
          <w:bCs w:val="0"/>
          <w:sz w:val="22"/>
          <w:szCs w:val="22"/>
          <w:highlight w:val="yellow"/>
          <w:u w:val="none"/>
        </w:rPr>
        <w:t>DEPARTMENT NAME</w:t>
      </w:r>
      <w:r w:rsidRPr="26212BFF" w:rsidR="671D5B3B">
        <w:rPr>
          <w:rFonts w:ascii="Calibri" w:hAnsi="Calibri" w:eastAsia="Calibri" w:cs="Calibri"/>
          <w:b w:val="0"/>
          <w:bCs w:val="0"/>
          <w:sz w:val="22"/>
          <w:szCs w:val="22"/>
          <w:u w:val="none"/>
        </w:rPr>
        <w:t>] Department will verify the validity of the expenses and adequacy of documentation. [</w:t>
      </w:r>
      <w:r w:rsidRPr="26212BFF" w:rsidR="23C72AF8">
        <w:rPr>
          <w:rFonts w:ascii="Calibri" w:hAnsi="Calibri" w:eastAsia="Calibri" w:cs="Calibri"/>
          <w:b w:val="0"/>
          <w:bCs w:val="0"/>
          <w:sz w:val="22"/>
          <w:szCs w:val="22"/>
          <w:highlight w:val="yellow"/>
          <w:u w:val="none"/>
        </w:rPr>
        <w:t>EMPLOYER'S NAME</w:t>
      </w:r>
      <w:r w:rsidRPr="26212BFF" w:rsidR="671D5B3B">
        <w:rPr>
          <w:rFonts w:ascii="Calibri" w:hAnsi="Calibri" w:eastAsia="Calibri" w:cs="Calibri"/>
          <w:b w:val="0"/>
          <w:bCs w:val="0"/>
          <w:sz w:val="22"/>
          <w:szCs w:val="22"/>
          <w:u w:val="none"/>
        </w:rPr>
        <w:t>] reserves the right to deny reimbursement for expenses that are inaccurate, inadequately documented, late, or non-compliant with this policy. Forms may also be audited by [</w:t>
      </w:r>
      <w:r w:rsidRPr="26212BFF" w:rsidR="23C72AF8">
        <w:rPr>
          <w:rFonts w:ascii="Calibri" w:hAnsi="Calibri" w:eastAsia="Calibri" w:cs="Calibri"/>
          <w:b w:val="0"/>
          <w:bCs w:val="0"/>
          <w:sz w:val="22"/>
          <w:szCs w:val="22"/>
          <w:highlight w:val="yellow"/>
          <w:u w:val="none"/>
        </w:rPr>
        <w:t>EMPLOYER'S NAME</w:t>
      </w:r>
      <w:r w:rsidRPr="26212BFF" w:rsidR="671D5B3B">
        <w:rPr>
          <w:rFonts w:ascii="Calibri" w:hAnsi="Calibri" w:eastAsia="Calibri" w:cs="Calibri"/>
          <w:b w:val="0"/>
          <w:bCs w:val="0"/>
          <w:sz w:val="22"/>
          <w:szCs w:val="22"/>
          <w:u w:val="none"/>
        </w:rPr>
        <w:t>] [</w:t>
      </w:r>
      <w:r w:rsidRPr="26212BFF" w:rsidR="671D5B3B">
        <w:rPr>
          <w:rFonts w:ascii="Calibri" w:hAnsi="Calibri" w:eastAsia="Calibri" w:cs="Calibri"/>
          <w:b w:val="0"/>
          <w:bCs w:val="0"/>
          <w:sz w:val="22"/>
          <w:szCs w:val="22"/>
          <w:highlight w:val="yellow"/>
          <w:u w:val="none"/>
        </w:rPr>
        <w:t>or government agencies</w:t>
      </w:r>
      <w:r w:rsidRPr="26212BFF" w:rsidR="671D5B3B">
        <w:rPr>
          <w:rFonts w:ascii="Calibri" w:hAnsi="Calibri" w:eastAsia="Calibri" w:cs="Calibri"/>
          <w:b w:val="0"/>
          <w:bCs w:val="0"/>
          <w:sz w:val="22"/>
          <w:szCs w:val="22"/>
          <w:u w:val="none"/>
        </w:rPr>
        <w:t>].</w:t>
      </w:r>
    </w:p>
    <w:p w:rsidR="2F032B6A" w:rsidP="2DB48D75" w:rsidRDefault="2F032B6A" w14:paraId="680F1834" w14:textId="0F15AE5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RETURNING EXCESS REIMBURSEMENTS</w:t>
      </w:r>
    </w:p>
    <w:p w:rsidR="2F032B6A" w:rsidP="2DB48D75" w:rsidRDefault="2F032B6A" w14:paraId="4C8D7D2B" w14:textId="527DD81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12BFF" w:rsidR="671D5B3B">
        <w:rPr>
          <w:rFonts w:ascii="Calibri" w:hAnsi="Calibri" w:eastAsia="Calibri" w:cs="Calibri"/>
          <w:b w:val="0"/>
          <w:bCs w:val="0"/>
          <w:sz w:val="22"/>
          <w:szCs w:val="22"/>
          <w:u w:val="none"/>
        </w:rPr>
        <w:t>Employees who receive reimbursement amounts exceeding the actual expenses incurred must notify and return the excess funds to the [</w:t>
      </w:r>
      <w:r w:rsidRPr="26212BFF" w:rsidR="671D5B3B">
        <w:rPr>
          <w:rFonts w:ascii="Calibri" w:hAnsi="Calibri" w:eastAsia="Calibri" w:cs="Calibri"/>
          <w:b w:val="0"/>
          <w:bCs w:val="0"/>
          <w:color w:val="auto"/>
          <w:sz w:val="22"/>
          <w:szCs w:val="22"/>
          <w:highlight w:val="yellow"/>
          <w:u w:val="none"/>
        </w:rPr>
        <w:t>DEPARTMENT NAME</w:t>
      </w:r>
      <w:r w:rsidRPr="26212BFF" w:rsidR="671D5B3B">
        <w:rPr>
          <w:rFonts w:ascii="Calibri" w:hAnsi="Calibri" w:eastAsia="Calibri" w:cs="Calibri"/>
          <w:b w:val="0"/>
          <w:bCs w:val="0"/>
          <w:sz w:val="22"/>
          <w:szCs w:val="22"/>
          <w:u w:val="none"/>
        </w:rPr>
        <w:t xml:space="preserve">] Department within </w:t>
      </w:r>
      <w:r w:rsidRPr="26212BFF" w:rsidR="671D5B3B">
        <w:rPr>
          <w:rFonts w:ascii="Calibri" w:hAnsi="Calibri" w:eastAsia="Calibri" w:cs="Calibri"/>
          <w:b w:val="0"/>
          <w:bCs w:val="0"/>
          <w:sz w:val="22"/>
          <w:szCs w:val="22"/>
          <w:u w:val="none"/>
        </w:rPr>
        <w:t>120 days</w:t>
      </w:r>
      <w:r w:rsidRPr="26212BFF" w:rsidR="671D5B3B">
        <w:rPr>
          <w:rFonts w:ascii="Calibri" w:hAnsi="Calibri" w:eastAsia="Calibri" w:cs="Calibri"/>
          <w:b w:val="0"/>
          <w:bCs w:val="0"/>
          <w:sz w:val="22"/>
          <w:szCs w:val="22"/>
          <w:u w:val="none"/>
        </w:rPr>
        <w:t xml:space="preserve">. Failure to do so may result in disciplinary action or adjustments to future reimbursements, as </w:t>
      </w:r>
      <w:r w:rsidRPr="26212BFF" w:rsidR="671D5B3B">
        <w:rPr>
          <w:rFonts w:ascii="Calibri" w:hAnsi="Calibri" w:eastAsia="Calibri" w:cs="Calibri"/>
          <w:b w:val="0"/>
          <w:bCs w:val="0"/>
          <w:sz w:val="22"/>
          <w:szCs w:val="22"/>
          <w:u w:val="none"/>
        </w:rPr>
        <w:t>determined</w:t>
      </w:r>
      <w:r w:rsidRPr="26212BFF" w:rsidR="671D5B3B">
        <w:rPr>
          <w:rFonts w:ascii="Calibri" w:hAnsi="Calibri" w:eastAsia="Calibri" w:cs="Calibri"/>
          <w:b w:val="0"/>
          <w:bCs w:val="0"/>
          <w:sz w:val="22"/>
          <w:szCs w:val="22"/>
          <w:u w:val="none"/>
        </w:rPr>
        <w:t xml:space="preserve"> by [</w:t>
      </w:r>
      <w:r w:rsidRPr="26212BFF" w:rsidR="23C72AF8">
        <w:rPr>
          <w:rFonts w:ascii="Calibri" w:hAnsi="Calibri" w:eastAsia="Calibri" w:cs="Calibri"/>
          <w:b w:val="0"/>
          <w:bCs w:val="0"/>
          <w:sz w:val="22"/>
          <w:szCs w:val="22"/>
          <w:highlight w:val="yellow"/>
          <w:u w:val="none"/>
        </w:rPr>
        <w:t>EMPLOYER'S NAME</w:t>
      </w:r>
      <w:r w:rsidRPr="26212BFF" w:rsidR="671D5B3B">
        <w:rPr>
          <w:rFonts w:ascii="Calibri" w:hAnsi="Calibri" w:eastAsia="Calibri" w:cs="Calibri"/>
          <w:b w:val="0"/>
          <w:bCs w:val="0"/>
          <w:sz w:val="22"/>
          <w:szCs w:val="22"/>
          <w:u w:val="none"/>
        </w:rPr>
        <w:t>].</w:t>
      </w:r>
    </w:p>
    <w:p w:rsidR="2F032B6A" w:rsidP="2DB48D75" w:rsidRDefault="2F032B6A" w14:paraId="26A270E1" w14:textId="0682F2A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EXPENSE REIMBURSEMENT PAYMENT</w:t>
      </w:r>
    </w:p>
    <w:p w:rsidR="2F032B6A" w:rsidP="2DB48D75" w:rsidRDefault="2F032B6A" w14:paraId="3D78229F" w14:textId="7725C14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Payment timeline</w:t>
      </w:r>
    </w:p>
    <w:p w:rsidR="2F032B6A" w:rsidP="2DB48D75" w:rsidRDefault="2F032B6A" w14:paraId="134D00C7" w14:textId="58D5C0B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12BFF" w:rsidR="671D5B3B">
        <w:rPr>
          <w:rFonts w:ascii="Calibri" w:hAnsi="Calibri" w:eastAsia="Calibri" w:cs="Calibri"/>
          <w:b w:val="0"/>
          <w:bCs w:val="0"/>
          <w:sz w:val="22"/>
          <w:szCs w:val="22"/>
          <w:u w:val="none"/>
        </w:rPr>
        <w:t>[</w:t>
      </w:r>
      <w:r w:rsidRPr="26212BFF" w:rsidR="23C72AF8">
        <w:rPr>
          <w:rFonts w:ascii="Calibri" w:hAnsi="Calibri" w:eastAsia="Calibri" w:cs="Calibri"/>
          <w:b w:val="0"/>
          <w:bCs w:val="0"/>
          <w:sz w:val="22"/>
          <w:szCs w:val="22"/>
          <w:highlight w:val="yellow"/>
          <w:u w:val="none"/>
        </w:rPr>
        <w:t>EMPLOYER'S NAME</w:t>
      </w:r>
      <w:r w:rsidRPr="26212BFF" w:rsidR="671D5B3B">
        <w:rPr>
          <w:rFonts w:ascii="Calibri" w:hAnsi="Calibri" w:eastAsia="Calibri" w:cs="Calibri"/>
          <w:b w:val="0"/>
          <w:bCs w:val="0"/>
          <w:sz w:val="22"/>
          <w:szCs w:val="22"/>
          <w:u w:val="none"/>
        </w:rPr>
        <w:t>] will process and reimburse employees for eligible expenses promptly after submission of a completed and approved expense reimbursement form, including all required substantiating documentation. Reimbursements will be made no later than December 31 of the calendar year following the year in which the expense was incurred.</w:t>
      </w:r>
    </w:p>
    <w:p w:rsidR="2F032B6A" w:rsidP="2DB48D75" w:rsidRDefault="2F032B6A" w14:paraId="3E305306" w14:textId="360C889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Compliance with Section 409A</w:t>
      </w:r>
    </w:p>
    <w:p w:rsidR="2F032B6A" w:rsidP="2DB48D75" w:rsidRDefault="2F032B6A" w14:paraId="1BAF2947" w14:textId="561A549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2F032B6A">
        <w:rPr>
          <w:rFonts w:ascii="Calibri" w:hAnsi="Calibri" w:eastAsia="Calibri" w:cs="Calibri"/>
          <w:b w:val="0"/>
          <w:bCs w:val="0"/>
          <w:sz w:val="22"/>
          <w:szCs w:val="22"/>
          <w:u w:val="none"/>
        </w:rPr>
        <w:t>Reimbursements under this policy are intended to comply with Section 409A of the Internal Revenue Code or qualify for an exemption from its requirements. All provisions of this policy will be interpreted and administered in accordance with Section 409A to ensure compliance.</w:t>
      </w:r>
    </w:p>
    <w:p w:rsidR="2F032B6A" w:rsidP="2DB48D75" w:rsidRDefault="2F032B6A" w14:paraId="1916F57F" w14:textId="1FC6FEA2">
      <w:pPr>
        <w:pStyle w:val="ListParagraph"/>
        <w:numPr>
          <w:ilvl w:val="0"/>
          <w:numId w:val="29"/>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Reimbursements provided in one calendar year will not influence reimbursements in </w:t>
      </w:r>
      <w:r w:rsidRPr="2DB48D75" w:rsidR="2F032B6A">
        <w:rPr>
          <w:rFonts w:ascii="Calibri" w:hAnsi="Calibri" w:eastAsia="Calibri" w:cs="Calibri"/>
          <w:b w:val="0"/>
          <w:bCs w:val="0"/>
          <w:sz w:val="22"/>
          <w:szCs w:val="22"/>
          <w:u w:val="none"/>
        </w:rPr>
        <w:t>subsequent</w:t>
      </w:r>
      <w:r w:rsidRPr="2DB48D75" w:rsidR="2F032B6A">
        <w:rPr>
          <w:rFonts w:ascii="Calibri" w:hAnsi="Calibri" w:eastAsia="Calibri" w:cs="Calibri"/>
          <w:b w:val="0"/>
          <w:bCs w:val="0"/>
          <w:sz w:val="22"/>
          <w:szCs w:val="22"/>
          <w:u w:val="none"/>
        </w:rPr>
        <w:t xml:space="preserve"> years.</w:t>
      </w:r>
    </w:p>
    <w:p w:rsidR="2F032B6A" w:rsidP="2DB48D75" w:rsidRDefault="2F032B6A" w14:paraId="04D4F2C7" w14:textId="22F176ED">
      <w:pPr>
        <w:pStyle w:val="ListParagraph"/>
        <w:numPr>
          <w:ilvl w:val="0"/>
          <w:numId w:val="29"/>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Employees cannot liquidate or exchange reimbursement rights for other benefits.</w:t>
      </w:r>
    </w:p>
    <w:p w:rsidR="2F032B6A" w:rsidP="2DB48D75" w:rsidRDefault="2F032B6A" w14:paraId="48F3A214" w14:textId="236D2FD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Tax implications</w:t>
      </w:r>
    </w:p>
    <w:p w:rsidR="2F032B6A" w:rsidP="3540E2E8" w:rsidRDefault="2F032B6A" w14:paraId="00489540" w14:textId="3529680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12BFF" w:rsidR="671D5B3B">
        <w:rPr>
          <w:rFonts w:ascii="Calibri" w:hAnsi="Calibri" w:eastAsia="Calibri" w:cs="Calibri"/>
          <w:b w:val="0"/>
          <w:bCs w:val="0"/>
          <w:sz w:val="22"/>
          <w:szCs w:val="22"/>
          <w:u w:val="none"/>
        </w:rPr>
        <w:t>[</w:t>
      </w:r>
      <w:r w:rsidRPr="26212BFF" w:rsidR="23C72AF8">
        <w:rPr>
          <w:rFonts w:ascii="Calibri" w:hAnsi="Calibri" w:eastAsia="Calibri" w:cs="Calibri"/>
          <w:b w:val="0"/>
          <w:bCs w:val="0"/>
          <w:sz w:val="22"/>
          <w:szCs w:val="22"/>
          <w:highlight w:val="yellow"/>
          <w:u w:val="none"/>
        </w:rPr>
        <w:t>EMPLOYER'S NAME</w:t>
      </w:r>
      <w:r w:rsidRPr="26212BFF" w:rsidR="671D5B3B">
        <w:rPr>
          <w:rFonts w:ascii="Calibri" w:hAnsi="Calibri" w:eastAsia="Calibri" w:cs="Calibri"/>
          <w:b w:val="0"/>
          <w:bCs w:val="0"/>
          <w:sz w:val="22"/>
          <w:szCs w:val="22"/>
          <w:u w:val="none"/>
        </w:rPr>
        <w:t>] is not responsible for any taxes or penalties that may apply to employees under Section 409A related to reimbursements made under this policy. Employees should consult with a tax professional for advice on any potential tax implications.</w:t>
      </w:r>
    </w:p>
    <w:p w:rsidR="2F032B6A" w:rsidP="3540E2E8" w:rsidRDefault="2F032B6A" w14:paraId="35F010C2" w14:textId="7710B4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2F032B6A" w:rsidP="2DB48D75" w:rsidRDefault="2F032B6A" w14:paraId="4E1AD3A0" w14:textId="529627C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3540E2E8" w:rsidR="671D5B3B">
        <w:rPr>
          <w:rFonts w:ascii="Calibri" w:hAnsi="Calibri" w:eastAsia="Calibri" w:cs="Calibri"/>
          <w:b w:val="1"/>
          <w:bCs w:val="1"/>
          <w:sz w:val="22"/>
          <w:szCs w:val="22"/>
          <w:u w:val="none"/>
        </w:rPr>
        <w:t>COMPANY-ISSUED CREDIT CARDS</w:t>
      </w:r>
    </w:p>
    <w:p w:rsidR="2F032B6A" w:rsidP="2DB48D75" w:rsidRDefault="2F032B6A" w14:paraId="0878F781" w14:textId="104D1C8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12BFF" w:rsidR="671D5B3B">
        <w:rPr>
          <w:rFonts w:ascii="Calibri" w:hAnsi="Calibri" w:eastAsia="Calibri" w:cs="Calibri"/>
          <w:b w:val="0"/>
          <w:bCs w:val="0"/>
          <w:sz w:val="22"/>
          <w:szCs w:val="22"/>
          <w:u w:val="none"/>
        </w:rPr>
        <w:t>[</w:t>
      </w:r>
      <w:r w:rsidRPr="26212BFF" w:rsidR="23C72AF8">
        <w:rPr>
          <w:rFonts w:ascii="Calibri" w:hAnsi="Calibri" w:eastAsia="Calibri" w:cs="Calibri"/>
          <w:b w:val="0"/>
          <w:bCs w:val="0"/>
          <w:sz w:val="22"/>
          <w:szCs w:val="22"/>
          <w:highlight w:val="yellow"/>
          <w:u w:val="none"/>
        </w:rPr>
        <w:t>EMPLOYER'S NAME</w:t>
      </w:r>
      <w:r w:rsidRPr="26212BFF" w:rsidR="671D5B3B">
        <w:rPr>
          <w:rFonts w:ascii="Calibri" w:hAnsi="Calibri" w:eastAsia="Calibri" w:cs="Calibri"/>
          <w:b w:val="0"/>
          <w:bCs w:val="0"/>
          <w:sz w:val="22"/>
          <w:szCs w:val="22"/>
          <w:u w:val="none"/>
        </w:rPr>
        <w:t>] may provide company credit cards to select employees for authorized business-related purposes. These cards are issued at the sole discretion of [</w:t>
      </w:r>
      <w:r w:rsidRPr="26212BFF" w:rsidR="23C72AF8">
        <w:rPr>
          <w:rFonts w:ascii="Calibri" w:hAnsi="Calibri" w:eastAsia="Calibri" w:cs="Calibri"/>
          <w:b w:val="0"/>
          <w:bCs w:val="0"/>
          <w:sz w:val="22"/>
          <w:szCs w:val="22"/>
          <w:highlight w:val="yellow"/>
          <w:u w:val="none"/>
        </w:rPr>
        <w:t>EMPLOYER'S NAME</w:t>
      </w:r>
      <w:r w:rsidRPr="26212BFF" w:rsidR="671D5B3B">
        <w:rPr>
          <w:rFonts w:ascii="Calibri" w:hAnsi="Calibri" w:eastAsia="Calibri" w:cs="Calibri"/>
          <w:b w:val="0"/>
          <w:bCs w:val="0"/>
          <w:sz w:val="22"/>
          <w:szCs w:val="22"/>
          <w:u w:val="none"/>
        </w:rPr>
        <w:t>] and must be used exclusively for expenses that are eligible for reimbursement under this policy.</w:t>
      </w:r>
    </w:p>
    <w:p w:rsidR="2F032B6A" w:rsidP="3540E2E8" w:rsidRDefault="2F032B6A" w14:paraId="6C444848" w14:textId="78A94755">
      <w:pPr>
        <w:pStyle w:val="Normal"/>
        <w:bidi w:val="0"/>
        <w:spacing w:before="0" w:beforeAutospacing="off" w:after="160" w:afterAutospacing="off" w:line="276" w:lineRule="auto"/>
        <w:ind w:left="0" w:right="0"/>
        <w:jc w:val="both"/>
      </w:pPr>
      <w:r w:rsidRPr="3540E2E8" w:rsidR="671D5B3B">
        <w:rPr>
          <w:rFonts w:ascii="Calibri" w:hAnsi="Calibri" w:eastAsia="Calibri" w:cs="Calibri"/>
          <w:b w:val="0"/>
          <w:bCs w:val="0"/>
          <w:sz w:val="22"/>
          <w:szCs w:val="22"/>
          <w:u w:val="none"/>
        </w:rPr>
        <w:t xml:space="preserve">Employees are </w:t>
      </w:r>
      <w:r w:rsidRPr="3540E2E8" w:rsidR="671D5B3B">
        <w:rPr>
          <w:rFonts w:ascii="Calibri" w:hAnsi="Calibri" w:eastAsia="Calibri" w:cs="Calibri"/>
          <w:b w:val="0"/>
          <w:bCs w:val="0"/>
          <w:sz w:val="22"/>
          <w:szCs w:val="22"/>
          <w:u w:val="none"/>
        </w:rPr>
        <w:t>strictly prohibited</w:t>
      </w:r>
      <w:r w:rsidRPr="3540E2E8" w:rsidR="671D5B3B">
        <w:rPr>
          <w:rFonts w:ascii="Calibri" w:hAnsi="Calibri" w:eastAsia="Calibri" w:cs="Calibri"/>
          <w:b w:val="0"/>
          <w:bCs w:val="0"/>
          <w:sz w:val="22"/>
          <w:szCs w:val="22"/>
          <w:u w:val="none"/>
        </w:rPr>
        <w:t xml:space="preserve"> from using company credit cards for personal expenses. Any expenses charged to a company credit card must adhere to the following guidelines:</w:t>
      </w:r>
    </w:p>
    <w:p w:rsidR="2F032B6A" w:rsidP="2DB48D75" w:rsidRDefault="2F032B6A" w14:paraId="314565EC" w14:textId="6A453520">
      <w:pPr>
        <w:pStyle w:val="ListParagraph"/>
        <w:numPr>
          <w:ilvl w:val="0"/>
          <w:numId w:val="30"/>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Expenses must align with the reimbursement policy.</w:t>
      </w:r>
    </w:p>
    <w:p w:rsidR="2F032B6A" w:rsidP="2DB48D75" w:rsidRDefault="2F032B6A" w14:paraId="08C45FBA" w14:textId="3BB25483">
      <w:pPr>
        <w:pStyle w:val="ListParagraph"/>
        <w:numPr>
          <w:ilvl w:val="0"/>
          <w:numId w:val="30"/>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Receipts and necessary substantiating documentation must be </w:t>
      </w:r>
      <w:r w:rsidRPr="2DB48D75" w:rsidR="2F032B6A">
        <w:rPr>
          <w:rFonts w:ascii="Calibri" w:hAnsi="Calibri" w:eastAsia="Calibri" w:cs="Calibri"/>
          <w:b w:val="0"/>
          <w:bCs w:val="0"/>
          <w:sz w:val="22"/>
          <w:szCs w:val="22"/>
          <w:u w:val="none"/>
        </w:rPr>
        <w:t>submitted</w:t>
      </w:r>
      <w:r w:rsidRPr="2DB48D75" w:rsidR="2F032B6A">
        <w:rPr>
          <w:rFonts w:ascii="Calibri" w:hAnsi="Calibri" w:eastAsia="Calibri" w:cs="Calibri"/>
          <w:b w:val="0"/>
          <w:bCs w:val="0"/>
          <w:sz w:val="22"/>
          <w:szCs w:val="22"/>
          <w:u w:val="none"/>
        </w:rPr>
        <w:t>.</w:t>
      </w:r>
    </w:p>
    <w:p w:rsidR="2F032B6A" w:rsidP="2DB48D75" w:rsidRDefault="2F032B6A" w14:paraId="15B17112" w14:textId="3D2E2541">
      <w:pPr>
        <w:pStyle w:val="ListParagraph"/>
        <w:numPr>
          <w:ilvl w:val="0"/>
          <w:numId w:val="30"/>
        </w:numPr>
        <w:bidi w:val="0"/>
        <w:spacing w:before="0" w:beforeAutospacing="off" w:after="160" w:afterAutospacing="off" w:line="276" w:lineRule="auto"/>
        <w:ind w:right="0"/>
        <w:jc w:val="both"/>
        <w:rPr/>
      </w:pPr>
      <w:r w:rsidRPr="3540E2E8" w:rsidR="671D5B3B">
        <w:rPr>
          <w:rFonts w:ascii="Calibri" w:hAnsi="Calibri" w:eastAsia="Calibri" w:cs="Calibri"/>
          <w:b w:val="0"/>
          <w:bCs w:val="0"/>
          <w:sz w:val="22"/>
          <w:szCs w:val="22"/>
          <w:u w:val="none"/>
        </w:rPr>
        <w:t xml:space="preserve">Approval from the </w:t>
      </w:r>
      <w:r w:rsidRPr="3540E2E8" w:rsidR="671D5B3B">
        <w:rPr>
          <w:rFonts w:ascii="Calibri" w:hAnsi="Calibri" w:eastAsia="Calibri" w:cs="Calibri"/>
          <w:b w:val="0"/>
          <w:bCs w:val="0"/>
          <w:sz w:val="22"/>
          <w:szCs w:val="22"/>
          <w:u w:val="none"/>
        </w:rPr>
        <w:t>appropriate [</w:t>
      </w:r>
      <w:r w:rsidRPr="3540E2E8" w:rsidR="671D5B3B">
        <w:rPr>
          <w:rFonts w:ascii="Calibri" w:hAnsi="Calibri" w:eastAsia="Calibri" w:cs="Calibri"/>
          <w:b w:val="0"/>
          <w:bCs w:val="0"/>
          <w:sz w:val="22"/>
          <w:szCs w:val="22"/>
          <w:highlight w:val="yellow"/>
          <w:u w:val="none"/>
        </w:rPr>
        <w:t>manager/department</w:t>
      </w:r>
      <w:r w:rsidRPr="3540E2E8" w:rsidR="671D5B3B">
        <w:rPr>
          <w:rFonts w:ascii="Calibri" w:hAnsi="Calibri" w:eastAsia="Calibri" w:cs="Calibri"/>
          <w:b w:val="0"/>
          <w:bCs w:val="0"/>
          <w:sz w:val="22"/>
          <w:szCs w:val="22"/>
          <w:u w:val="none"/>
        </w:rPr>
        <w:t xml:space="preserve">] is </w:t>
      </w:r>
      <w:r w:rsidRPr="3540E2E8" w:rsidR="671D5B3B">
        <w:rPr>
          <w:rFonts w:ascii="Calibri" w:hAnsi="Calibri" w:eastAsia="Calibri" w:cs="Calibri"/>
          <w:b w:val="0"/>
          <w:bCs w:val="0"/>
          <w:sz w:val="22"/>
          <w:szCs w:val="22"/>
          <w:u w:val="none"/>
        </w:rPr>
        <w:t>required</w:t>
      </w:r>
      <w:r w:rsidRPr="3540E2E8" w:rsidR="671D5B3B">
        <w:rPr>
          <w:rFonts w:ascii="Calibri" w:hAnsi="Calibri" w:eastAsia="Calibri" w:cs="Calibri"/>
          <w:b w:val="0"/>
          <w:bCs w:val="0"/>
          <w:sz w:val="22"/>
          <w:szCs w:val="22"/>
          <w:u w:val="none"/>
        </w:rPr>
        <w:t>.</w:t>
      </w:r>
    </w:p>
    <w:p w:rsidR="2F032B6A" w:rsidP="2DB48D75" w:rsidRDefault="2F032B6A" w14:paraId="5A48AC4A" w14:textId="0F2468A8">
      <w:pPr>
        <w:pStyle w:val="ListParagraph"/>
        <w:numPr>
          <w:ilvl w:val="0"/>
          <w:numId w:val="30"/>
        </w:numPr>
        <w:bidi w:val="0"/>
        <w:spacing w:before="0" w:beforeAutospacing="off" w:after="160" w:afterAutospacing="off" w:line="276" w:lineRule="auto"/>
        <w:ind w:right="0"/>
        <w:jc w:val="both"/>
        <w:rPr/>
      </w:pPr>
      <w:r w:rsidRPr="26212BFF" w:rsidR="671D5B3B">
        <w:rPr>
          <w:rFonts w:ascii="Calibri" w:hAnsi="Calibri" w:eastAsia="Calibri" w:cs="Calibri"/>
          <w:b w:val="0"/>
          <w:bCs w:val="0"/>
          <w:sz w:val="22"/>
          <w:szCs w:val="22"/>
          <w:u w:val="none"/>
        </w:rPr>
        <w:t>Requests must meet applicable deadlines, including any credit card payment due dates set by [</w:t>
      </w:r>
      <w:r w:rsidRPr="26212BFF" w:rsidR="23C72AF8">
        <w:rPr>
          <w:rFonts w:ascii="Calibri" w:hAnsi="Calibri" w:eastAsia="Calibri" w:cs="Calibri"/>
          <w:b w:val="0"/>
          <w:bCs w:val="0"/>
          <w:sz w:val="22"/>
          <w:szCs w:val="22"/>
          <w:highlight w:val="yellow"/>
          <w:u w:val="none"/>
        </w:rPr>
        <w:t>EMPLOYER'S NAME</w:t>
      </w:r>
      <w:r w:rsidRPr="26212BFF" w:rsidR="671D5B3B">
        <w:rPr>
          <w:rFonts w:ascii="Calibri" w:hAnsi="Calibri" w:eastAsia="Calibri" w:cs="Calibri"/>
          <w:b w:val="0"/>
          <w:bCs w:val="0"/>
          <w:sz w:val="22"/>
          <w:szCs w:val="22"/>
          <w:u w:val="none"/>
        </w:rPr>
        <w:t>].</w:t>
      </w:r>
    </w:p>
    <w:p w:rsidR="2F032B6A" w:rsidP="2DB48D75" w:rsidRDefault="2F032B6A" w14:paraId="731F9C67" w14:textId="513B1F5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Prohibited charges</w:t>
      </w:r>
    </w:p>
    <w:p w:rsidR="2F032B6A" w:rsidP="2DB48D75" w:rsidRDefault="2F032B6A" w14:paraId="1E096FEB" w14:textId="597425C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12BFF" w:rsidR="671D5B3B">
        <w:rPr>
          <w:rFonts w:ascii="Calibri" w:hAnsi="Calibri" w:eastAsia="Calibri" w:cs="Calibri"/>
          <w:b w:val="0"/>
          <w:bCs w:val="0"/>
          <w:sz w:val="22"/>
          <w:szCs w:val="22"/>
          <w:u w:val="none"/>
        </w:rPr>
        <w:t>[</w:t>
      </w:r>
      <w:r w:rsidRPr="26212BFF" w:rsidR="23C72AF8">
        <w:rPr>
          <w:rFonts w:ascii="Calibri" w:hAnsi="Calibri" w:eastAsia="Calibri" w:cs="Calibri"/>
          <w:b w:val="0"/>
          <w:bCs w:val="0"/>
          <w:sz w:val="22"/>
          <w:szCs w:val="22"/>
          <w:highlight w:val="yellow"/>
          <w:u w:val="none"/>
        </w:rPr>
        <w:t>EMPLOYER'S NAME</w:t>
      </w:r>
      <w:r w:rsidRPr="26212BFF" w:rsidR="671D5B3B">
        <w:rPr>
          <w:rFonts w:ascii="Calibri" w:hAnsi="Calibri" w:eastAsia="Calibri" w:cs="Calibri"/>
          <w:b w:val="0"/>
          <w:bCs w:val="0"/>
          <w:sz w:val="22"/>
          <w:szCs w:val="22"/>
          <w:u w:val="none"/>
        </w:rPr>
        <w:t>] will not reimburse:</w:t>
      </w:r>
    </w:p>
    <w:p w:rsidR="2F032B6A" w:rsidP="2DB48D75" w:rsidRDefault="2F032B6A" w14:paraId="66657399" w14:textId="4FDE065A">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Personal expenses.</w:t>
      </w:r>
    </w:p>
    <w:p w:rsidR="2F032B6A" w:rsidP="2DB48D75" w:rsidRDefault="2F032B6A" w14:paraId="25BC6F9E" w14:textId="2C1E118D">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Late payment</w:t>
      </w:r>
      <w:r w:rsidRPr="2DB48D75" w:rsidR="2F032B6A">
        <w:rPr>
          <w:rFonts w:ascii="Calibri" w:hAnsi="Calibri" w:eastAsia="Calibri" w:cs="Calibri"/>
          <w:b w:val="0"/>
          <w:bCs w:val="0"/>
          <w:sz w:val="22"/>
          <w:szCs w:val="22"/>
          <w:u w:val="none"/>
        </w:rPr>
        <w:t xml:space="preserve"> fees.</w:t>
      </w:r>
    </w:p>
    <w:p w:rsidR="2F032B6A" w:rsidP="2DB48D75" w:rsidRDefault="2F032B6A" w14:paraId="647CC678" w14:textId="2EFEF144">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Charges that </w:t>
      </w:r>
      <w:r w:rsidRPr="2DB48D75" w:rsidR="2F032B6A">
        <w:rPr>
          <w:rFonts w:ascii="Calibri" w:hAnsi="Calibri" w:eastAsia="Calibri" w:cs="Calibri"/>
          <w:b w:val="0"/>
          <w:bCs w:val="0"/>
          <w:sz w:val="22"/>
          <w:szCs w:val="22"/>
          <w:u w:val="none"/>
        </w:rPr>
        <w:t>fail to</w:t>
      </w:r>
      <w:r w:rsidRPr="2DB48D75" w:rsidR="2F032B6A">
        <w:rPr>
          <w:rFonts w:ascii="Calibri" w:hAnsi="Calibri" w:eastAsia="Calibri" w:cs="Calibri"/>
          <w:b w:val="0"/>
          <w:bCs w:val="0"/>
          <w:sz w:val="22"/>
          <w:szCs w:val="22"/>
          <w:u w:val="none"/>
        </w:rPr>
        <w:t xml:space="preserve"> </w:t>
      </w:r>
      <w:r w:rsidRPr="2DB48D75" w:rsidR="2F032B6A">
        <w:rPr>
          <w:rFonts w:ascii="Calibri" w:hAnsi="Calibri" w:eastAsia="Calibri" w:cs="Calibri"/>
          <w:b w:val="0"/>
          <w:bCs w:val="0"/>
          <w:sz w:val="22"/>
          <w:szCs w:val="22"/>
          <w:u w:val="none"/>
        </w:rPr>
        <w:t>comply with</w:t>
      </w:r>
      <w:r w:rsidRPr="2DB48D75" w:rsidR="2F032B6A">
        <w:rPr>
          <w:rFonts w:ascii="Calibri" w:hAnsi="Calibri" w:eastAsia="Calibri" w:cs="Calibri"/>
          <w:b w:val="0"/>
          <w:bCs w:val="0"/>
          <w:sz w:val="22"/>
          <w:szCs w:val="22"/>
          <w:u w:val="none"/>
        </w:rPr>
        <w:t xml:space="preserve"> this policy.</w:t>
      </w:r>
    </w:p>
    <w:p w:rsidR="2F032B6A" w:rsidP="2DB48D75" w:rsidRDefault="2F032B6A" w14:paraId="07281B93" w14:textId="207C8AD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Employee responsibility</w:t>
      </w:r>
    </w:p>
    <w:p w:rsidR="2F032B6A" w:rsidP="2DB48D75" w:rsidRDefault="2F032B6A" w14:paraId="6241219A" w14:textId="0C36A98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671D5B3B">
        <w:rPr>
          <w:rFonts w:ascii="Calibri" w:hAnsi="Calibri" w:eastAsia="Calibri" w:cs="Calibri"/>
          <w:b w:val="0"/>
          <w:bCs w:val="0"/>
          <w:sz w:val="22"/>
          <w:szCs w:val="22"/>
          <w:u w:val="none"/>
        </w:rPr>
        <w:t>[</w:t>
      </w:r>
      <w:r w:rsidRPr="3540E2E8" w:rsidR="671D5B3B">
        <w:rPr>
          <w:rFonts w:ascii="Calibri" w:hAnsi="Calibri" w:eastAsia="Calibri" w:cs="Calibri"/>
          <w:b w:val="0"/>
          <w:bCs w:val="0"/>
          <w:sz w:val="22"/>
          <w:szCs w:val="22"/>
          <w:highlight w:val="yellow"/>
          <w:u w:val="none"/>
        </w:rPr>
        <w:t xml:space="preserve">Employees must [pay the credit card bill directly] and </w:t>
      </w:r>
      <w:r w:rsidRPr="3540E2E8" w:rsidR="671D5B3B">
        <w:rPr>
          <w:rFonts w:ascii="Calibri" w:hAnsi="Calibri" w:eastAsia="Calibri" w:cs="Calibri"/>
          <w:b w:val="0"/>
          <w:bCs w:val="0"/>
          <w:sz w:val="22"/>
          <w:szCs w:val="22"/>
          <w:highlight w:val="yellow"/>
          <w:u w:val="none"/>
        </w:rPr>
        <w:t>submit</w:t>
      </w:r>
      <w:r w:rsidRPr="3540E2E8" w:rsidR="671D5B3B">
        <w:rPr>
          <w:rFonts w:ascii="Calibri" w:hAnsi="Calibri" w:eastAsia="Calibri" w:cs="Calibri"/>
          <w:b w:val="0"/>
          <w:bCs w:val="0"/>
          <w:sz w:val="22"/>
          <w:szCs w:val="22"/>
          <w:highlight w:val="yellow"/>
          <w:u w:val="none"/>
        </w:rPr>
        <w:t xml:space="preserve"> expense reimbursement requests for approved charges incurred on the company credit card using the standard reimbursement process outlined in this policy.</w:t>
      </w:r>
      <w:r w:rsidRPr="3540E2E8" w:rsidR="671D5B3B">
        <w:rPr>
          <w:rFonts w:ascii="Calibri" w:hAnsi="Calibri" w:eastAsia="Calibri" w:cs="Calibri"/>
          <w:b w:val="0"/>
          <w:bCs w:val="0"/>
          <w:sz w:val="22"/>
          <w:szCs w:val="22"/>
          <w:u w:val="none"/>
        </w:rPr>
        <w:t>]</w:t>
      </w:r>
    </w:p>
    <w:p w:rsidR="2F032B6A" w:rsidP="2DB48D75" w:rsidRDefault="2F032B6A" w14:paraId="4081B125" w14:textId="69FBC9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Policy enforcement</w:t>
      </w:r>
    </w:p>
    <w:p w:rsidR="2F032B6A" w:rsidP="2DB48D75" w:rsidRDefault="2F032B6A" w14:paraId="67388568" w14:textId="628626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12BFF" w:rsidR="671D5B3B">
        <w:rPr>
          <w:rFonts w:ascii="Calibri" w:hAnsi="Calibri" w:eastAsia="Calibri" w:cs="Calibri"/>
          <w:b w:val="0"/>
          <w:bCs w:val="0"/>
          <w:sz w:val="22"/>
          <w:szCs w:val="22"/>
          <w:u w:val="none"/>
        </w:rPr>
        <w:t>The use of company-issued credit cards is a privilege, not a right. [</w:t>
      </w:r>
      <w:r w:rsidRPr="26212BFF" w:rsidR="23C72AF8">
        <w:rPr>
          <w:rFonts w:ascii="Calibri" w:hAnsi="Calibri" w:eastAsia="Calibri" w:cs="Calibri"/>
          <w:b w:val="0"/>
          <w:bCs w:val="0"/>
          <w:sz w:val="22"/>
          <w:szCs w:val="22"/>
          <w:highlight w:val="yellow"/>
          <w:u w:val="none"/>
        </w:rPr>
        <w:t>EMPLOYER'S NAME</w:t>
      </w:r>
      <w:r w:rsidRPr="26212BFF" w:rsidR="671D5B3B">
        <w:rPr>
          <w:rFonts w:ascii="Calibri" w:hAnsi="Calibri" w:eastAsia="Calibri" w:cs="Calibri"/>
          <w:b w:val="0"/>
          <w:bCs w:val="0"/>
          <w:sz w:val="22"/>
          <w:szCs w:val="22"/>
          <w:u w:val="none"/>
        </w:rPr>
        <w:t>] reserves the right to revoke this privilege at any time, at its sole discretion.</w:t>
      </w:r>
    </w:p>
    <w:p w:rsidR="2F032B6A" w:rsidP="2DB48D75" w:rsidRDefault="2F032B6A" w14:paraId="0447EC07" w14:textId="21ADEC1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POLICY ADMINISTRATION</w:t>
      </w:r>
    </w:p>
    <w:p w:rsidR="2F032B6A" w:rsidP="2DB48D75" w:rsidRDefault="2F032B6A" w14:paraId="1A7A13BD" w14:textId="2E6D4CE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12BFF" w:rsidR="671D5B3B">
        <w:rPr>
          <w:rFonts w:ascii="Calibri" w:hAnsi="Calibri" w:eastAsia="Calibri" w:cs="Calibri"/>
          <w:b w:val="0"/>
          <w:bCs w:val="0"/>
          <w:sz w:val="22"/>
          <w:szCs w:val="22"/>
          <w:u w:val="none"/>
        </w:rPr>
        <w:t>The [</w:t>
      </w:r>
      <w:r w:rsidRPr="26212BFF" w:rsidR="671D5B3B">
        <w:rPr>
          <w:rFonts w:ascii="Calibri" w:hAnsi="Calibri" w:eastAsia="Calibri" w:cs="Calibri"/>
          <w:b w:val="0"/>
          <w:bCs w:val="0"/>
          <w:sz w:val="22"/>
          <w:szCs w:val="22"/>
          <w:highlight w:val="yellow"/>
          <w:u w:val="none"/>
        </w:rPr>
        <w:t>DEPARTMENT NAME</w:t>
      </w:r>
      <w:r w:rsidRPr="26212BFF" w:rsidR="671D5B3B">
        <w:rPr>
          <w:rFonts w:ascii="Calibri" w:hAnsi="Calibri" w:eastAsia="Calibri" w:cs="Calibri"/>
          <w:b w:val="0"/>
          <w:bCs w:val="0"/>
          <w:sz w:val="22"/>
          <w:szCs w:val="22"/>
          <w:u w:val="none"/>
        </w:rPr>
        <w:t xml:space="preserve">] Department is tasked with managing and enforcing this policy. Employees with questions </w:t>
      </w:r>
      <w:r w:rsidRPr="26212BFF" w:rsidR="671D5B3B">
        <w:rPr>
          <w:rFonts w:ascii="Calibri" w:hAnsi="Calibri" w:eastAsia="Calibri" w:cs="Calibri"/>
          <w:b w:val="0"/>
          <w:bCs w:val="0"/>
          <w:sz w:val="22"/>
          <w:szCs w:val="22"/>
          <w:u w:val="none"/>
        </w:rPr>
        <w:t>regarding</w:t>
      </w:r>
      <w:r w:rsidRPr="26212BFF" w:rsidR="671D5B3B">
        <w:rPr>
          <w:rFonts w:ascii="Calibri" w:hAnsi="Calibri" w:eastAsia="Calibri" w:cs="Calibri"/>
          <w:b w:val="0"/>
          <w:bCs w:val="0"/>
          <w:sz w:val="22"/>
          <w:szCs w:val="22"/>
          <w:u w:val="none"/>
        </w:rPr>
        <w:t xml:space="preserve"> this policy or [</w:t>
      </w:r>
      <w:r w:rsidRPr="26212BFF" w:rsidR="23C72AF8">
        <w:rPr>
          <w:rFonts w:ascii="Calibri" w:hAnsi="Calibri" w:eastAsia="Calibri" w:cs="Calibri"/>
          <w:b w:val="0"/>
          <w:bCs w:val="0"/>
          <w:sz w:val="22"/>
          <w:szCs w:val="22"/>
          <w:highlight w:val="yellow"/>
          <w:u w:val="none"/>
        </w:rPr>
        <w:t>EMPLOYER'S NAME</w:t>
      </w:r>
      <w:r w:rsidRPr="26212BFF" w:rsidR="671D5B3B">
        <w:rPr>
          <w:rFonts w:ascii="Calibri" w:hAnsi="Calibri" w:eastAsia="Calibri" w:cs="Calibri"/>
          <w:b w:val="0"/>
          <w:bCs w:val="0"/>
          <w:sz w:val="22"/>
          <w:szCs w:val="22"/>
          <w:u w:val="none"/>
        </w:rPr>
        <w:t>]'s travel and business expense reimbursement procedures are encouraged to reach out to the [</w:t>
      </w:r>
      <w:r w:rsidRPr="26212BFF" w:rsidR="671D5B3B">
        <w:rPr>
          <w:rFonts w:ascii="Calibri" w:hAnsi="Calibri" w:eastAsia="Calibri" w:cs="Calibri"/>
          <w:b w:val="0"/>
          <w:bCs w:val="0"/>
          <w:sz w:val="22"/>
          <w:szCs w:val="22"/>
          <w:highlight w:val="yellow"/>
          <w:u w:val="none"/>
        </w:rPr>
        <w:t>DEPARTMENT NAME</w:t>
      </w:r>
      <w:r w:rsidRPr="26212BFF" w:rsidR="671D5B3B">
        <w:rPr>
          <w:rFonts w:ascii="Calibri" w:hAnsi="Calibri" w:eastAsia="Calibri" w:cs="Calibri"/>
          <w:b w:val="0"/>
          <w:bCs w:val="0"/>
          <w:sz w:val="22"/>
          <w:szCs w:val="22"/>
          <w:u w:val="none"/>
        </w:rPr>
        <w:t>] Department for guidance.</w:t>
      </w:r>
    </w:p>
    <w:p w:rsidR="2F032B6A" w:rsidP="2DB48D75" w:rsidRDefault="2F032B6A" w14:paraId="2903FAD1" w14:textId="7A5254D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2F032B6A">
        <w:rPr>
          <w:rFonts w:ascii="Calibri" w:hAnsi="Calibri" w:eastAsia="Calibri" w:cs="Calibri"/>
          <w:b w:val="0"/>
          <w:bCs w:val="0"/>
          <w:sz w:val="22"/>
          <w:szCs w:val="22"/>
          <w:u w:val="none"/>
        </w:rPr>
        <w:t>Employees found to have abused this policy, such as by submitting fraudulent expense claims, may face disciplinary action, up to and including termination of employment.</w:t>
      </w:r>
    </w:p>
    <w:p w:rsidR="2F032B6A" w:rsidP="2DB48D75" w:rsidRDefault="2F032B6A" w14:paraId="49BB8D92" w14:textId="6B0AACC3">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F032B6A" w:rsidP="26212BFF" w:rsidRDefault="2F032B6A" w14:paraId="5C99598E" w14:textId="6E8337C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6212BFF" w:rsidR="2F032B6A">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6212BFF" w:rsidR="23C72AF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6212BFF" w:rsidR="2F032B6A">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6212BFF" w:rsidR="2F032B6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6212BFF" w:rsidR="2F032B6A">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F032B6A" w:rsidP="26212BFF" w:rsidRDefault="2F032B6A" w14:paraId="2A7AA097" w14:textId="13D3B9D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6212BFF" w:rsidR="2F032B6A">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6212BFF" w:rsidR="23C72AF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6212BFF" w:rsidR="2F032B6A">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6212BFF" w:rsidR="23C72AF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6212BFF" w:rsidR="2F032B6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6212BFF" w:rsidR="2F032B6A">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6212BFF" w:rsidR="2F032B6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F032B6A" w:rsidP="2DB48D75" w:rsidRDefault="2F032B6A" w14:paraId="422AF877" w14:textId="1DCC62B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F032B6A" w:rsidP="2DB48D75" w:rsidRDefault="2F032B6A" w14:paraId="64714726" w14:textId="2069262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F032B6A" w:rsidP="2DB48D75" w:rsidRDefault="2F032B6A" w14:paraId="2BBD922F" w14:textId="18D2851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F032B6A" w:rsidP="2DB48D75" w:rsidRDefault="2F032B6A" w14:paraId="05BEBF62" w14:textId="78D7644B">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DB48D75" w:rsidR="2F032B6A">
        <w:rPr>
          <w:rFonts w:ascii="Calibri" w:hAnsi="Calibri" w:eastAsia="Calibri" w:cs="Calibri"/>
          <w:b w:val="0"/>
          <w:bCs w:val="0"/>
          <w:i w:val="0"/>
          <w:iCs w:val="0"/>
          <w:caps w:val="0"/>
          <w:smallCaps w:val="0"/>
          <w:noProof w:val="0"/>
          <w:color w:val="1F1F1F"/>
          <w:sz w:val="22"/>
          <w:szCs w:val="22"/>
          <w:lang w:val="en-US"/>
        </w:rPr>
        <w:t>Printed Name</w:t>
      </w:r>
    </w:p>
    <w:p w:rsidR="2F032B6A" w:rsidP="2DB48D75" w:rsidRDefault="2F032B6A" w14:paraId="67B52268" w14:textId="1D2D5794">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DB48D75" w:rsidR="2F032B6A">
        <w:rPr>
          <w:rFonts w:ascii="Calibri" w:hAnsi="Calibri" w:eastAsia="Calibri" w:cs="Calibri"/>
          <w:b w:val="0"/>
          <w:bCs w:val="0"/>
          <w:i w:val="0"/>
          <w:iCs w:val="0"/>
          <w:caps w:val="0"/>
          <w:smallCaps w:val="0"/>
          <w:noProof w:val="0"/>
          <w:color w:val="1F1F1F"/>
          <w:sz w:val="22"/>
          <w:szCs w:val="22"/>
          <w:lang w:val="en-US"/>
        </w:rPr>
        <w:t>________________________</w:t>
      </w:r>
    </w:p>
    <w:p w:rsidR="2F032B6A" w:rsidP="2DB48D75" w:rsidRDefault="2F032B6A" w14:paraId="62845406" w14:textId="3A5BDA82">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DB48D75" w:rsidR="2F032B6A">
        <w:rPr>
          <w:rFonts w:ascii="Calibri" w:hAnsi="Calibri" w:eastAsia="Calibri" w:cs="Calibri"/>
          <w:b w:val="0"/>
          <w:bCs w:val="0"/>
          <w:i w:val="0"/>
          <w:iCs w:val="0"/>
          <w:caps w:val="0"/>
          <w:smallCaps w:val="0"/>
          <w:noProof w:val="0"/>
          <w:color w:val="1F1F1F"/>
          <w:sz w:val="22"/>
          <w:szCs w:val="22"/>
          <w:lang w:val="en-US"/>
        </w:rPr>
        <w:t>Date</w:t>
      </w:r>
    </w:p>
    <w:p w:rsidR="2DB48D75" w:rsidP="2DB48D75" w:rsidRDefault="2DB48D75" w14:paraId="764CF184" w14:textId="62946A5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5add192b1c734162"/>
      <w:footerReference w:type="default" r:id="R2024279ab27b480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41EAA4" w:rsidTr="5641EAA4" w14:paraId="25D1584E">
      <w:trPr>
        <w:trHeight w:val="300"/>
      </w:trPr>
      <w:tc>
        <w:tcPr>
          <w:tcW w:w="3120" w:type="dxa"/>
          <w:tcMar/>
        </w:tcPr>
        <w:p w:rsidR="5641EAA4" w:rsidP="5641EAA4" w:rsidRDefault="5641EAA4" w14:paraId="751B5819" w14:textId="03F2CDA7">
          <w:pPr>
            <w:pStyle w:val="Header"/>
            <w:bidi w:val="0"/>
            <w:ind w:left="-115"/>
            <w:jc w:val="left"/>
          </w:pPr>
        </w:p>
      </w:tc>
      <w:tc>
        <w:tcPr>
          <w:tcW w:w="3120" w:type="dxa"/>
          <w:tcMar/>
        </w:tcPr>
        <w:p w:rsidR="5641EAA4" w:rsidP="5641EAA4" w:rsidRDefault="5641EAA4" w14:paraId="756CD817" w14:textId="582A46F2">
          <w:pPr>
            <w:pStyle w:val="Header"/>
            <w:bidi w:val="0"/>
            <w:jc w:val="center"/>
            <w:rPr>
              <w:rFonts w:ascii="Calibri" w:hAnsi="Calibri" w:eastAsia="Calibri" w:cs="Calibri"/>
            </w:rPr>
          </w:pPr>
          <w:r w:rsidRPr="5641EAA4">
            <w:rPr>
              <w:rFonts w:ascii="Calibri" w:hAnsi="Calibri" w:eastAsia="Calibri" w:cs="Calibri"/>
              <w:sz w:val="22"/>
              <w:szCs w:val="22"/>
            </w:rPr>
            <w:fldChar w:fldCharType="begin"/>
          </w:r>
          <w:r>
            <w:instrText xml:space="preserve">PAGE</w:instrText>
          </w:r>
          <w:r>
            <w:fldChar w:fldCharType="separate"/>
          </w:r>
          <w:r w:rsidRPr="5641EAA4">
            <w:rPr>
              <w:rFonts w:ascii="Calibri" w:hAnsi="Calibri" w:eastAsia="Calibri" w:cs="Calibri"/>
              <w:sz w:val="22"/>
              <w:szCs w:val="22"/>
            </w:rPr>
            <w:fldChar w:fldCharType="end"/>
          </w:r>
        </w:p>
      </w:tc>
      <w:tc>
        <w:tcPr>
          <w:tcW w:w="3120" w:type="dxa"/>
          <w:tcMar/>
        </w:tcPr>
        <w:p w:rsidR="5641EAA4" w:rsidP="5641EAA4" w:rsidRDefault="5641EAA4" w14:paraId="5D9BDBDC" w14:textId="28C0DF52">
          <w:pPr>
            <w:pStyle w:val="Header"/>
            <w:bidi w:val="0"/>
            <w:ind w:right="-115"/>
            <w:jc w:val="right"/>
          </w:pPr>
        </w:p>
      </w:tc>
    </w:tr>
  </w:tbl>
  <w:p w:rsidR="5641EAA4" w:rsidP="5641EAA4" w:rsidRDefault="5641EAA4" w14:paraId="33E50CD3" w14:textId="318EE6E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41EAA4" w:rsidTr="5641EAA4" w14:paraId="24D610CF">
      <w:trPr>
        <w:trHeight w:val="300"/>
      </w:trPr>
      <w:tc>
        <w:tcPr>
          <w:tcW w:w="3120" w:type="dxa"/>
          <w:tcMar/>
        </w:tcPr>
        <w:p w:rsidR="5641EAA4" w:rsidP="5641EAA4" w:rsidRDefault="5641EAA4" w14:paraId="5FA5F4AB" w14:textId="3CF5388F">
          <w:pPr>
            <w:pStyle w:val="Header"/>
            <w:bidi w:val="0"/>
            <w:ind w:left="-115"/>
            <w:jc w:val="left"/>
          </w:pPr>
        </w:p>
      </w:tc>
      <w:tc>
        <w:tcPr>
          <w:tcW w:w="3120" w:type="dxa"/>
          <w:tcMar/>
        </w:tcPr>
        <w:p w:rsidR="5641EAA4" w:rsidP="5641EAA4" w:rsidRDefault="5641EAA4" w14:paraId="413DA579" w14:textId="25F38E4B">
          <w:pPr>
            <w:pStyle w:val="Header"/>
            <w:bidi w:val="0"/>
            <w:jc w:val="center"/>
          </w:pPr>
        </w:p>
      </w:tc>
      <w:tc>
        <w:tcPr>
          <w:tcW w:w="3120" w:type="dxa"/>
          <w:tcMar/>
        </w:tcPr>
        <w:p w:rsidR="5641EAA4" w:rsidP="5641EAA4" w:rsidRDefault="5641EAA4" w14:paraId="55744083" w14:textId="66283505">
          <w:pPr>
            <w:pStyle w:val="Header"/>
            <w:bidi w:val="0"/>
            <w:ind w:right="-115"/>
            <w:jc w:val="right"/>
          </w:pPr>
        </w:p>
      </w:tc>
    </w:tr>
  </w:tbl>
  <w:p w:rsidR="5641EAA4" w:rsidP="5641EAA4" w:rsidRDefault="5641EAA4" w14:paraId="50B5A68D" w14:textId="5ED3A0FD">
    <w:pPr>
      <w:pStyle w:val="Header"/>
      <w:bidi w:val="0"/>
    </w:pPr>
  </w:p>
</w:hdr>
</file>

<file path=word/intelligence2.xml><?xml version="1.0" encoding="utf-8"?>
<int2:intelligence xmlns:int2="http://schemas.microsoft.com/office/intelligence/2020/intelligence">
  <int2:observations>
    <int2:bookmark int2:bookmarkName="_Int_buS1jtsK" int2:invalidationBookmarkName="" int2:hashCode="qeLapUIh0YvbUm" int2:id="pmFKy6I3">
      <int2:state int2:type="AugLoop_Text_Critique" int2:value="Rejected"/>
    </int2:bookmark>
    <int2:bookmark int2:bookmarkName="_Int_qV9kazHT" int2:invalidationBookmarkName="" int2:hashCode="hWTAkaHoUYnUlo" int2:id="hW3kseg5">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1">
    <w:nsid w:val="4acb4d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9879d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da03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caf7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fe2c6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ed00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f4bec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3fe22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f6faf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0bc6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98b9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ef7b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9981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1f85f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69c6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52e9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d26f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9ae62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c55ee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52e76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bc1ac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3a01c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6d68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b5420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dbc62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8e132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9948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4a1c5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c4b51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03779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f02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D685F4"/>
    <w:rsid w:val="082C6ABA"/>
    <w:rsid w:val="08FA923D"/>
    <w:rsid w:val="0998AA4F"/>
    <w:rsid w:val="0DF17D77"/>
    <w:rsid w:val="101FD0B6"/>
    <w:rsid w:val="10CA3A62"/>
    <w:rsid w:val="11620E9E"/>
    <w:rsid w:val="15B8C692"/>
    <w:rsid w:val="1658C5FC"/>
    <w:rsid w:val="168DC343"/>
    <w:rsid w:val="16A7B679"/>
    <w:rsid w:val="17407B7B"/>
    <w:rsid w:val="17E082DB"/>
    <w:rsid w:val="188F390C"/>
    <w:rsid w:val="18B145C2"/>
    <w:rsid w:val="1B80DB5B"/>
    <w:rsid w:val="1FD69E67"/>
    <w:rsid w:val="23517575"/>
    <w:rsid w:val="2374FBC1"/>
    <w:rsid w:val="23C72AF8"/>
    <w:rsid w:val="246B32F2"/>
    <w:rsid w:val="25A5C409"/>
    <w:rsid w:val="26212BFF"/>
    <w:rsid w:val="26E224C1"/>
    <w:rsid w:val="27D242D1"/>
    <w:rsid w:val="28D31ED7"/>
    <w:rsid w:val="2949C9D1"/>
    <w:rsid w:val="2A59E6BA"/>
    <w:rsid w:val="2A8F87AD"/>
    <w:rsid w:val="2C49BC2D"/>
    <w:rsid w:val="2D60A417"/>
    <w:rsid w:val="2DB48D75"/>
    <w:rsid w:val="2F032B6A"/>
    <w:rsid w:val="2F84BC3F"/>
    <w:rsid w:val="327B6907"/>
    <w:rsid w:val="3486B4FC"/>
    <w:rsid w:val="3540E2E8"/>
    <w:rsid w:val="373179DD"/>
    <w:rsid w:val="387AEC85"/>
    <w:rsid w:val="38F13572"/>
    <w:rsid w:val="3A53BD67"/>
    <w:rsid w:val="3DC8F65E"/>
    <w:rsid w:val="40EDF249"/>
    <w:rsid w:val="438A9C08"/>
    <w:rsid w:val="4409F7AA"/>
    <w:rsid w:val="4DB83A03"/>
    <w:rsid w:val="4E333B6E"/>
    <w:rsid w:val="4F0147CE"/>
    <w:rsid w:val="4F1C7F7B"/>
    <w:rsid w:val="50DA5205"/>
    <w:rsid w:val="558CAFF0"/>
    <w:rsid w:val="5641EAA4"/>
    <w:rsid w:val="5D3CF5A0"/>
    <w:rsid w:val="5DD685F4"/>
    <w:rsid w:val="5F4E4CB9"/>
    <w:rsid w:val="649A525B"/>
    <w:rsid w:val="65C354E6"/>
    <w:rsid w:val="66BA19E2"/>
    <w:rsid w:val="671D5B3B"/>
    <w:rsid w:val="674D6C6A"/>
    <w:rsid w:val="6827B148"/>
    <w:rsid w:val="690FAD71"/>
    <w:rsid w:val="6AEA0E98"/>
    <w:rsid w:val="6C55CCCF"/>
    <w:rsid w:val="6CD1005E"/>
    <w:rsid w:val="6E2B78ED"/>
    <w:rsid w:val="6EEA6637"/>
    <w:rsid w:val="6FF2B28B"/>
    <w:rsid w:val="73C4FAE8"/>
    <w:rsid w:val="7575AD84"/>
    <w:rsid w:val="760F9B3A"/>
    <w:rsid w:val="7AB886F5"/>
    <w:rsid w:val="7D10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85F4"/>
  <w15:chartTrackingRefBased/>
  <w15:docId w15:val="{756A57AC-E19A-4E80-9C01-2931F433FA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41EAA4"/>
    <w:pPr>
      <w:tabs>
        <w:tab w:val="center" w:leader="none" w:pos="4680"/>
        <w:tab w:val="right" w:leader="none" w:pos="9360"/>
      </w:tabs>
      <w:spacing w:after="0" w:line="240" w:lineRule="auto"/>
    </w:pPr>
  </w:style>
  <w:style w:type="paragraph" w:styleId="Footer">
    <w:uiPriority w:val="99"/>
    <w:name w:val="footer"/>
    <w:basedOn w:val="Normal"/>
    <w:unhideWhenUsed/>
    <w:rsid w:val="5641EAA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DB48D7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add192b1c734162" /><Relationship Type="http://schemas.openxmlformats.org/officeDocument/2006/relationships/footer" Target="footer.xml" Id="R2024279ab27b480b" /><Relationship Type="http://schemas.microsoft.com/office/2020/10/relationships/intelligence" Target="intelligence2.xml" Id="R7352d812ea8347b7" /><Relationship Type="http://schemas.openxmlformats.org/officeDocument/2006/relationships/numbering" Target="numbering.xml" Id="Red4b68bab773448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B30142C-2B93-4CC0-9456-5F397C226D39}"/>
</file>

<file path=customXml/itemProps2.xml><?xml version="1.0" encoding="utf-8"?>
<ds:datastoreItem xmlns:ds="http://schemas.openxmlformats.org/officeDocument/2006/customXml" ds:itemID="{B9F5B9F5-A25C-4CFA-B210-2D88F83BCB3A}"/>
</file>

<file path=customXml/itemProps3.xml><?xml version="1.0" encoding="utf-8"?>
<ds:datastoreItem xmlns:ds="http://schemas.openxmlformats.org/officeDocument/2006/customXml" ds:itemID="{4AEC89C8-94CC-4B31-86A3-DED85374BA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2024-11-29T22:33:53.0000000Z</dcterms:created>
  <dcterms:modified xsi:type="dcterms:W3CDTF">2024-12-24T17:27:47.7804739Z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