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DE39A" wp14:paraId="2C078E63" wp14:textId="0A4C86E9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7FDDF029">
        <w:rPr>
          <w:rFonts w:ascii="Calibri" w:hAnsi="Calibri" w:eastAsia="Calibri" w:cs="Calibri"/>
          <w:b w:val="1"/>
          <w:bCs w:val="1"/>
          <w:sz w:val="22"/>
          <w:szCs w:val="22"/>
        </w:rPr>
        <w:t>WORKPLACE SAFETY POLICY</w:t>
      </w:r>
    </w:p>
    <w:p w:rsidR="6E765CB8" w:rsidP="66BDE39A" w:rsidRDefault="6E765CB8" w14:paraId="32911566" w14:textId="574D09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E765CB8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6E765CB8" w:rsidP="66BDE39A" w:rsidRDefault="6E765CB8" w14:paraId="6C6DDC86" w14:textId="0D26C33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>To ensure a safe and secure working environment,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has </w:t>
      </w:r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>established</w:t>
      </w:r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comprehensive safety guidelines and procedures. All employees are expected to fully </w:t>
      </w:r>
      <w:bookmarkStart w:name="_Int_ZphR3JXi" w:id="443636476"/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>adhere to these safety measures at all times</w:t>
      </w:r>
      <w:bookmarkEnd w:id="443636476"/>
      <w:r w:rsidRPr="1D7D7FD8" w:rsidR="6E765CB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B16B7A8" w:rsidP="66BDE39A" w:rsidRDefault="5B16B7A8" w14:paraId="7E6DC8AD" w14:textId="4D82B15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08142C2" w:rsidR="5B16B7A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complies with all applicable health and safety laws and regulations in the state of </w:t>
      </w:r>
      <w:r w:rsidRPr="308142C2" w:rsidR="2B3621B8">
        <w:rPr>
          <w:rFonts w:ascii="Calibri" w:hAnsi="Calibri" w:eastAsia="Calibri" w:cs="Calibri"/>
          <w:b w:val="0"/>
          <w:bCs w:val="0"/>
          <w:sz w:val="22"/>
          <w:szCs w:val="22"/>
        </w:rPr>
        <w:t>Utah</w:t>
      </w:r>
      <w:r w:rsidRPr="308142C2" w:rsidR="5B16B7A8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66539C9F" w:rsidP="66BDE39A" w:rsidRDefault="66539C9F" w14:paraId="6AF45F77" w14:textId="3B6863B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</w:rPr>
        <w:t>GENERAL SAFETY AND HEALTH GUIDELINES</w:t>
      </w:r>
    </w:p>
    <w:p w:rsidR="66539C9F" w:rsidP="66BDE39A" w:rsidRDefault="66539C9F" w14:paraId="1DB72260" w14:textId="0359060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following safety expectations apply to all employees.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are required to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6539C9F" w:rsidP="66BDE39A" w:rsidRDefault="66539C9F" w14:paraId="0188D8B0" w14:textId="107EFB4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 safety incidents</w:t>
      </w:r>
    </w:p>
    <w:p w:rsidR="66539C9F" w:rsidP="66BDE39A" w:rsidRDefault="66539C9F" w14:paraId="5D2D500F" w14:textId="318F357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 notify your supervisor of any workplace injuries, illnesses, near misses, unsafe conditions, hazards, or other safety concerns, as outlined in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Injury and Incident Reporting Policy</w:t>
      </w:r>
      <w:bookmarkStart w:name="_Int_T1L3sRz1" w:id="868080486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868080486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230310E8" w14:textId="2789EAF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 a clean workspace</w:t>
      </w:r>
    </w:p>
    <w:p w:rsidR="66539C9F" w:rsidP="66BDE39A" w:rsidRDefault="66539C9F" w14:paraId="23F0B469" w14:textId="47ECFD1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Keep work areas neat, organized, and free from clutter or tripping hazards to ensure a safe environment.</w:t>
      </w:r>
    </w:p>
    <w:p w:rsidR="66539C9F" w:rsidP="66BDE39A" w:rsidRDefault="66539C9F" w14:paraId="2D8AC504" w14:textId="1E932DE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Keep pathways clear</w:t>
      </w:r>
    </w:p>
    <w:p w:rsidR="66539C9F" w:rsidP="66BDE39A" w:rsidRDefault="66539C9F" w14:paraId="63E00E09" w14:textId="18A94F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Ensure that all aisles, walkways, and exits remain unobstructed at all times.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Avoid placing cords, boxes, or other items that could block or interfere with these areas.</w:t>
      </w:r>
    </w:p>
    <w:p w:rsidR="66539C9F" w:rsidP="66BDE39A" w:rsidRDefault="66539C9F" w14:paraId="4D5FBAAD" w14:textId="1585B2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required safety equipment</w:t>
      </w:r>
    </w:p>
    <w:p w:rsidR="66539C9F" w:rsidP="66BDE39A" w:rsidRDefault="66539C9F" w14:paraId="417DEBAD" w14:textId="4AF135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Wear all necessary personal protective equipment (PPE) relevant to your tasks or work area.</w:t>
      </w:r>
    </w:p>
    <w:p w:rsidR="66539C9F" w:rsidP="66BDE39A" w:rsidRDefault="66539C9F" w14:paraId="1B8B4307" w14:textId="0B30E03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Properly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PPE</w:t>
      </w:r>
    </w:p>
    <w:p w:rsidR="66539C9F" w:rsidP="66BDE39A" w:rsidRDefault="66539C9F" w14:paraId="48592542" w14:textId="7C18114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Care for and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assigned PPE. Report any damaged or defective equipment to your </w:t>
      </w:r>
      <w:bookmarkStart w:name="_Int_dpLIbu8V"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supervisor[</w:t>
      </w:r>
      <w:bookmarkEnd w:id="4170850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r [Safety Manager/Safety Committee </w:t>
      </w:r>
      <w:bookmarkStart w:name="_Int_a92ThEmn"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02009474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or, if unavailable, notify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appropriate department</w:t>
      </w:r>
      <w:bookmarkStart w:name="_Int_gedQXCFV"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68886089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FFDC9D1" w14:textId="4BA9720A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Use employer-approved tools</w:t>
      </w:r>
    </w:p>
    <w:p w:rsidR="66539C9F" w:rsidP="66BDE39A" w:rsidRDefault="66539C9F" w14:paraId="2872F43C" w14:textId="10CE7E5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Operate only employer-provided tools and equipment that are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your work. Personal tools are not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6E34D77E" w14:textId="206629E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Operate authorized equipment only</w:t>
      </w:r>
    </w:p>
    <w:p w:rsidR="66539C9F" w:rsidP="66BDE39A" w:rsidRDefault="66539C9F" w14:paraId="530120B9" w14:textId="0A1C7C0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use machinery, tools, or equipment without proper training and authorization. Report any damaged or malfunctioning equipment to your </w:t>
      </w:r>
      <w:bookmarkStart w:name="_Int_T7tfQwSY"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supervisor</w:t>
      </w:r>
      <w:r w:rsidRPr="66BDE39A" w:rsidR="072BFE0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31274027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or [Safety Manager/Safety Committee </w:t>
      </w:r>
      <w:bookmarkStart w:name="_Int_Kim05GdK"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Member]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20985531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y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66539C9F" w:rsidP="66BDE39A" w:rsidRDefault="66539C9F" w14:paraId="25C7CEFF" w14:textId="5033DAF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Follow lockout/tagout protocols</w:t>
      </w:r>
    </w:p>
    <w:p w:rsidR="66539C9F" w:rsidP="66BDE39A" w:rsidRDefault="66539C9F" w14:paraId="40B739EB" w14:textId="636BA45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Only perform maintenance on machinery or equipment if trained and authorized, following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lockout/tagout procedures. Refer to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Lockout/Tagout Policy</w:t>
      </w:r>
      <w:bookmarkStart w:name="_Int_4HnZHDcv" w:id="18402371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402371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zJifbLaZ" w:id="128099676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28099676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further details.</w:t>
      </w:r>
    </w:p>
    <w:p w:rsidR="66539C9F" w:rsidP="66BDE39A" w:rsidRDefault="66539C9F" w14:paraId="5ED9EB0C" w14:textId="0F03778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Avoid unsafe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lifting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practices</w:t>
      </w:r>
    </w:p>
    <w:p w:rsidR="66539C9F" w:rsidP="66BDE39A" w:rsidRDefault="66539C9F" w14:paraId="345F2A8F" w14:textId="69CFDBE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Seek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use mechanical lifting devices when handling heavy loads.</w:t>
      </w:r>
    </w:p>
    <w:p w:rsidR="66539C9F" w:rsidP="66BDE39A" w:rsidRDefault="66539C9F" w14:paraId="6F9E8096" w14:textId="19FAE8A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Remain substance-free</w:t>
      </w:r>
    </w:p>
    <w:p w:rsidR="66539C9F" w:rsidP="66BDE39A" w:rsidRDefault="66539C9F" w14:paraId="3AA9D081" w14:textId="238F241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Do not enter the workplace or 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employer-provided vehicles while under the influence of alcohol or unlawful </w:t>
      </w:r>
      <w:bookmarkStart w:name="_Int_ta4AycaY" w:id="1931624175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drugs[</w:t>
      </w:r>
      <w:bookmarkEnd w:id="1931624175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including marijuana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See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Substance-Free Workplace Policy</w:t>
      </w:r>
      <w:bookmarkStart w:name="_Int_OmIwEKnG" w:id="1742955126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42955126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POLICY </w:t>
      </w:r>
      <w:bookmarkStart w:name="_Int_fzY4k1tU" w:id="1662869807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NAME]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1662869807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for more information.</w:t>
      </w:r>
    </w:p>
    <w:p w:rsidR="66539C9F" w:rsidP="66BDE39A" w:rsidRDefault="66539C9F" w14:paraId="28093C75" w14:textId="654F173D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 workplace violence</w:t>
      </w:r>
    </w:p>
    <w:p w:rsidR="66539C9F" w:rsidP="66BDE39A" w:rsidRDefault="66539C9F" w14:paraId="2016A076" w14:textId="070A7E1C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Refrain from any behavior that could be considered threatening, violent, or hostile, such as bullying, intimidation, or harassment. See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Workplace Conduct Policy</w:t>
      </w:r>
      <w:bookmarkStart w:name="_Int_Aj4f5utr" w:id="192852528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28525288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50EC10" w14:textId="7377CC2E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Adhere to specific rules for your role</w:t>
      </w:r>
    </w:p>
    <w:p w:rsidR="66539C9F" w:rsidP="66BDE39A" w:rsidRDefault="66539C9F" w14:paraId="6D0D4FC4" w14:textId="483D32C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Follow any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safety protocols or job-specific procedures as instructed for your worksite or responsibilities.</w:t>
      </w:r>
    </w:p>
    <w:p w:rsidR="66539C9F" w:rsidP="66BDE39A" w:rsidRDefault="66539C9F" w14:paraId="69298B06" w14:textId="42876B46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Failure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guidelines or other safety rules may result in disciplinary action, up to and including termination.</w:t>
      </w:r>
    </w:p>
    <w:p w:rsidR="66539C9F" w:rsidP="66BDE39A" w:rsidRDefault="66539C9F" w14:paraId="102B2620" w14:textId="3CCE28D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FIRST AID AND EMERGENCY MEDICAL ASSISTANCE</w:t>
      </w:r>
    </w:p>
    <w:p w:rsidR="66539C9F" w:rsidP="66BDE39A" w:rsidRDefault="66539C9F" w14:paraId="0E1B36A7" w14:textId="051551F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provides first aid kits and supplies for employee use. These kits </w:t>
      </w:r>
      <w:bookmarkStart w:name="_Int_rSyLIiEp" w:id="1398188059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located in</w:t>
      </w:r>
      <w:bookmarkEnd w:id="1398188059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break room/first aid station/[LOCATION]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B8E43C3" w14:textId="517B798A">
      <w:pPr>
        <w:pStyle w:val="Normal"/>
        <w:spacing w:line="276" w:lineRule="auto"/>
        <w:jc w:val="both"/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an employee experiences an injury or illness requiring immediate attention, they must promptly notify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esignated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responder/medical personnel/[TITLE]</w:t>
      </w:r>
      <w:bookmarkStart w:name="_Int_CPo26s4I" w:id="2066622514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66622514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 Department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For serious injuries or medical emergencies, employees should call 911 without delay.</w:t>
      </w:r>
    </w:p>
    <w:p w:rsidR="66539C9F" w:rsidP="66BDE39A" w:rsidRDefault="66539C9F" w14:paraId="693A820D" w14:textId="6862E48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Trained personnel are available on-site to provide first aid as </w:t>
      </w:r>
      <w:bookmarkStart w:name="_Int_99uvuEAE"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needed./</w:t>
      </w:r>
      <w:bookmarkEnd w:id="1085205400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Injured employees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requiring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first aid or medical care can receive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from [[HOSPITAL]/[CLINIC]</w:t>
      </w:r>
      <w:bookmarkStart w:name="_Int_7BxtFvUu"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6394091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EMS RESPONDERS]</w:t>
      </w:r>
      <w:bookmarkStart w:name="_Int_CtnX1v9C"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542910132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 DEPARTMENT PARAMEDICS]].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who are not properly trained or designated to administer first aid should not attempt to do so.</w:t>
      </w:r>
    </w:p>
    <w:p w:rsidR="66539C9F" w:rsidP="66BDE39A" w:rsidRDefault="66539C9F" w14:paraId="4DE9A255" w14:textId="14D7879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SAFETY PROCEDURES</w:t>
      </w:r>
    </w:p>
    <w:p w:rsidR="66539C9F" w:rsidP="66BDE39A" w:rsidRDefault="66539C9F" w14:paraId="3122B7F8" w14:textId="6CF1C48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 or fire alert in the workplace, employees must follow these steps:</w:t>
      </w:r>
    </w:p>
    <w:p w:rsidR="66539C9F" w:rsidP="66BDE39A" w:rsidRDefault="66539C9F" w14:paraId="67D470C1" w14:textId="51C1A85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Alert others: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Warn individuals in the immediate area who may be at risk.</w:t>
      </w:r>
    </w:p>
    <w:p w:rsidR="66539C9F" w:rsidP="66BDE39A" w:rsidRDefault="66539C9F" w14:paraId="68B12842" w14:textId="3E4A1A4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Evacuate safely: 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nearest designated emergency exit that is free from fire, smoke, or other hazards. Emergency exit routes and procedures are outlined in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tUd75VP0" w:id="1046158783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1D7D7FD8" w:rsidR="6C5EE40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46158783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available for review at [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745C57A" w14:textId="6927206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Sound the alarm: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 alarm has not yet been activated, pull the nearest fire alarm while exiting the building.</w:t>
      </w:r>
    </w:p>
    <w:p w:rsidR="66539C9F" w:rsidP="66BDE39A" w:rsidRDefault="66539C9F" w14:paraId="74D3A0D4" w14:textId="33CAD1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 at the assembly point: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After exiting, go directly to the designated fire evacuation area to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personnel headcount to confirm complete evacuation.</w:t>
      </w:r>
    </w:p>
    <w:p w:rsidR="66539C9F" w:rsidP="66BDE39A" w:rsidRDefault="66539C9F" w14:paraId="07B059A7" w14:textId="6D5F8B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Report the fire: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911 to report the fire and provide necessary details to emergency responders.</w:t>
      </w:r>
    </w:p>
    <w:p w:rsidR="66539C9F" w:rsidP="66BDE39A" w:rsidRDefault="66539C9F" w14:paraId="65B51E71" w14:textId="506E040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Avoid delays and risks: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Do not reenter the building or delay evacuation to retrieve personal belongings.</w:t>
      </w:r>
    </w:p>
    <w:p w:rsidR="66539C9F" w:rsidP="66BDE39A" w:rsidRDefault="66539C9F" w14:paraId="59D04355" w14:textId="0F394B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Use fire extinguishers only if trained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: Only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employees who have been specifically trained and authorized by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should 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use a portable fire extinguisher to combat a fire.</w:t>
      </w:r>
    </w:p>
    <w:p w:rsidR="66539C9F" w:rsidP="66BDE39A" w:rsidRDefault="66539C9F" w14:paraId="3B4B0FA1" w14:textId="4BA91DD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RESPONSE PROTOCOLS</w:t>
      </w:r>
    </w:p>
    <w:p w:rsidR="66539C9F" w:rsidP="66BDE39A" w:rsidRDefault="66539C9F" w14:paraId="758F070E" w14:textId="13D2871F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emergencies other than fire—such as severe weather, natural disasters, or hazardous material incidents—employees must follow the emergency response procedures outlined in [</w:t>
      </w:r>
      <w:r w:rsidRPr="1D7D7FD8" w:rsidR="160B1CD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]'s Emergency Action </w:t>
      </w:r>
      <w:bookmarkStart w:name="_Int_qKwKJTW0" w:id="1026048217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1D7D7FD8" w:rsidR="2B5B5527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026048217"/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1D7D7FD8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444B739F" w14:textId="36552D6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procedures include instructions to either evacuate the facility or move to designated safe areas within the building, depending on the nature of the emergency.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Emergency Action </w:t>
      </w:r>
      <w:bookmarkStart w:name="_Int_mOsEBq74"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Plan</w:t>
      </w:r>
      <w:r w:rsidRPr="66BDE39A" w:rsidR="2E57131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202661275"/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Fire Prevention Plan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is/are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available for review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at/in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6539C9F" w:rsidP="66BDE39A" w:rsidRDefault="66539C9F" w14:paraId="1C356193" w14:textId="39E9BD1C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66539C9F" w:rsidP="66BDE39A" w:rsidRDefault="66539C9F" w14:paraId="2ACE7FD6" w14:textId="7C4604C2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Department oversees the implementation and enforcement of this policy. For any questions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 or other health and safety concerns not covered 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please reach out to the [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6BDE39A" w:rsidR="66539C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directly.</w:t>
      </w:r>
    </w:p>
    <w:p w:rsidR="66539C9F" w:rsidP="66BDE39A" w:rsidRDefault="66539C9F" w14:paraId="45138415" w14:textId="6AE458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6539C9F" w:rsidP="1D7D7FD8" w:rsidRDefault="66539C9F" w14:paraId="11335CED" w14:textId="0B426A0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1D7D7FD8" w:rsidR="160B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6539C9F" w:rsidP="1D7D7FD8" w:rsidRDefault="66539C9F" w14:paraId="12AE21F3" w14:textId="24B2BE8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1D7D7FD8" w:rsidR="160B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1D7D7FD8" w:rsidR="160B1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1D7D7FD8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66BDE39A" w:rsidP="66BDE39A" w:rsidRDefault="66BDE39A" w14:paraId="1D7ABFA3" w14:textId="367D966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6539C9F" w:rsidP="66BDE39A" w:rsidRDefault="66539C9F" w14:paraId="3453426F" w14:textId="3C710BD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994F302" w14:textId="5E89C74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6539C9F" w:rsidP="66BDE39A" w:rsidRDefault="66539C9F" w14:paraId="6BB8FA33" w14:textId="0696530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1106B6A" w14:textId="3F67B989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6539C9F" w:rsidP="66BDE39A" w:rsidRDefault="66539C9F" w14:paraId="1FFDE5DA" w14:textId="1A42E7E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6539C9F" w:rsidP="66BDE39A" w:rsidRDefault="66539C9F" w14:paraId="6F2C09BF" w14:textId="557E79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BDE39A" w:rsidR="66539C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17d86169d34abf"/>
      <w:footerReference w:type="default" r:id="Rd65f0950b7ab47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6BDE39A" w14:paraId="557D7C56">
      <w:trPr>
        <w:trHeight w:val="300"/>
      </w:trPr>
      <w:tc>
        <w:tcPr>
          <w:tcW w:w="3120" w:type="dxa"/>
          <w:tcMar/>
        </w:tcPr>
        <w:p w:rsidR="68E47046" w:rsidP="68E47046" w:rsidRDefault="68E47046" w14:paraId="6EB4AFDE" w14:textId="4F6B46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6BDE39A" w:rsidRDefault="68E47046" w14:paraId="42A6789C" w14:textId="474AD8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6BDE39A">
            <w:rPr>
              <w:rFonts w:ascii="Calibri" w:hAnsi="Calibri" w:eastAsia="Calibri" w:cs="Calibri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6BDE39A">
            <w:rPr>
              <w:rFonts w:ascii="Calibri" w:hAnsi="Calibri" w:eastAsia="Calibri" w:cs="Calibri"/>
            </w:rPr>
            <w:fldChar w:fldCharType="end"/>
          </w:r>
        </w:p>
      </w:tc>
      <w:tc>
        <w:tcPr>
          <w:tcW w:w="3120" w:type="dxa"/>
          <w:tcMar/>
        </w:tcPr>
        <w:p w:rsidR="68E47046" w:rsidP="68E47046" w:rsidRDefault="68E47046" w14:paraId="39D8C43D" w14:textId="5D884E54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3AFF49E4" w14:textId="3EAAC5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47046" w:rsidTr="68E47046" w14:paraId="03C97C8D">
      <w:trPr>
        <w:trHeight w:val="300"/>
      </w:trPr>
      <w:tc>
        <w:tcPr>
          <w:tcW w:w="3120" w:type="dxa"/>
          <w:tcMar/>
        </w:tcPr>
        <w:p w:rsidR="68E47046" w:rsidP="68E47046" w:rsidRDefault="68E47046" w14:paraId="01E05FC3" w14:textId="2A71F9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E47046" w:rsidP="68E47046" w:rsidRDefault="68E47046" w14:paraId="04006901" w14:textId="785E80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E47046" w:rsidP="68E47046" w:rsidRDefault="68E47046" w14:paraId="778809E8" w14:textId="73CA4EFF">
          <w:pPr>
            <w:pStyle w:val="Header"/>
            <w:bidi w:val="0"/>
            <w:ind w:right="-115"/>
            <w:jc w:val="right"/>
          </w:pPr>
        </w:p>
      </w:tc>
    </w:tr>
  </w:tbl>
  <w:p w:rsidR="68E47046" w:rsidP="68E47046" w:rsidRDefault="68E47046" w14:paraId="145FDE40" w14:textId="2AA23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1L3sRz1" int2:invalidationBookmarkName="" int2:hashCode="qeLapUIh0YvbUm" int2:id="mry666EM">
      <int2:state int2:type="AugLoop_Text_Critique" int2:value="Rejected"/>
    </int2:bookmark>
    <int2:bookmark int2:bookmarkName="_Int_Aj4f5utr" int2:invalidationBookmarkName="" int2:hashCode="qeLapUIh0YvbUm" int2:id="hNL2WYHe">
      <int2:state int2:type="AugLoop_Text_Critique" int2:value="Rejected"/>
    </int2:bookmark>
    <int2:bookmark int2:bookmarkName="_Int_zJifbLaZ" int2:invalidationBookmarkName="" int2:hashCode="o3KJ+dyXY9PXR1" int2:id="zRlALr4R">
      <int2:state int2:type="AugLoop_Text_Critique" int2:value="Rejected"/>
    </int2:bookmark>
    <int2:bookmark int2:bookmarkName="_Int_Kim05GdK" int2:invalidationBookmarkName="" int2:hashCode="meh/HcgD3EGbi4" int2:id="Y4ZhNiyA">
      <int2:state int2:type="AugLoop_Text_Critique" int2:value="Rejected"/>
    </int2:bookmark>
    <int2:bookmark int2:bookmarkName="_Int_gedQXCFV" int2:invalidationBookmarkName="" int2:hashCode="qeLapUIh0YvbUm" int2:id="9I2fRcYh">
      <int2:state int2:type="AugLoop_Text_Critique" int2:value="Rejected"/>
    </int2:bookmark>
    <int2:bookmark int2:bookmarkName="_Int_mOsEBq74" int2:invalidationBookmarkName="" int2:hashCode="n/yK7TrHf6u5z/" int2:id="Va01oM58">
      <int2:state int2:type="AugLoop_Text_Critique" int2:value="Rejected"/>
    </int2:bookmark>
    <int2:bookmark int2:bookmarkName="_Int_qKwKJTW0" int2:invalidationBookmarkName="" int2:hashCode="n/yK7TrHf6u5z/" int2:id="ilT8jVYY">
      <int2:state int2:type="AugLoop_Text_Critique" int2:value="Rejected"/>
    </int2:bookmark>
    <int2:bookmark int2:bookmarkName="_Int_CtnX1v9C" int2:invalidationBookmarkName="" int2:hashCode="qeLapUIh0YvbUm" int2:id="Q0JVGbdA">
      <int2:state int2:type="AugLoop_Text_Critique" int2:value="Rejected"/>
    </int2:bookmark>
    <int2:bookmark int2:bookmarkName="_Int_7BxtFvUu" int2:invalidationBookmarkName="" int2:hashCode="qeLapUIh0YvbUm" int2:id="vbP2t4lI">
      <int2:state int2:type="AugLoop_Text_Critique" int2:value="Rejected"/>
    </int2:bookmark>
    <int2:bookmark int2:bookmarkName="_Int_99uvuEAE" int2:invalidationBookmarkName="" int2:hashCode="fbFSXtxL+wI86P" int2:id="04A4CPPK">
      <int2:state int2:type="AugLoop_Text_Critique" int2:value="Rejected"/>
    </int2:bookmark>
    <int2:bookmark int2:bookmarkName="_Int_CPo26s4I" int2:invalidationBookmarkName="" int2:hashCode="qeLapUIh0YvbUm" int2:id="0BgE97Ug">
      <int2:state int2:type="AugLoop_Text_Critique" int2:value="Rejected"/>
    </int2:bookmark>
    <int2:bookmark int2:bookmarkName="_Int_rSyLIiEp" int2:invalidationBookmarkName="" int2:hashCode="3HxDz/pC6nb6oo" int2:id="jC8UUXlE">
      <int2:state int2:type="AugLoop_Text_Critique" int2:value="Rejected"/>
    </int2:bookmark>
    <int2:bookmark int2:bookmarkName="_Int_4HnZHDcv" int2:invalidationBookmarkName="" int2:hashCode="qeLapUIh0YvbUm" int2:id="PFqS61Xw">
      <int2:state int2:type="AugLoop_Text_Critique" int2:value="Rejected"/>
    </int2:bookmark>
    <int2:bookmark int2:bookmarkName="_Int_T7tfQwSY" int2:invalidationBookmarkName="" int2:hashCode="B291eAp2Ab0KgA" int2:id="L82LrpU6">
      <int2:state int2:type="AugLoop_Text_Critique" int2:value="Rejected"/>
    </int2:bookmark>
    <int2:bookmark int2:bookmarkName="_Int_dpLIbu8V" int2:invalidationBookmarkName="" int2:hashCode="B291eAp2Ab0KgA" int2:id="cLbGFWm6">
      <int2:state int2:type="AugLoop_Text_Critique" int2:value="Rejected"/>
    </int2:bookmark>
    <int2:bookmark int2:bookmarkName="_Int_tUd75VP0" int2:invalidationBookmarkName="" int2:hashCode="n/yK7TrHf6u5z/" int2:id="JJkKvuZq">
      <int2:state int2:type="AugLoop_Text_Critique" int2:value="Rejected"/>
    </int2:bookmark>
    <int2:bookmark int2:bookmarkName="_Int_OmIwEKnG" int2:invalidationBookmarkName="" int2:hashCode="qeLapUIh0YvbUm" int2:id="DTs61pu6">
      <int2:state int2:type="AugLoop_Text_Critique" int2:value="Rejected"/>
    </int2:bookmark>
    <int2:bookmark int2:bookmarkName="_Int_ta4AycaY" int2:invalidationBookmarkName="" int2:hashCode="WZlqYy7YqKnhIJ" int2:id="oly21khk">
      <int2:state int2:type="AugLoop_Text_Critique" int2:value="Rejected"/>
    </int2:bookmark>
    <int2:bookmark int2:bookmarkName="_Int_fzY4k1tU" int2:invalidationBookmarkName="" int2:hashCode="o3KJ+dyXY9PXR1" int2:id="IRPb9WyX">
      <int2:state int2:type="AugLoop_Text_Critique" int2:value="Rejected"/>
    </int2:bookmark>
    <int2:bookmark int2:bookmarkName="_Int_a92ThEmn" int2:invalidationBookmarkName="" int2:hashCode="meh/HcgD3EGbi4" int2:id="srfAA1Rf">
      <int2:state int2:type="AugLoop_Text_Critique" int2:value="Rejected"/>
    </int2:bookmark>
    <int2:bookmark int2:bookmarkName="_Int_ZphR3JXi" int2:invalidationBookmarkName="" int2:hashCode="tcF/CW8pZbB/cq" int2:id="Scwcb0zH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d7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60B20"/>
    <w:rsid w:val="024C650E"/>
    <w:rsid w:val="03A4DBF4"/>
    <w:rsid w:val="072BFE05"/>
    <w:rsid w:val="1482D289"/>
    <w:rsid w:val="160B1CD3"/>
    <w:rsid w:val="18D2D649"/>
    <w:rsid w:val="1982C406"/>
    <w:rsid w:val="1BAAEB1B"/>
    <w:rsid w:val="1D7D7FD8"/>
    <w:rsid w:val="2054AAE4"/>
    <w:rsid w:val="2B3621B8"/>
    <w:rsid w:val="2B5B5527"/>
    <w:rsid w:val="2C43DA0B"/>
    <w:rsid w:val="2E571311"/>
    <w:rsid w:val="308142C2"/>
    <w:rsid w:val="3118F832"/>
    <w:rsid w:val="313FE68B"/>
    <w:rsid w:val="3B4E2B24"/>
    <w:rsid w:val="3E5D414D"/>
    <w:rsid w:val="40396175"/>
    <w:rsid w:val="40E22B9C"/>
    <w:rsid w:val="49ECCB9E"/>
    <w:rsid w:val="5361BE3F"/>
    <w:rsid w:val="558361DC"/>
    <w:rsid w:val="559980A3"/>
    <w:rsid w:val="5AF60B20"/>
    <w:rsid w:val="5B16B7A8"/>
    <w:rsid w:val="5EFA8284"/>
    <w:rsid w:val="60C4E47C"/>
    <w:rsid w:val="66539C9F"/>
    <w:rsid w:val="66BDE39A"/>
    <w:rsid w:val="68E47046"/>
    <w:rsid w:val="6BAAC2B5"/>
    <w:rsid w:val="6C5EE408"/>
    <w:rsid w:val="6E765CB8"/>
    <w:rsid w:val="71F96B4A"/>
    <w:rsid w:val="752695C5"/>
    <w:rsid w:val="782708B9"/>
    <w:rsid w:val="78997682"/>
    <w:rsid w:val="7DE9700C"/>
    <w:rsid w:val="7FDD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0B20"/>
  <w15:chartTrackingRefBased/>
  <w15:docId w15:val="{1968C4E3-E076-4103-8802-A00116ADA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8E470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6BDE39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17d86169d34abf" /><Relationship Type="http://schemas.openxmlformats.org/officeDocument/2006/relationships/footer" Target="footer.xml" Id="Rd65f0950b7ab479f" /><Relationship Type="http://schemas.microsoft.com/office/2020/10/relationships/intelligence" Target="intelligence2.xml" Id="Rd85fa7f2139a47de" /><Relationship Type="http://schemas.openxmlformats.org/officeDocument/2006/relationships/numbering" Target="numbering.xml" Id="R8565096a949e41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A8E4E67-5E1F-4F71-8743-570C4614EE7F}"/>
</file>

<file path=customXml/itemProps2.xml><?xml version="1.0" encoding="utf-8"?>
<ds:datastoreItem xmlns:ds="http://schemas.openxmlformats.org/officeDocument/2006/customXml" ds:itemID="{24AEF74E-9CB7-46AA-A30A-723005D2BDA9}"/>
</file>

<file path=customXml/itemProps3.xml><?xml version="1.0" encoding="utf-8"?>
<ds:datastoreItem xmlns:ds="http://schemas.openxmlformats.org/officeDocument/2006/customXml" ds:itemID="{819091C3-258A-4D87-9566-33D3A628EF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2024-12-01T15:30:53.0000000Z</dcterms:created>
  <dcterms:modified xsi:type="dcterms:W3CDTF">2024-12-24T18:13:08.3574991Z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