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389852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3898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IT-INFRASTRUCTURE MODERNIZATION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88.18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IT-INFRASTRUCTURE MODERNIZATION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are pleased to submit this proposal to support [Client Name] in modernizing your IT infrastructure. Our team specializes in delivering robust, scalable, and secure IT solutions tailored to your operational goals and future growth plans.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Problem or Opportunity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Name]'s current IT infrastructure may be limiting productivity, increasing operational risk, and lacking scalability. Upgrading this environment is essential for maintaining competitiveness, ensuring security, and enabling innovation.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comprehensive IT infrastructure modernization st</w:t>
      </w:r>
      <w:r>
        <w:rPr>
          <w:rFonts w:ascii="Calibri" w:hAnsi="Calibri" w:eastAsia="Calibri" w:cs="Calibri"/>
          <w:color w:val="000000" w:themeColor="text1"/>
        </w:rPr>
        <w:t xml:space="preserve">rategy, including hardware upgrades, migration to cloud-based services, network optimization, and robust cybersecurity enhancements. This solution is designed to boost efficiency, ensure data security, and support future digital transformation initiatives.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Assessment of current IT infrastructure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Design and architecture planning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Procurement and deployment of new systems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Cloud migration and configuration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Network and security optimization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Post-deployment support and documentation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Phase 1: Assessment and Planning – [Start Date] to [Date]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Phase 2: Implementation and Migration – [Date] to [Date]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Phase 3: Testing and Optimization – [Date] to [Date]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Phase 4: Final Review and Support – [Date] to [End Date]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Total Project Cost: $[Amount]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Includes labor, hardware/software procurement, and ongoing support.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Your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trusted IT consu</w:t>
      </w:r>
      <w:r>
        <w:rPr>
          <w:rFonts w:ascii="Calibri" w:hAnsi="Calibri" w:eastAsia="Calibri" w:cs="Calibri"/>
          <w:color w:val="000000" w:themeColor="text1"/>
        </w:rPr>
        <w:t xml:space="preserve">lting firm with over [X] years of experience in delivering reliable and innovative technology solutions. Our mission is to help organizations like yours thrive in a digital-first world through scalable, secure, and cost-effective IT modernization services.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[Add relevant case study or client quote here.]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Payment due within 30 days of invoice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Project changes must be agreed upon in writing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Cancellation requires 14-day written notice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By signing below, [Client Name] agrees to the terms outlined in this proposal.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Signature: 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Name: [Client Representative Name]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Title: [Title]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Date: 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2025-05-18T14:04:44Z</dcterms:modified>
</cp:coreProperties>
</file>