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hanging="360"/>
        <w:rPr>
          <w:color w:val="666666"/>
        </w:rPr>
      </w:pPr>
      <w:bookmarkStart w:colFirst="0" w:colLast="0" w:name="_gjdgxs" w:id="0"/>
      <w:bookmarkEnd w:id="0"/>
      <w:r w:rsidDel="00000000" w:rsidR="00000000" w:rsidRPr="00000000">
        <w:rPr>
          <w:color w:val="666666"/>
          <w:rtl w:val="0"/>
        </w:rPr>
        <w:t xml:space="preserve">A </w:t>
      </w:r>
      <w:r w:rsidDel="00000000" w:rsidR="00000000" w:rsidRPr="00000000">
        <w:rPr>
          <w:color w:val="666666"/>
          <w:rtl w:val="0"/>
        </w:rPr>
        <w:t xml:space="preserve">Conscious Culture Workbook</w:t>
      </w:r>
      <w:r w:rsidDel="00000000" w:rsidR="00000000" w:rsidRPr="00000000">
        <w:rPr>
          <w:color w:val="666666"/>
          <w:rtl w:val="0"/>
        </w:rPr>
        <w:t xml:space="preserve">: Defining Our Values</w:t>
      </w:r>
    </w:p>
    <w:p w:rsidR="00000000" w:rsidDel="00000000" w:rsidP="00000000" w:rsidRDefault="00000000" w:rsidRPr="00000000" w14:paraId="00000002">
      <w:pPr>
        <w:pStyle w:val="Heading1"/>
        <w:ind w:right="0" w:hanging="360"/>
        <w:rPr>
          <w:color w:val="666666"/>
        </w:rPr>
      </w:pPr>
      <w:bookmarkStart w:colFirst="0" w:colLast="0" w:name="_2688newvtig3" w:id="1"/>
      <w:bookmarkEnd w:id="1"/>
      <w:r w:rsidDel="00000000" w:rsidR="00000000" w:rsidRPr="00000000">
        <w:rPr>
          <w:color w:val="666666"/>
          <w:rtl w:val="0"/>
        </w:rPr>
        <w:t xml:space="preserve">Using the Workbook</w:t>
      </w:r>
    </w:p>
    <w:p w:rsidR="00000000" w:rsidDel="00000000" w:rsidP="00000000" w:rsidRDefault="00000000" w:rsidRPr="00000000" w14:paraId="00000003">
      <w:pPr>
        <w:ind w:right="0"/>
        <w:rPr>
          <w:color w:val="666666"/>
        </w:rPr>
      </w:pPr>
      <w:r w:rsidDel="00000000" w:rsidR="00000000" w:rsidRPr="00000000">
        <w:rPr>
          <w:color w:val="666666"/>
          <w:rtl w:val="0"/>
        </w:rPr>
        <w:t xml:space="preserve">Without a great team, you might have something today, but you have nothing tomorrow. </w:t>
      </w:r>
    </w:p>
    <w:p w:rsidR="00000000" w:rsidDel="00000000" w:rsidP="00000000" w:rsidRDefault="00000000" w:rsidRPr="00000000" w14:paraId="00000004">
      <w:pPr>
        <w:ind w:right="0"/>
        <w:rPr>
          <w:color w:val="666666"/>
        </w:rPr>
      </w:pPr>
      <w:r w:rsidDel="00000000" w:rsidR="00000000" w:rsidRPr="00000000">
        <w:rPr>
          <w:rtl w:val="0"/>
        </w:rPr>
      </w:r>
    </w:p>
    <w:p w:rsidR="00000000" w:rsidDel="00000000" w:rsidP="00000000" w:rsidRDefault="00000000" w:rsidRPr="00000000" w14:paraId="00000005">
      <w:pPr>
        <w:ind w:right="0"/>
        <w:rPr>
          <w:color w:val="666666"/>
        </w:rPr>
      </w:pPr>
      <w:r w:rsidDel="00000000" w:rsidR="00000000" w:rsidRPr="00000000">
        <w:rPr>
          <w:color w:val="666666"/>
          <w:rtl w:val="0"/>
        </w:rPr>
        <w:t xml:space="preserve">Culture is not simply a list of values—every company will say they have a great culture and point to their values listed on a wall. The true test of culture, however, is how people operate day-to-day. It’s how people feel when everything is going well, but also in the face of adversity and uncertainty.</w:t>
      </w:r>
    </w:p>
    <w:p w:rsidR="00000000" w:rsidDel="00000000" w:rsidP="00000000" w:rsidRDefault="00000000" w:rsidRPr="00000000" w14:paraId="00000006">
      <w:pPr>
        <w:ind w:right="0"/>
        <w:rPr>
          <w:color w:val="666666"/>
        </w:rPr>
      </w:pPr>
      <w:r w:rsidDel="00000000" w:rsidR="00000000" w:rsidRPr="00000000">
        <w:rPr>
          <w:rtl w:val="0"/>
        </w:rPr>
      </w:r>
    </w:p>
    <w:p w:rsidR="00000000" w:rsidDel="00000000" w:rsidP="00000000" w:rsidRDefault="00000000" w:rsidRPr="00000000" w14:paraId="00000007">
      <w:pPr>
        <w:ind w:right="0"/>
        <w:rPr>
          <w:color w:val="666666"/>
        </w:rPr>
      </w:pPr>
      <w:r w:rsidDel="00000000" w:rsidR="00000000" w:rsidRPr="00000000">
        <w:rPr>
          <w:color w:val="666666"/>
          <w:rtl w:val="0"/>
        </w:rPr>
        <w:t xml:space="preserve">A strong culture enables the ability to weather the inevitable storms that threaten every business. No culture is perfect or static. If internalized, Conscious Culture practices will make anyone, or any company, more successful. This workbook will help you begin to define your team’s culture playbook.</w:t>
      </w:r>
    </w:p>
    <w:p w:rsidR="00000000" w:rsidDel="00000000" w:rsidP="00000000" w:rsidRDefault="00000000" w:rsidRPr="00000000" w14:paraId="00000008">
      <w:pPr>
        <w:pStyle w:val="Heading3"/>
        <w:ind w:right="0"/>
        <w:rPr>
          <w:color w:val="666666"/>
        </w:rPr>
      </w:pPr>
      <w:bookmarkStart w:colFirst="0" w:colLast="0" w:name="_7v48zj3ckt4v" w:id="2"/>
      <w:bookmarkEnd w:id="2"/>
      <w:r w:rsidDel="00000000" w:rsidR="00000000" w:rsidRPr="00000000">
        <w:rPr>
          <w:color w:val="666666"/>
          <w:rtl w:val="0"/>
        </w:rPr>
        <w:t xml:space="preserve">Steps for Success:</w:t>
      </w:r>
    </w:p>
    <w:p w:rsidR="00000000" w:rsidDel="00000000" w:rsidP="00000000" w:rsidRDefault="00000000" w:rsidRPr="00000000" w14:paraId="00000009">
      <w:pPr>
        <w:numPr>
          <w:ilvl w:val="0"/>
          <w:numId w:val="12"/>
        </w:numPr>
        <w:ind w:left="720" w:hanging="360"/>
        <w:rPr>
          <w:color w:val="666666"/>
        </w:rPr>
      </w:pPr>
      <w:r w:rsidDel="00000000" w:rsidR="00000000" w:rsidRPr="00000000">
        <w:rPr>
          <w:color w:val="666666"/>
          <w:rtl w:val="0"/>
        </w:rPr>
        <w:t xml:space="preserve">Be inclusive. </w:t>
        <w:br w:type="textWrapping"/>
        <w:t xml:space="preserve">You need all teams represented as you work on your culture playbook. Small companies (&lt;50 people) can usually include everyone in the conversation. Larger companies may want to have ambassadors from each team participate. Team ambassadors are responsible for sharing with their teams and getting team input. Additionally, seek out diversity in ambassadors. Don’t default to the most senior, the longest tenured, or the most outspoken from all the teams. Your ambassadors should represent everyone–genders, personalities, organizational levels, roles, time with company, geographies, and more. </w:t>
      </w:r>
    </w:p>
    <w:p w:rsidR="00000000" w:rsidDel="00000000" w:rsidP="00000000" w:rsidRDefault="00000000" w:rsidRPr="00000000" w14:paraId="0000000A">
      <w:pPr>
        <w:numPr>
          <w:ilvl w:val="0"/>
          <w:numId w:val="12"/>
        </w:numPr>
        <w:ind w:left="720" w:hanging="360"/>
        <w:rPr>
          <w:color w:val="666666"/>
        </w:rPr>
      </w:pPr>
      <w:r w:rsidDel="00000000" w:rsidR="00000000" w:rsidRPr="00000000">
        <w:rPr>
          <w:color w:val="666666"/>
          <w:rtl w:val="0"/>
        </w:rPr>
        <w:t xml:space="preserve">Determine your team’s logistics. </w:t>
        <w:br w:type="textWrapping"/>
        <w:t xml:space="preserve">How will your team work on the culture playbook? Whatever communication and project management tools you have in place should be used for your culture work. If you use Slack or other platforms, then create a channel for this effort. You can hold offsites / in-person sessions or do all the work virtually. We recommend giving homework and leaving space for asynchronous input. These tactics can ensure people have time and space to be thoughtful and all voices are heard. </w:t>
      </w:r>
    </w:p>
    <w:p w:rsidR="00000000" w:rsidDel="00000000" w:rsidP="00000000" w:rsidRDefault="00000000" w:rsidRPr="00000000" w14:paraId="0000000B">
      <w:pPr>
        <w:numPr>
          <w:ilvl w:val="0"/>
          <w:numId w:val="12"/>
        </w:numPr>
        <w:ind w:left="720" w:hanging="360"/>
        <w:rPr>
          <w:color w:val="666666"/>
          <w:u w:val="none"/>
        </w:rPr>
      </w:pPr>
      <w:r w:rsidDel="00000000" w:rsidR="00000000" w:rsidRPr="00000000">
        <w:rPr>
          <w:color w:val="666666"/>
          <w:rtl w:val="0"/>
        </w:rPr>
        <w:t xml:space="preserve">Make this work a priority and set a time schedule.</w:t>
        <w:br w:type="textWrapping"/>
        <w:t xml:space="preserve">What gets measured gets done because we make space in the day. This culture work is worthy of a strategic objective across your teams. </w:t>
      </w:r>
    </w:p>
    <w:p w:rsidR="00000000" w:rsidDel="00000000" w:rsidP="00000000" w:rsidRDefault="00000000" w:rsidRPr="00000000" w14:paraId="0000000C">
      <w:pPr>
        <w:numPr>
          <w:ilvl w:val="0"/>
          <w:numId w:val="12"/>
        </w:numPr>
        <w:ind w:left="720" w:hanging="360"/>
        <w:rPr>
          <w:color w:val="666666"/>
        </w:rPr>
      </w:pPr>
      <w:r w:rsidDel="00000000" w:rsidR="00000000" w:rsidRPr="00000000">
        <w:rPr>
          <w:color w:val="666666"/>
          <w:rtl w:val="0"/>
        </w:rPr>
        <w:t xml:space="preserve">Embrace active listening, communication, and healthy conflict.</w:t>
      </w:r>
    </w:p>
    <w:p w:rsidR="00000000" w:rsidDel="00000000" w:rsidP="00000000" w:rsidRDefault="00000000" w:rsidRPr="00000000" w14:paraId="0000000D">
      <w:pPr>
        <w:numPr>
          <w:ilvl w:val="0"/>
          <w:numId w:val="12"/>
        </w:numPr>
        <w:ind w:left="720" w:hanging="360"/>
        <w:rPr>
          <w:color w:val="666666"/>
          <w:u w:val="none"/>
        </w:rPr>
      </w:pPr>
      <w:r w:rsidDel="00000000" w:rsidR="00000000" w:rsidRPr="00000000">
        <w:rPr>
          <w:color w:val="666666"/>
          <w:rtl w:val="0"/>
        </w:rPr>
        <w:t xml:space="preserve">Publish your culture playbook. And, start working on your other playbooks (see Scope below).</w:t>
      </w:r>
    </w:p>
    <w:p w:rsidR="00000000" w:rsidDel="00000000" w:rsidP="00000000" w:rsidRDefault="00000000" w:rsidRPr="00000000" w14:paraId="0000000E">
      <w:pPr>
        <w:numPr>
          <w:ilvl w:val="0"/>
          <w:numId w:val="12"/>
        </w:numPr>
        <w:ind w:left="720" w:hanging="360"/>
        <w:rPr>
          <w:color w:val="666666"/>
          <w:u w:val="none"/>
        </w:rPr>
      </w:pPr>
      <w:r w:rsidDel="00000000" w:rsidR="00000000" w:rsidRPr="00000000">
        <w:rPr>
          <w:color w:val="666666"/>
          <w:rtl w:val="0"/>
        </w:rPr>
        <w:t xml:space="preserve">Ensure everyone is equipped and incentivized to practice your culture daily.</w:t>
      </w:r>
    </w:p>
    <w:p w:rsidR="00000000" w:rsidDel="00000000" w:rsidP="00000000" w:rsidRDefault="00000000" w:rsidRPr="00000000" w14:paraId="0000000F">
      <w:pPr>
        <w:numPr>
          <w:ilvl w:val="0"/>
          <w:numId w:val="12"/>
        </w:numPr>
        <w:ind w:left="720" w:hanging="360"/>
        <w:rPr>
          <w:color w:val="666666"/>
          <w:u w:val="none"/>
        </w:rPr>
      </w:pPr>
      <w:r w:rsidDel="00000000" w:rsidR="00000000" w:rsidRPr="00000000">
        <w:rPr>
          <w:color w:val="666666"/>
          <w:rtl w:val="0"/>
        </w:rPr>
        <w:t xml:space="preserve">Share your culture playbook with the Conscious Culture community. </w:t>
      </w:r>
    </w:p>
    <w:p w:rsidR="00000000" w:rsidDel="00000000" w:rsidP="00000000" w:rsidRDefault="00000000" w:rsidRPr="00000000" w14:paraId="00000010">
      <w:pPr>
        <w:numPr>
          <w:ilvl w:val="0"/>
          <w:numId w:val="12"/>
        </w:numPr>
        <w:ind w:left="720" w:hanging="360"/>
        <w:rPr>
          <w:color w:val="666666"/>
          <w:u w:val="none"/>
        </w:rPr>
      </w:pPr>
      <w:r w:rsidDel="00000000" w:rsidR="00000000" w:rsidRPr="00000000">
        <w:rPr>
          <w:color w:val="666666"/>
          <w:rtl w:val="0"/>
        </w:rPr>
        <w:t xml:space="preserve">Apply to have your company be recognized as a Conscious Culture company.</w:t>
      </w:r>
    </w:p>
    <w:p w:rsidR="00000000" w:rsidDel="00000000" w:rsidP="00000000" w:rsidRDefault="00000000" w:rsidRPr="00000000" w14:paraId="00000011">
      <w:pPr>
        <w:rPr>
          <w:color w:val="666666"/>
        </w:rPr>
      </w:pPr>
      <w:r w:rsidDel="00000000" w:rsidR="00000000" w:rsidRPr="00000000">
        <w:rPr>
          <w:rtl w:val="0"/>
        </w:rPr>
      </w:r>
    </w:p>
    <w:p w:rsidR="00000000" w:rsidDel="00000000" w:rsidP="00000000" w:rsidRDefault="00000000" w:rsidRPr="00000000" w14:paraId="00000012">
      <w:pPr>
        <w:rPr>
          <w:b w:val="1"/>
          <w:color w:val="666666"/>
          <w:sz w:val="28"/>
          <w:szCs w:val="28"/>
        </w:rPr>
      </w:pPr>
      <w:r w:rsidDel="00000000" w:rsidR="00000000" w:rsidRPr="00000000">
        <w:rPr>
          <w:b w:val="1"/>
          <w:color w:val="666666"/>
          <w:sz w:val="28"/>
          <w:szCs w:val="28"/>
          <w:rtl w:val="0"/>
        </w:rPr>
        <w:t xml:space="preserve">Examples:</w:t>
      </w:r>
    </w:p>
    <w:p w:rsidR="00000000" w:rsidDel="00000000" w:rsidP="00000000" w:rsidRDefault="00000000" w:rsidRPr="00000000" w14:paraId="00000013">
      <w:pPr>
        <w:numPr>
          <w:ilvl w:val="0"/>
          <w:numId w:val="8"/>
        </w:numPr>
        <w:ind w:left="720" w:hanging="360"/>
        <w:rPr>
          <w:color w:val="666666"/>
        </w:rPr>
      </w:pPr>
      <w:r w:rsidDel="00000000" w:rsidR="00000000" w:rsidRPr="00000000">
        <w:rPr>
          <w:color w:val="666666"/>
          <w:rtl w:val="0"/>
        </w:rPr>
        <w:t xml:space="preserve">Bolt started Conscious Culture when it open-sourced its </w:t>
      </w:r>
      <w:hyperlink r:id="rId6">
        <w:r w:rsidDel="00000000" w:rsidR="00000000" w:rsidRPr="00000000">
          <w:rPr>
            <w:color w:val="666666"/>
            <w:u w:val="single"/>
            <w:rtl w:val="0"/>
          </w:rPr>
          <w:t xml:space="preserve">culture playbook</w:t>
        </w:r>
      </w:hyperlink>
      <w:r w:rsidDel="00000000" w:rsidR="00000000" w:rsidRPr="00000000">
        <w:rPr>
          <w:color w:val="666666"/>
          <w:rtl w:val="0"/>
        </w:rPr>
        <w:t xml:space="preserve">. </w:t>
      </w:r>
    </w:p>
    <w:p w:rsidR="00000000" w:rsidDel="00000000" w:rsidP="00000000" w:rsidRDefault="00000000" w:rsidRPr="00000000" w14:paraId="00000014">
      <w:pPr>
        <w:rPr>
          <w:color w:val="666666"/>
        </w:rPr>
      </w:pPr>
      <w:r w:rsidDel="00000000" w:rsidR="00000000" w:rsidRPr="00000000">
        <w:rPr>
          <w:rtl w:val="0"/>
        </w:rPr>
      </w:r>
    </w:p>
    <w:p w:rsidR="00000000" w:rsidDel="00000000" w:rsidP="00000000" w:rsidRDefault="00000000" w:rsidRPr="00000000" w14:paraId="00000015">
      <w:pPr>
        <w:rPr>
          <w:b w:val="1"/>
          <w:color w:val="666666"/>
          <w:sz w:val="28"/>
          <w:szCs w:val="28"/>
        </w:rPr>
      </w:pPr>
      <w:r w:rsidDel="00000000" w:rsidR="00000000" w:rsidRPr="00000000">
        <w:rPr>
          <w:b w:val="1"/>
          <w:color w:val="666666"/>
          <w:sz w:val="28"/>
          <w:szCs w:val="28"/>
          <w:rtl w:val="0"/>
        </w:rPr>
        <w:t xml:space="preserve">Scope of This Workbook: </w:t>
      </w:r>
    </w:p>
    <w:p w:rsidR="00000000" w:rsidDel="00000000" w:rsidP="00000000" w:rsidRDefault="00000000" w:rsidRPr="00000000" w14:paraId="00000016">
      <w:pPr>
        <w:rPr>
          <w:color w:val="666666"/>
        </w:rPr>
      </w:pPr>
      <w:r w:rsidDel="00000000" w:rsidR="00000000" w:rsidRPr="00000000">
        <w:rPr>
          <w:color w:val="666666"/>
          <w:rtl w:val="0"/>
        </w:rPr>
        <w:t xml:space="preserve">This workbook will help your team articulate your work culture, most critically the operating themes and values that your company will use as the foundation for operations and team-building and interaction. </w:t>
        <w:br w:type="textWrapping"/>
        <w:br w:type="textWrapping"/>
        <w:t xml:space="preserve">Once you have completed this exercise, you have a great foundation but you are not done. You’ll want to continue by creating team playbooks that will help you build your team, work together, set goals and measure performance, and develop and grow your team’s skills and leadership. See </w:t>
      </w:r>
      <w:hyperlink r:id="rId7">
        <w:r w:rsidDel="00000000" w:rsidR="00000000" w:rsidRPr="00000000">
          <w:rPr>
            <w:color w:val="1155cc"/>
            <w:u w:val="single"/>
            <w:rtl w:val="0"/>
          </w:rPr>
          <w:t xml:space="preserve">Bolt’s full playbook</w:t>
        </w:r>
      </w:hyperlink>
      <w:r w:rsidDel="00000000" w:rsidR="00000000" w:rsidRPr="00000000">
        <w:rPr>
          <w:color w:val="666666"/>
          <w:rtl w:val="0"/>
        </w:rPr>
        <w:t xml:space="preserve"> for inspiration and details you can steal.  </w:t>
      </w:r>
    </w:p>
    <w:p w:rsidR="00000000" w:rsidDel="00000000" w:rsidP="00000000" w:rsidRDefault="00000000" w:rsidRPr="00000000" w14:paraId="00000017">
      <w:pPr>
        <w:rPr>
          <w:b w:val="1"/>
          <w:color w:val="666666"/>
          <w:sz w:val="28"/>
          <w:szCs w:val="28"/>
        </w:rPr>
      </w:pPr>
      <w:r w:rsidDel="00000000" w:rsidR="00000000" w:rsidRPr="00000000">
        <w:rPr>
          <w:rtl w:val="0"/>
        </w:rPr>
      </w:r>
    </w:p>
    <w:p w:rsidR="00000000" w:rsidDel="00000000" w:rsidP="00000000" w:rsidRDefault="00000000" w:rsidRPr="00000000" w14:paraId="00000018">
      <w:pPr>
        <w:rPr>
          <w:b w:val="1"/>
          <w:color w:val="666666"/>
          <w:sz w:val="28"/>
          <w:szCs w:val="28"/>
        </w:rPr>
      </w:pPr>
      <w:r w:rsidDel="00000000" w:rsidR="00000000" w:rsidRPr="00000000">
        <w:rPr>
          <w:b w:val="1"/>
          <w:color w:val="666666"/>
          <w:sz w:val="28"/>
          <w:szCs w:val="28"/>
          <w:rtl w:val="0"/>
        </w:rPr>
        <w:t xml:space="preserve">How to Use This Workbook Tips:</w:t>
      </w:r>
    </w:p>
    <w:p w:rsidR="00000000" w:rsidDel="00000000" w:rsidP="00000000" w:rsidRDefault="00000000" w:rsidRPr="00000000" w14:paraId="00000019">
      <w:pPr>
        <w:numPr>
          <w:ilvl w:val="0"/>
          <w:numId w:val="8"/>
        </w:numPr>
        <w:ind w:left="720" w:hanging="360"/>
        <w:rPr>
          <w:color w:val="666666"/>
        </w:rPr>
      </w:pPr>
      <w:r w:rsidDel="00000000" w:rsidR="00000000" w:rsidRPr="00000000">
        <w:rPr>
          <w:color w:val="666666"/>
          <w:rtl w:val="0"/>
        </w:rPr>
        <w:t xml:space="preserve">Everything in grey text is guidance and can be deleted from your completed culture playbook if you wish.</w:t>
      </w:r>
    </w:p>
    <w:p w:rsidR="00000000" w:rsidDel="00000000" w:rsidP="00000000" w:rsidRDefault="00000000" w:rsidRPr="00000000" w14:paraId="0000001A">
      <w:pPr>
        <w:numPr>
          <w:ilvl w:val="0"/>
          <w:numId w:val="8"/>
        </w:numPr>
        <w:ind w:left="720" w:hanging="360"/>
        <w:rPr>
          <w:color w:val="666666"/>
          <w:u w:val="none"/>
        </w:rPr>
      </w:pPr>
      <w:r w:rsidDel="00000000" w:rsidR="00000000" w:rsidRPr="00000000">
        <w:rPr>
          <w:color w:val="666666"/>
          <w:rtl w:val="0"/>
        </w:rPr>
        <w:t xml:space="preserve">Sections in </w:t>
      </w:r>
      <w:r w:rsidDel="00000000" w:rsidR="00000000" w:rsidRPr="00000000">
        <w:rPr>
          <w:color w:val="ff5630"/>
          <w:rtl w:val="0"/>
        </w:rPr>
        <w:t xml:space="preserve">red text</w:t>
      </w:r>
      <w:r w:rsidDel="00000000" w:rsidR="00000000" w:rsidRPr="00000000">
        <w:rPr>
          <w:color w:val="666666"/>
          <w:rtl w:val="0"/>
        </w:rPr>
        <w:t xml:space="preserve"> are exercises for your team to complete. Make sure you record your output in your culture playbook.</w:t>
      </w:r>
    </w:p>
    <w:p w:rsidR="00000000" w:rsidDel="00000000" w:rsidP="00000000" w:rsidRDefault="00000000" w:rsidRPr="00000000" w14:paraId="0000001B">
      <w:pPr>
        <w:numPr>
          <w:ilvl w:val="0"/>
          <w:numId w:val="8"/>
        </w:numPr>
        <w:ind w:left="720" w:hanging="360"/>
        <w:rPr>
          <w:color w:val="666666"/>
          <w:u w:val="none"/>
        </w:rPr>
      </w:pPr>
      <w:r w:rsidDel="00000000" w:rsidR="00000000" w:rsidRPr="00000000">
        <w:rPr>
          <w:color w:val="666666"/>
          <w:rtl w:val="0"/>
        </w:rPr>
        <w:t xml:space="preserve">[ ] indicate places where you should replace the prompt with your text. </w:t>
      </w:r>
    </w:p>
    <w:p w:rsidR="00000000" w:rsidDel="00000000" w:rsidP="00000000" w:rsidRDefault="00000000" w:rsidRPr="00000000" w14:paraId="0000001C">
      <w:pPr>
        <w:numPr>
          <w:ilvl w:val="0"/>
          <w:numId w:val="8"/>
        </w:numPr>
        <w:ind w:left="720" w:hanging="360"/>
        <w:rPr>
          <w:color w:val="666666"/>
          <w:u w:val="none"/>
        </w:rPr>
      </w:pPr>
      <w:r w:rsidDel="00000000" w:rsidR="00000000" w:rsidRPr="00000000">
        <w:rPr>
          <w:color w:val="666666"/>
          <w:rtl w:val="0"/>
        </w:rPr>
        <w:t xml:space="preserve">Change the header/footer to reflect your company information. </w:t>
      </w:r>
    </w:p>
    <w:p w:rsidR="00000000" w:rsidDel="00000000" w:rsidP="00000000" w:rsidRDefault="00000000" w:rsidRPr="00000000" w14:paraId="0000001D">
      <w:pPr>
        <w:pStyle w:val="Heading1"/>
        <w:pageBreakBefore w:val="0"/>
        <w:ind w:hanging="360"/>
        <w:rPr/>
      </w:pPr>
      <w:bookmarkStart w:colFirst="0" w:colLast="0" w:name="_r36yeiirri5f" w:id="3"/>
      <w:bookmarkEnd w:id="3"/>
      <w:r w:rsidDel="00000000" w:rsidR="00000000" w:rsidRPr="00000000">
        <w:br w:type="page"/>
      </w:r>
      <w:r w:rsidDel="00000000" w:rsidR="00000000" w:rsidRPr="00000000">
        <w:rPr>
          <w:rtl w:val="0"/>
        </w:rPr>
      </w:r>
    </w:p>
    <w:p w:rsidR="00000000" w:rsidDel="00000000" w:rsidP="00000000" w:rsidRDefault="00000000" w:rsidRPr="00000000" w14:paraId="0000001E">
      <w:pPr>
        <w:pStyle w:val="Title"/>
        <w:ind w:hanging="360"/>
        <w:rPr/>
      </w:pPr>
      <w:bookmarkStart w:colFirst="0" w:colLast="0" w:name="_gduzplx58o1v" w:id="4"/>
      <w:bookmarkEnd w:id="4"/>
      <w:r w:rsidDel="00000000" w:rsidR="00000000" w:rsidRPr="00000000">
        <w:rPr>
          <w:rtl w:val="0"/>
        </w:rPr>
        <w:t xml:space="preserve">[Company]: A Conscious Culture</w:t>
      </w:r>
    </w:p>
    <w:p w:rsidR="00000000" w:rsidDel="00000000" w:rsidP="00000000" w:rsidRDefault="00000000" w:rsidRPr="00000000" w14:paraId="0000001F">
      <w:pPr>
        <w:pageBreakBefore w:val="0"/>
        <w:spacing w:after="240" w:before="240" w:lineRule="auto"/>
        <w:ind w:right="0"/>
        <w:rPr/>
      </w:pPr>
      <w:r w:rsidDel="00000000" w:rsidR="00000000" w:rsidRPr="00000000">
        <w:rPr>
          <w:rtl w:val="0"/>
        </w:rPr>
        <w:t xml:space="preserve">This playbook is our living document that defines who we are, what we believe, and how we work together. </w:t>
      </w:r>
      <w:r w:rsidDel="00000000" w:rsidR="00000000" w:rsidRPr="00000000">
        <w:rPr>
          <w:rtl w:val="0"/>
        </w:rPr>
        <w:t xml:space="preserve">We are building a Conscious Culture. </w:t>
      </w:r>
    </w:p>
    <w:p w:rsidR="00000000" w:rsidDel="00000000" w:rsidP="00000000" w:rsidRDefault="00000000" w:rsidRPr="00000000" w14:paraId="00000020">
      <w:pPr>
        <w:pageBreakBefore w:val="0"/>
        <w:spacing w:after="240" w:before="240" w:lineRule="auto"/>
        <w:ind w:right="0"/>
        <w:rPr/>
      </w:pPr>
      <w:r w:rsidDel="00000000" w:rsidR="00000000" w:rsidRPr="00000000">
        <w:rPr>
          <w:rtl w:val="0"/>
        </w:rPr>
        <w:t xml:space="preserve">A </w:t>
      </w:r>
      <w:hyperlink r:id="rId8">
        <w:r w:rsidDel="00000000" w:rsidR="00000000" w:rsidRPr="00000000">
          <w:rPr>
            <w:color w:val="1155cc"/>
            <w:u w:val="single"/>
            <w:rtl w:val="0"/>
          </w:rPr>
          <w:t xml:space="preserve">Conscious Culture</w:t>
        </w:r>
      </w:hyperlink>
      <w:r w:rsidDel="00000000" w:rsidR="00000000" w:rsidRPr="00000000">
        <w:rPr>
          <w:rtl w:val="0"/>
        </w:rPr>
        <w:t xml:space="preserve"> is designed to help you prosper as a human being and experience exceptional personal growth through work as the vehicle. We have been inspired by the Conscious Culture movement and other companies seeking to make work better.</w:t>
      </w:r>
    </w:p>
    <w:p w:rsidR="00000000" w:rsidDel="00000000" w:rsidP="00000000" w:rsidRDefault="00000000" w:rsidRPr="00000000" w14:paraId="00000021">
      <w:pPr>
        <w:pageBreakBefore w:val="0"/>
        <w:spacing w:after="240" w:before="240" w:lineRule="auto"/>
        <w:ind w:right="0"/>
        <w:rPr/>
      </w:pPr>
      <w:r w:rsidDel="00000000" w:rsidR="00000000" w:rsidRPr="00000000">
        <w:rPr>
          <w:rtl w:val="0"/>
        </w:rPr>
        <w:t xml:space="preserve">A Conscious Culture has one requirement: a growth mindset—a willingness to learn, try new things, fail, and push yourself to grow. Teammates who have that will thrive while those who don’t will not.</w:t>
      </w:r>
    </w:p>
    <w:p w:rsidR="00000000" w:rsidDel="00000000" w:rsidP="00000000" w:rsidRDefault="00000000" w:rsidRPr="00000000" w14:paraId="00000022">
      <w:pPr>
        <w:pageBreakBefore w:val="0"/>
        <w:ind w:right="0"/>
        <w:rPr/>
      </w:pPr>
      <w:r w:rsidDel="00000000" w:rsidR="00000000" w:rsidRPr="00000000">
        <w:rPr>
          <w:rtl w:val="0"/>
        </w:rPr>
        <w:t xml:space="preserve">Today’s work environment can and should do both—foster personal growth </w:t>
      </w:r>
      <w:r w:rsidDel="00000000" w:rsidR="00000000" w:rsidRPr="00000000">
        <w:rPr>
          <w:i w:val="1"/>
          <w:u w:val="single"/>
          <w:rtl w:val="0"/>
        </w:rPr>
        <w:t xml:space="preserve">and</w:t>
      </w:r>
      <w:r w:rsidDel="00000000" w:rsidR="00000000" w:rsidRPr="00000000">
        <w:rPr>
          <w:rtl w:val="0"/>
        </w:rPr>
        <w:t xml:space="preserve"> result in incredible business outcomes. In fact, we believe both are inextricably linked.</w:t>
      </w:r>
    </w:p>
    <w:p w:rsidR="00000000" w:rsidDel="00000000" w:rsidP="00000000" w:rsidRDefault="00000000" w:rsidRPr="00000000" w14:paraId="00000023">
      <w:pPr>
        <w:pageBreakBefore w:val="0"/>
        <w:ind w:right="0"/>
        <w:rPr/>
      </w:pPr>
      <w:r w:rsidDel="00000000" w:rsidR="00000000" w:rsidRPr="00000000">
        <w:rPr>
          <w:rtl w:val="0"/>
        </w:rPr>
      </w:r>
    </w:p>
    <w:p w:rsidR="00000000" w:rsidDel="00000000" w:rsidP="00000000" w:rsidRDefault="00000000" w:rsidRPr="00000000" w14:paraId="00000024">
      <w:pPr>
        <w:pageBreakBefore w:val="0"/>
        <w:ind w:right="0"/>
        <w:rPr/>
      </w:pPr>
      <w:r w:rsidDel="00000000" w:rsidR="00000000" w:rsidRPr="00000000">
        <w:rPr>
          <w:rtl w:val="0"/>
        </w:rPr>
        <w:t xml:space="preserve">In a Conscious Culture, you’re growing personally and professionally while driving real change in the business and the world around you.</w:t>
      </w:r>
    </w:p>
    <w:p w:rsidR="00000000" w:rsidDel="00000000" w:rsidP="00000000" w:rsidRDefault="00000000" w:rsidRPr="00000000" w14:paraId="00000025">
      <w:pPr>
        <w:pageBreakBefore w:val="0"/>
        <w:ind w:right="0"/>
        <w:rPr/>
      </w:pPr>
      <w:r w:rsidDel="00000000" w:rsidR="00000000" w:rsidRPr="00000000">
        <w:rPr>
          <w:rtl w:val="0"/>
        </w:rPr>
      </w:r>
    </w:p>
    <w:p w:rsidR="00000000" w:rsidDel="00000000" w:rsidP="00000000" w:rsidRDefault="00000000" w:rsidRPr="00000000" w14:paraId="00000026">
      <w:pPr>
        <w:pageBreakBefore w:val="0"/>
        <w:ind w:right="0"/>
        <w:rPr/>
      </w:pPr>
      <w:r w:rsidDel="00000000" w:rsidR="00000000" w:rsidRPr="00000000">
        <w:rPr>
          <w:rtl w:val="0"/>
        </w:rPr>
        <w:t xml:space="preserve">We recognize the values of a Conscious Culture and will use these to help center our own operating values and culture practices. </w:t>
      </w:r>
    </w:p>
    <w:p w:rsidR="00000000" w:rsidDel="00000000" w:rsidP="00000000" w:rsidRDefault="00000000" w:rsidRPr="00000000" w14:paraId="00000027">
      <w:pPr>
        <w:pageBreakBefore w:val="0"/>
        <w:ind w:right="0"/>
        <w:rPr/>
      </w:pPr>
      <w:r w:rsidDel="00000000" w:rsidR="00000000" w:rsidRPr="00000000">
        <w:rPr>
          <w:rtl w:val="0"/>
        </w:rPr>
      </w:r>
    </w:p>
    <w:p w:rsidR="00000000" w:rsidDel="00000000" w:rsidP="00000000" w:rsidRDefault="00000000" w:rsidRPr="00000000" w14:paraId="00000028">
      <w:pPr>
        <w:ind w:right="0"/>
        <w:rPr/>
      </w:pPr>
      <w:hyperlink r:id="rId9">
        <w:r w:rsidDel="00000000" w:rsidR="00000000" w:rsidRPr="00000000">
          <w:rPr>
            <w:color w:val="1155cc"/>
            <w:u w:val="single"/>
            <w:rtl w:val="0"/>
          </w:rPr>
          <w:t xml:space="preserve">Conscious Culture</w:t>
        </w:r>
      </w:hyperlink>
      <w:r w:rsidDel="00000000" w:rsidR="00000000" w:rsidRPr="00000000">
        <w:rPr>
          <w:rtl w:val="0"/>
        </w:rPr>
        <w:t xml:space="preserve"> identifies the following as foundational principles:</w:t>
      </w:r>
    </w:p>
    <w:p w:rsidR="00000000" w:rsidDel="00000000" w:rsidP="00000000" w:rsidRDefault="00000000" w:rsidRPr="00000000" w14:paraId="00000029">
      <w:pPr>
        <w:pageBreakBefore w:val="0"/>
        <w:ind w:right="0"/>
        <w:rPr/>
      </w:pPr>
      <w:r w:rsidDel="00000000" w:rsidR="00000000" w:rsidRPr="00000000">
        <w:rPr>
          <w:rtl w:val="0"/>
        </w:rPr>
      </w:r>
    </w:p>
    <w:p w:rsidR="00000000" w:rsidDel="00000000" w:rsidP="00000000" w:rsidRDefault="00000000" w:rsidRPr="00000000" w14:paraId="0000002A">
      <w:pPr>
        <w:ind w:right="0"/>
        <w:rPr>
          <w:color w:val="2021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1437.36" w:hRule="atLeast"/>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ind w:right="0"/>
              <w:jc w:val="center"/>
              <w:rPr>
                <w:b w:val="1"/>
                <w:color w:val="202124"/>
              </w:rPr>
            </w:pPr>
            <w:r w:rsidDel="00000000" w:rsidR="00000000" w:rsidRPr="00000000">
              <w:rPr>
                <w:b w:val="1"/>
                <w:color w:val="202124"/>
                <w:rtl w:val="0"/>
              </w:rPr>
              <w:t xml:space="preserve">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right="0"/>
              <w:jc w:val="center"/>
              <w:rPr>
                <w:b w:val="1"/>
                <w:color w:val="202124"/>
              </w:rPr>
            </w:pPr>
            <w:r w:rsidDel="00000000" w:rsidR="00000000" w:rsidRPr="00000000">
              <w:rPr>
                <w:b w:val="1"/>
                <w:color w:val="202124"/>
                <w:rtl w:val="0"/>
              </w:rPr>
              <w:t xml:space="preserve">Wellness</w:t>
            </w:r>
          </w:p>
          <w:p w:rsidR="00000000" w:rsidDel="00000000" w:rsidP="00000000" w:rsidRDefault="00000000" w:rsidRPr="00000000" w14:paraId="0000002D">
            <w:pPr>
              <w:widowControl w:val="0"/>
              <w:spacing w:line="240" w:lineRule="auto"/>
              <w:ind w:right="0"/>
              <w:jc w:val="center"/>
              <w:rPr>
                <w:color w:val="202124"/>
                <w:sz w:val="20"/>
                <w:szCs w:val="20"/>
              </w:rPr>
            </w:pPr>
            <w:r w:rsidDel="00000000" w:rsidR="00000000" w:rsidRPr="00000000">
              <w:rPr>
                <w:color w:val="202124"/>
                <w:sz w:val="20"/>
                <w:szCs w:val="20"/>
                <w:rtl w:val="0"/>
              </w:rPr>
              <w:t xml:space="preserve">Putting the team’s health and well-being first.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right="0"/>
              <w:jc w:val="center"/>
              <w:rPr>
                <w:b w:val="1"/>
                <w:color w:val="202124"/>
              </w:rPr>
            </w:pPr>
            <w:r w:rsidDel="00000000" w:rsidR="00000000" w:rsidRPr="00000000">
              <w:rPr>
                <w:b w:val="1"/>
                <w:color w:val="202124"/>
                <w:rtl w:val="0"/>
              </w:rPr>
              <w:t xml:space="preserve">Diversity</w:t>
            </w:r>
          </w:p>
          <w:p w:rsidR="00000000" w:rsidDel="00000000" w:rsidP="00000000" w:rsidRDefault="00000000" w:rsidRPr="00000000" w14:paraId="0000002F">
            <w:pPr>
              <w:widowControl w:val="0"/>
              <w:spacing w:line="240" w:lineRule="auto"/>
              <w:ind w:right="0"/>
              <w:jc w:val="center"/>
              <w:rPr>
                <w:b w:val="1"/>
                <w:color w:val="202124"/>
              </w:rPr>
            </w:pPr>
            <w:r w:rsidDel="00000000" w:rsidR="00000000" w:rsidRPr="00000000">
              <w:rPr>
                <w:color w:val="202124"/>
                <w:sz w:val="20"/>
                <w:szCs w:val="20"/>
                <w:rtl w:val="0"/>
              </w:rPr>
              <w:t xml:space="preserve">Welcoming people of all backgrounds, beliefs, and philosophies.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right="0"/>
              <w:jc w:val="center"/>
              <w:rPr>
                <w:b w:val="1"/>
                <w:color w:val="202124"/>
              </w:rPr>
            </w:pPr>
            <w:r w:rsidDel="00000000" w:rsidR="00000000" w:rsidRPr="00000000">
              <w:rPr>
                <w:b w:val="1"/>
                <w:color w:val="202124"/>
                <w:rtl w:val="0"/>
              </w:rPr>
              <w:t xml:space="preserve">Trust</w:t>
            </w:r>
          </w:p>
          <w:p w:rsidR="00000000" w:rsidDel="00000000" w:rsidP="00000000" w:rsidRDefault="00000000" w:rsidRPr="00000000" w14:paraId="00000031">
            <w:pPr>
              <w:widowControl w:val="0"/>
              <w:spacing w:line="240" w:lineRule="auto"/>
              <w:ind w:right="0"/>
              <w:jc w:val="center"/>
              <w:rPr>
                <w:color w:val="202124"/>
                <w:sz w:val="20"/>
                <w:szCs w:val="20"/>
              </w:rPr>
            </w:pPr>
            <w:r w:rsidDel="00000000" w:rsidR="00000000" w:rsidRPr="00000000">
              <w:rPr>
                <w:color w:val="202124"/>
                <w:sz w:val="20"/>
                <w:szCs w:val="20"/>
                <w:rtl w:val="0"/>
              </w:rPr>
              <w:t xml:space="preserve">Cultivating trust through transparency and candid collaboration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ind w:right="0"/>
              <w:jc w:val="center"/>
              <w:rPr>
                <w:b w:val="1"/>
                <w:color w:val="202124"/>
              </w:rPr>
            </w:pPr>
            <w:r w:rsidDel="00000000" w:rsidR="00000000" w:rsidRPr="00000000">
              <w:rPr>
                <w:b w:val="1"/>
                <w:color w:val="202124"/>
                <w:rtl w:val="0"/>
              </w:rPr>
              <w:t xml:space="preserve">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right="0"/>
              <w:jc w:val="center"/>
              <w:rPr>
                <w:b w:val="1"/>
                <w:color w:val="202124"/>
              </w:rPr>
            </w:pPr>
            <w:r w:rsidDel="00000000" w:rsidR="00000000" w:rsidRPr="00000000">
              <w:rPr>
                <w:b w:val="1"/>
                <w:color w:val="202124"/>
                <w:rtl w:val="0"/>
              </w:rPr>
              <w:t xml:space="preserve">Good</w:t>
            </w:r>
          </w:p>
          <w:p w:rsidR="00000000" w:rsidDel="00000000" w:rsidP="00000000" w:rsidRDefault="00000000" w:rsidRPr="00000000" w14:paraId="00000034">
            <w:pPr>
              <w:widowControl w:val="0"/>
              <w:spacing w:line="240" w:lineRule="auto"/>
              <w:ind w:right="0"/>
              <w:jc w:val="center"/>
              <w:rPr>
                <w:color w:val="202124"/>
                <w:sz w:val="20"/>
                <w:szCs w:val="20"/>
              </w:rPr>
            </w:pPr>
            <w:r w:rsidDel="00000000" w:rsidR="00000000" w:rsidRPr="00000000">
              <w:rPr>
                <w:color w:val="202124"/>
                <w:sz w:val="20"/>
                <w:szCs w:val="20"/>
                <w:rtl w:val="0"/>
              </w:rPr>
              <w:t xml:space="preserve">Committing to ethical practices in actions with team, value chain, customers, and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right="0"/>
              <w:jc w:val="center"/>
              <w:rPr>
                <w:b w:val="1"/>
                <w:color w:val="202124"/>
              </w:rPr>
            </w:pPr>
            <w:r w:rsidDel="00000000" w:rsidR="00000000" w:rsidRPr="00000000">
              <w:rPr>
                <w:b w:val="1"/>
                <w:color w:val="202124"/>
                <w:rtl w:val="0"/>
              </w:rPr>
              <w:t xml:space="preserve">Standards</w:t>
            </w:r>
          </w:p>
          <w:p w:rsidR="00000000" w:rsidDel="00000000" w:rsidP="00000000" w:rsidRDefault="00000000" w:rsidRPr="00000000" w14:paraId="00000036">
            <w:pPr>
              <w:widowControl w:val="0"/>
              <w:spacing w:line="240" w:lineRule="auto"/>
              <w:ind w:right="0"/>
              <w:jc w:val="center"/>
              <w:rPr>
                <w:color w:val="202124"/>
              </w:rPr>
            </w:pPr>
            <w:r w:rsidDel="00000000" w:rsidR="00000000" w:rsidRPr="00000000">
              <w:rPr>
                <w:color w:val="202124"/>
                <w:sz w:val="20"/>
                <w:szCs w:val="20"/>
                <w:rtl w:val="0"/>
              </w:rPr>
              <w:t xml:space="preserve">Implementing high but fair standards with a practice of accountability.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right="0"/>
              <w:jc w:val="center"/>
              <w:rPr>
                <w:b w:val="1"/>
                <w:color w:val="202124"/>
              </w:rPr>
            </w:pPr>
            <w:r w:rsidDel="00000000" w:rsidR="00000000" w:rsidRPr="00000000">
              <w:rPr>
                <w:b w:val="1"/>
                <w:color w:val="202124"/>
                <w:rtl w:val="0"/>
              </w:rPr>
              <w:t xml:space="preserve">Results</w:t>
            </w:r>
          </w:p>
          <w:p w:rsidR="00000000" w:rsidDel="00000000" w:rsidP="00000000" w:rsidRDefault="00000000" w:rsidRPr="00000000" w14:paraId="00000038">
            <w:pPr>
              <w:widowControl w:val="0"/>
              <w:spacing w:line="240" w:lineRule="auto"/>
              <w:ind w:right="0"/>
              <w:jc w:val="center"/>
              <w:rPr>
                <w:color w:val="202124"/>
                <w:sz w:val="20"/>
                <w:szCs w:val="20"/>
              </w:rPr>
            </w:pPr>
            <w:r w:rsidDel="00000000" w:rsidR="00000000" w:rsidRPr="00000000">
              <w:rPr>
                <w:color w:val="202124"/>
                <w:sz w:val="20"/>
                <w:szCs w:val="20"/>
                <w:rtl w:val="0"/>
              </w:rPr>
              <w:t xml:space="preserve">Prioritizing the right business outcomes.</w:t>
            </w:r>
          </w:p>
        </w:tc>
      </w:tr>
    </w:tbl>
    <w:p w:rsidR="00000000" w:rsidDel="00000000" w:rsidP="00000000" w:rsidRDefault="00000000" w:rsidRPr="00000000" w14:paraId="00000039">
      <w:pPr>
        <w:pageBreakBefore w:val="0"/>
        <w:ind w:right="0"/>
        <w:rPr/>
      </w:pPr>
      <w:r w:rsidDel="00000000" w:rsidR="00000000" w:rsidRPr="00000000">
        <w:rPr>
          <w:rtl w:val="0"/>
        </w:rPr>
        <w:t xml:space="preserve"> </w:t>
      </w:r>
    </w:p>
    <w:p w:rsidR="00000000" w:rsidDel="00000000" w:rsidP="00000000" w:rsidRDefault="00000000" w:rsidRPr="00000000" w14:paraId="0000003A">
      <w:pPr>
        <w:pageBreakBefore w:val="0"/>
        <w:ind w:right="0"/>
        <w:rPr/>
      </w:pPr>
      <w:r w:rsidDel="00000000" w:rsidR="00000000" w:rsidRPr="00000000">
        <w:rPr>
          <w:rtl w:val="0"/>
        </w:rPr>
      </w:r>
    </w:p>
    <w:p w:rsidR="00000000" w:rsidDel="00000000" w:rsidP="00000000" w:rsidRDefault="00000000" w:rsidRPr="00000000" w14:paraId="0000003B">
      <w:pPr>
        <w:pageBreakBefore w:val="0"/>
        <w:ind w:right="0"/>
        <w:rPr/>
      </w:pPr>
      <w:r w:rsidDel="00000000" w:rsidR="00000000" w:rsidRPr="00000000">
        <w:br w:type="page"/>
      </w:r>
      <w:r w:rsidDel="00000000" w:rsidR="00000000" w:rsidRPr="00000000">
        <w:rPr>
          <w:rtl w:val="0"/>
        </w:rPr>
      </w:r>
    </w:p>
    <w:p w:rsidR="00000000" w:rsidDel="00000000" w:rsidP="00000000" w:rsidRDefault="00000000" w:rsidRPr="00000000" w14:paraId="0000003C">
      <w:pPr>
        <w:pageBreakBefore w:val="0"/>
        <w:ind w:right="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pageBreakBefore w:val="0"/>
        <w:ind w:right="0" w:hanging="360"/>
        <w:rPr>
          <w:color w:val="ff5630"/>
        </w:rPr>
      </w:pPr>
      <w:bookmarkStart w:colFirst="0" w:colLast="0" w:name="_2et92p0" w:id="5"/>
      <w:bookmarkEnd w:id="5"/>
      <w:r w:rsidDel="00000000" w:rsidR="00000000" w:rsidRPr="00000000">
        <w:rPr>
          <w:color w:val="ff5630"/>
          <w:rtl w:val="0"/>
        </w:rPr>
        <w:t xml:space="preserve">Exercise 1: What does a Conscious Culture look like in practice?</w:t>
      </w:r>
    </w:p>
    <w:p w:rsidR="00000000" w:rsidDel="00000000" w:rsidP="00000000" w:rsidRDefault="00000000" w:rsidRPr="00000000" w14:paraId="0000003E">
      <w:pPr>
        <w:ind w:right="0"/>
        <w:rPr>
          <w:color w:val="666666"/>
        </w:rPr>
      </w:pPr>
      <w:r w:rsidDel="00000000" w:rsidR="00000000" w:rsidRPr="00000000">
        <w:rPr>
          <w:color w:val="666666"/>
          <w:rtl w:val="0"/>
        </w:rPr>
        <w:t xml:space="preserve">A Conscious Culture is the foundation for everything from the aspirational: Mission, Vision, and Values, to the practical: Hiring, Goal Setting, and Performance Tracking.</w:t>
      </w:r>
    </w:p>
    <w:p w:rsidR="00000000" w:rsidDel="00000000" w:rsidP="00000000" w:rsidRDefault="00000000" w:rsidRPr="00000000" w14:paraId="0000003F">
      <w:pPr>
        <w:ind w:right="0"/>
        <w:rPr>
          <w:color w:val="666666"/>
        </w:rPr>
      </w:pPr>
      <w:r w:rsidDel="00000000" w:rsidR="00000000" w:rsidRPr="00000000">
        <w:rPr>
          <w:rtl w:val="0"/>
        </w:rPr>
      </w:r>
    </w:p>
    <w:p w:rsidR="00000000" w:rsidDel="00000000" w:rsidP="00000000" w:rsidRDefault="00000000" w:rsidRPr="00000000" w14:paraId="00000040">
      <w:pPr>
        <w:pageBreakBefore w:val="0"/>
        <w:ind w:right="0"/>
        <w:rPr>
          <w:color w:val="666666"/>
        </w:rPr>
      </w:pPr>
      <w:hyperlink r:id="rId10">
        <w:r w:rsidDel="00000000" w:rsidR="00000000" w:rsidRPr="00000000">
          <w:rPr>
            <w:color w:val="666666"/>
            <w:u w:val="single"/>
            <w:rtl w:val="0"/>
          </w:rPr>
          <w:t xml:space="preserve">Conscious Culture</w:t>
        </w:r>
      </w:hyperlink>
      <w:r w:rsidDel="00000000" w:rsidR="00000000" w:rsidRPr="00000000">
        <w:rPr>
          <w:color w:val="666666"/>
          <w:rtl w:val="0"/>
        </w:rPr>
        <w:t xml:space="preserve"> identifies the following as foundational principles:</w:t>
      </w:r>
    </w:p>
    <w:p w:rsidR="00000000" w:rsidDel="00000000" w:rsidP="00000000" w:rsidRDefault="00000000" w:rsidRPr="00000000" w14:paraId="00000041">
      <w:pPr>
        <w:ind w:right="0"/>
        <w:rPr>
          <w:color w:val="2021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1437.36" w:hRule="atLeast"/>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ind w:right="0"/>
              <w:jc w:val="center"/>
              <w:rPr>
                <w:b w:val="1"/>
                <w:color w:val="666666"/>
              </w:rPr>
            </w:pPr>
            <w:r w:rsidDel="00000000" w:rsidR="00000000" w:rsidRPr="00000000">
              <w:rPr>
                <w:b w:val="1"/>
                <w:color w:val="666666"/>
                <w:rtl w:val="0"/>
              </w:rPr>
              <w:t xml:space="preserve">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0"/>
              <w:jc w:val="center"/>
              <w:rPr>
                <w:b w:val="1"/>
                <w:color w:val="666666"/>
              </w:rPr>
            </w:pPr>
            <w:r w:rsidDel="00000000" w:rsidR="00000000" w:rsidRPr="00000000">
              <w:rPr>
                <w:b w:val="1"/>
                <w:color w:val="666666"/>
                <w:rtl w:val="0"/>
              </w:rPr>
              <w:t xml:space="preserve">Wellness</w:t>
            </w:r>
          </w:p>
          <w:p w:rsidR="00000000" w:rsidDel="00000000" w:rsidP="00000000" w:rsidRDefault="00000000" w:rsidRPr="00000000" w14:paraId="00000044">
            <w:pPr>
              <w:widowControl w:val="0"/>
              <w:spacing w:line="240" w:lineRule="auto"/>
              <w:ind w:right="0"/>
              <w:jc w:val="center"/>
              <w:rPr>
                <w:color w:val="666666"/>
                <w:sz w:val="20"/>
                <w:szCs w:val="20"/>
              </w:rPr>
            </w:pPr>
            <w:r w:rsidDel="00000000" w:rsidR="00000000" w:rsidRPr="00000000">
              <w:rPr>
                <w:color w:val="666666"/>
                <w:sz w:val="20"/>
                <w:szCs w:val="20"/>
                <w:rtl w:val="0"/>
              </w:rPr>
              <w:t xml:space="preserve">Putting the team’s health and well-being first.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right="0"/>
              <w:jc w:val="center"/>
              <w:rPr>
                <w:b w:val="1"/>
                <w:color w:val="666666"/>
              </w:rPr>
            </w:pPr>
            <w:r w:rsidDel="00000000" w:rsidR="00000000" w:rsidRPr="00000000">
              <w:rPr>
                <w:b w:val="1"/>
                <w:color w:val="666666"/>
                <w:rtl w:val="0"/>
              </w:rPr>
              <w:t xml:space="preserve">Diversity</w:t>
            </w:r>
          </w:p>
          <w:p w:rsidR="00000000" w:rsidDel="00000000" w:rsidP="00000000" w:rsidRDefault="00000000" w:rsidRPr="00000000" w14:paraId="00000046">
            <w:pPr>
              <w:widowControl w:val="0"/>
              <w:spacing w:line="240" w:lineRule="auto"/>
              <w:ind w:right="0"/>
              <w:jc w:val="center"/>
              <w:rPr>
                <w:b w:val="1"/>
                <w:color w:val="666666"/>
              </w:rPr>
            </w:pPr>
            <w:r w:rsidDel="00000000" w:rsidR="00000000" w:rsidRPr="00000000">
              <w:rPr>
                <w:color w:val="666666"/>
                <w:sz w:val="20"/>
                <w:szCs w:val="20"/>
                <w:rtl w:val="0"/>
              </w:rPr>
              <w:t xml:space="preserve">Welcoming people of all backgrounds, beliefs, and philosophies.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0"/>
              <w:jc w:val="center"/>
              <w:rPr>
                <w:b w:val="1"/>
                <w:color w:val="666666"/>
              </w:rPr>
            </w:pPr>
            <w:r w:rsidDel="00000000" w:rsidR="00000000" w:rsidRPr="00000000">
              <w:rPr>
                <w:b w:val="1"/>
                <w:color w:val="666666"/>
                <w:rtl w:val="0"/>
              </w:rPr>
              <w:t xml:space="preserve">Trust</w:t>
            </w:r>
          </w:p>
          <w:p w:rsidR="00000000" w:rsidDel="00000000" w:rsidP="00000000" w:rsidRDefault="00000000" w:rsidRPr="00000000" w14:paraId="00000048">
            <w:pPr>
              <w:widowControl w:val="0"/>
              <w:spacing w:line="240" w:lineRule="auto"/>
              <w:ind w:right="0"/>
              <w:jc w:val="center"/>
              <w:rPr>
                <w:color w:val="666666"/>
                <w:sz w:val="20"/>
                <w:szCs w:val="20"/>
              </w:rPr>
            </w:pPr>
            <w:r w:rsidDel="00000000" w:rsidR="00000000" w:rsidRPr="00000000">
              <w:rPr>
                <w:color w:val="666666"/>
                <w:sz w:val="20"/>
                <w:szCs w:val="20"/>
                <w:rtl w:val="0"/>
              </w:rPr>
              <w:t xml:space="preserve">Cultivating trust through transparency and candid collaboration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ind w:right="0"/>
              <w:jc w:val="center"/>
              <w:rPr>
                <w:b w:val="1"/>
                <w:color w:val="666666"/>
              </w:rPr>
            </w:pPr>
            <w:r w:rsidDel="00000000" w:rsidR="00000000" w:rsidRPr="00000000">
              <w:rPr>
                <w:b w:val="1"/>
                <w:color w:val="666666"/>
                <w:rtl w:val="0"/>
              </w:rPr>
              <w:t xml:space="preserve">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right="0"/>
              <w:jc w:val="center"/>
              <w:rPr>
                <w:b w:val="1"/>
                <w:color w:val="666666"/>
              </w:rPr>
            </w:pPr>
            <w:r w:rsidDel="00000000" w:rsidR="00000000" w:rsidRPr="00000000">
              <w:rPr>
                <w:b w:val="1"/>
                <w:color w:val="666666"/>
                <w:rtl w:val="0"/>
              </w:rPr>
              <w:t xml:space="preserve">Good</w:t>
            </w:r>
          </w:p>
          <w:p w:rsidR="00000000" w:rsidDel="00000000" w:rsidP="00000000" w:rsidRDefault="00000000" w:rsidRPr="00000000" w14:paraId="0000004B">
            <w:pPr>
              <w:widowControl w:val="0"/>
              <w:spacing w:line="240" w:lineRule="auto"/>
              <w:ind w:right="0"/>
              <w:jc w:val="center"/>
              <w:rPr>
                <w:color w:val="666666"/>
                <w:sz w:val="20"/>
                <w:szCs w:val="20"/>
              </w:rPr>
            </w:pPr>
            <w:r w:rsidDel="00000000" w:rsidR="00000000" w:rsidRPr="00000000">
              <w:rPr>
                <w:color w:val="666666"/>
                <w:sz w:val="20"/>
                <w:szCs w:val="20"/>
                <w:rtl w:val="0"/>
              </w:rPr>
              <w:t xml:space="preserve">Committing to ethical practices in actions with team, value chain, customers, and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right="0"/>
              <w:jc w:val="center"/>
              <w:rPr>
                <w:b w:val="1"/>
                <w:color w:val="666666"/>
              </w:rPr>
            </w:pPr>
            <w:r w:rsidDel="00000000" w:rsidR="00000000" w:rsidRPr="00000000">
              <w:rPr>
                <w:b w:val="1"/>
                <w:color w:val="666666"/>
                <w:rtl w:val="0"/>
              </w:rPr>
              <w:t xml:space="preserve">Standards</w:t>
            </w:r>
          </w:p>
          <w:p w:rsidR="00000000" w:rsidDel="00000000" w:rsidP="00000000" w:rsidRDefault="00000000" w:rsidRPr="00000000" w14:paraId="0000004D">
            <w:pPr>
              <w:widowControl w:val="0"/>
              <w:spacing w:line="240" w:lineRule="auto"/>
              <w:ind w:right="0"/>
              <w:jc w:val="center"/>
              <w:rPr>
                <w:color w:val="666666"/>
              </w:rPr>
            </w:pPr>
            <w:r w:rsidDel="00000000" w:rsidR="00000000" w:rsidRPr="00000000">
              <w:rPr>
                <w:color w:val="666666"/>
                <w:sz w:val="20"/>
                <w:szCs w:val="20"/>
                <w:rtl w:val="0"/>
              </w:rPr>
              <w:t xml:space="preserve">Implementing high but fair standards with a practice of accountability.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right="0"/>
              <w:jc w:val="center"/>
              <w:rPr>
                <w:b w:val="1"/>
                <w:color w:val="666666"/>
              </w:rPr>
            </w:pPr>
            <w:r w:rsidDel="00000000" w:rsidR="00000000" w:rsidRPr="00000000">
              <w:rPr>
                <w:b w:val="1"/>
                <w:color w:val="666666"/>
                <w:rtl w:val="0"/>
              </w:rPr>
              <w:t xml:space="preserve">Results</w:t>
            </w:r>
          </w:p>
          <w:p w:rsidR="00000000" w:rsidDel="00000000" w:rsidP="00000000" w:rsidRDefault="00000000" w:rsidRPr="00000000" w14:paraId="0000004F">
            <w:pPr>
              <w:widowControl w:val="0"/>
              <w:spacing w:line="240" w:lineRule="auto"/>
              <w:ind w:right="0"/>
              <w:jc w:val="center"/>
              <w:rPr>
                <w:color w:val="666666"/>
                <w:sz w:val="20"/>
                <w:szCs w:val="20"/>
              </w:rPr>
            </w:pPr>
            <w:r w:rsidDel="00000000" w:rsidR="00000000" w:rsidRPr="00000000">
              <w:rPr>
                <w:color w:val="666666"/>
                <w:sz w:val="20"/>
                <w:szCs w:val="20"/>
                <w:rtl w:val="0"/>
              </w:rPr>
              <w:t xml:space="preserve">Prioritizing the right business outcomes.</w:t>
            </w:r>
          </w:p>
        </w:tc>
      </w:tr>
    </w:tbl>
    <w:p w:rsidR="00000000" w:rsidDel="00000000" w:rsidP="00000000" w:rsidRDefault="00000000" w:rsidRPr="00000000" w14:paraId="00000050">
      <w:pPr>
        <w:ind w:right="0"/>
        <w:rPr>
          <w:color w:val="666666"/>
        </w:rPr>
      </w:pPr>
      <w:r w:rsidDel="00000000" w:rsidR="00000000" w:rsidRPr="00000000">
        <w:rPr>
          <w:rtl w:val="0"/>
        </w:rPr>
      </w:r>
    </w:p>
    <w:p w:rsidR="00000000" w:rsidDel="00000000" w:rsidP="00000000" w:rsidRDefault="00000000" w:rsidRPr="00000000" w14:paraId="00000051">
      <w:pPr>
        <w:pageBreakBefore w:val="0"/>
        <w:ind w:right="0"/>
        <w:rPr>
          <w:color w:val="666666"/>
        </w:rPr>
      </w:pPr>
      <w:r w:rsidDel="00000000" w:rsidR="00000000" w:rsidRPr="00000000">
        <w:rPr>
          <w:rtl w:val="0"/>
        </w:rPr>
      </w:r>
    </w:p>
    <w:p w:rsidR="00000000" w:rsidDel="00000000" w:rsidP="00000000" w:rsidRDefault="00000000" w:rsidRPr="00000000" w14:paraId="00000052">
      <w:pPr>
        <w:pageBreakBefore w:val="0"/>
        <w:ind w:left="0" w:right="0" w:firstLine="0"/>
        <w:rPr>
          <w:color w:val="666666"/>
        </w:rPr>
      </w:pPr>
      <w:r w:rsidDel="00000000" w:rsidR="00000000" w:rsidRPr="00000000">
        <w:rPr>
          <w:b w:val="1"/>
          <w:color w:val="666666"/>
          <w:rtl w:val="0"/>
        </w:rPr>
        <w:t xml:space="preserve">Discussion prompts:</w:t>
      </w:r>
      <w:r w:rsidDel="00000000" w:rsidR="00000000" w:rsidRPr="00000000">
        <w:rPr>
          <w:color w:val="666666"/>
          <w:rtl w:val="0"/>
        </w:rPr>
        <w:t xml:space="preserve"> </w:t>
      </w:r>
    </w:p>
    <w:p w:rsidR="00000000" w:rsidDel="00000000" w:rsidP="00000000" w:rsidRDefault="00000000" w:rsidRPr="00000000" w14:paraId="00000053">
      <w:pPr>
        <w:pageBreakBefore w:val="0"/>
        <w:numPr>
          <w:ilvl w:val="0"/>
          <w:numId w:val="10"/>
        </w:numPr>
        <w:ind w:left="720" w:right="0" w:hanging="360"/>
        <w:rPr>
          <w:color w:val="666666"/>
        </w:rPr>
      </w:pPr>
      <w:r w:rsidDel="00000000" w:rsidR="00000000" w:rsidRPr="00000000">
        <w:rPr>
          <w:color w:val="666666"/>
          <w:rtl w:val="0"/>
        </w:rPr>
        <w:t xml:space="preserve">How would we expand on each of these values in 1-2 sentences? Are there examples you can give of what we are doing today that make a value real? </w:t>
      </w:r>
    </w:p>
    <w:p w:rsidR="00000000" w:rsidDel="00000000" w:rsidP="00000000" w:rsidRDefault="00000000" w:rsidRPr="00000000" w14:paraId="00000054">
      <w:pPr>
        <w:pageBreakBefore w:val="0"/>
        <w:numPr>
          <w:ilvl w:val="0"/>
          <w:numId w:val="10"/>
        </w:numPr>
        <w:ind w:left="720" w:right="0" w:hanging="360"/>
        <w:rPr>
          <w:color w:val="666666"/>
        </w:rPr>
      </w:pPr>
      <w:r w:rsidDel="00000000" w:rsidR="00000000" w:rsidRPr="00000000">
        <w:rPr>
          <w:color w:val="666666"/>
          <w:rtl w:val="0"/>
        </w:rPr>
        <w:t xml:space="preserve">What have you seen here in our company or in your past work experiences that doesn’t fit in with these values? Why are these things not part of a Conscious Culture? What do we need to guard against? </w:t>
      </w:r>
    </w:p>
    <w:p w:rsidR="00000000" w:rsidDel="00000000" w:rsidP="00000000" w:rsidRDefault="00000000" w:rsidRPr="00000000" w14:paraId="00000055">
      <w:pPr>
        <w:pageBreakBefore w:val="0"/>
        <w:ind w:left="720" w:right="0" w:firstLine="0"/>
        <w:rPr>
          <w:color w:val="666666"/>
        </w:rPr>
      </w:pPr>
      <w:r w:rsidDel="00000000" w:rsidR="00000000" w:rsidRPr="00000000">
        <w:rPr>
          <w:rtl w:val="0"/>
        </w:rPr>
      </w:r>
    </w:p>
    <w:p w:rsidR="00000000" w:rsidDel="00000000" w:rsidP="00000000" w:rsidRDefault="00000000" w:rsidRPr="00000000" w14:paraId="00000056">
      <w:pPr>
        <w:pageBreakBefore w:val="0"/>
        <w:ind w:right="0"/>
        <w:rPr>
          <w:color w:val="666666"/>
        </w:rPr>
      </w:pPr>
      <w:r w:rsidDel="00000000" w:rsidR="00000000" w:rsidRPr="00000000">
        <w:rPr>
          <w:color w:val="666666"/>
          <w:rtl w:val="0"/>
        </w:rPr>
        <w:t xml:space="preserve">A Conscious Culture is </w:t>
      </w:r>
      <w:r w:rsidDel="00000000" w:rsidR="00000000" w:rsidRPr="00000000">
        <w:rPr>
          <w:b w:val="1"/>
          <w:color w:val="666666"/>
          <w:rtl w:val="0"/>
        </w:rPr>
        <w:t xml:space="preserve">not </w:t>
      </w:r>
      <w:r w:rsidDel="00000000" w:rsidR="00000000" w:rsidRPr="00000000">
        <w:rPr>
          <w:color w:val="666666"/>
          <w:rtl w:val="0"/>
        </w:rPr>
        <w:t xml:space="preserve">about:</w:t>
      </w:r>
    </w:p>
    <w:p w:rsidR="00000000" w:rsidDel="00000000" w:rsidP="00000000" w:rsidRDefault="00000000" w:rsidRPr="00000000" w14:paraId="00000057">
      <w:pPr>
        <w:pageBreakBefore w:val="0"/>
        <w:numPr>
          <w:ilvl w:val="0"/>
          <w:numId w:val="5"/>
        </w:numPr>
        <w:ind w:left="720" w:right="0" w:hanging="360"/>
        <w:rPr>
          <w:color w:val="666666"/>
        </w:rPr>
      </w:pPr>
      <w:r w:rsidDel="00000000" w:rsidR="00000000" w:rsidRPr="00000000">
        <w:rPr>
          <w:b w:val="1"/>
          <w:color w:val="666666"/>
          <w:rtl w:val="0"/>
        </w:rPr>
        <w:t xml:space="preserve">Individual achievement</w:t>
      </w:r>
      <w:r w:rsidDel="00000000" w:rsidR="00000000" w:rsidRPr="00000000">
        <w:rPr>
          <w:color w:val="666666"/>
          <w:rtl w:val="0"/>
        </w:rPr>
        <w:t xml:space="preserve">. Rather, it’s lifting up those around you, and helping others win as a team. Individuals who do this will rise in the ranks.</w:t>
      </w:r>
    </w:p>
    <w:p w:rsidR="00000000" w:rsidDel="00000000" w:rsidP="00000000" w:rsidRDefault="00000000" w:rsidRPr="00000000" w14:paraId="00000058">
      <w:pPr>
        <w:pageBreakBefore w:val="0"/>
        <w:numPr>
          <w:ilvl w:val="0"/>
          <w:numId w:val="5"/>
        </w:numPr>
        <w:ind w:left="720" w:right="0" w:hanging="360"/>
        <w:rPr>
          <w:color w:val="666666"/>
        </w:rPr>
      </w:pPr>
      <w:r w:rsidDel="00000000" w:rsidR="00000000" w:rsidRPr="00000000">
        <w:rPr>
          <w:b w:val="1"/>
          <w:color w:val="666666"/>
          <w:rtl w:val="0"/>
        </w:rPr>
        <w:t xml:space="preserve">Perfectionism</w:t>
      </w:r>
      <w:r w:rsidDel="00000000" w:rsidR="00000000" w:rsidRPr="00000000">
        <w:rPr>
          <w:color w:val="666666"/>
          <w:rtl w:val="0"/>
        </w:rPr>
        <w:t xml:space="preserve">. Rather, it is acting in-line with the value “Be 20% Wrong, Chase 10X”. It means being willing to be bold and make mistakes. </w:t>
      </w:r>
    </w:p>
    <w:p w:rsidR="00000000" w:rsidDel="00000000" w:rsidP="00000000" w:rsidRDefault="00000000" w:rsidRPr="00000000" w14:paraId="00000059">
      <w:pPr>
        <w:pageBreakBefore w:val="0"/>
        <w:numPr>
          <w:ilvl w:val="0"/>
          <w:numId w:val="5"/>
        </w:numPr>
        <w:ind w:left="720" w:right="0" w:hanging="360"/>
        <w:rPr>
          <w:color w:val="666666"/>
        </w:rPr>
      </w:pPr>
      <w:r w:rsidDel="00000000" w:rsidR="00000000" w:rsidRPr="00000000">
        <w:rPr>
          <w:b w:val="1"/>
          <w:color w:val="666666"/>
          <w:rtl w:val="0"/>
        </w:rPr>
        <w:t xml:space="preserve">Ego</w:t>
      </w:r>
      <w:r w:rsidDel="00000000" w:rsidR="00000000" w:rsidRPr="00000000">
        <w:rPr>
          <w:color w:val="666666"/>
          <w:rtl w:val="0"/>
        </w:rPr>
        <w:t xml:space="preserve">. Rather, it’s open-mindedness, humility, and a commitment to personal growth. It’s an eagerness for feedback from everyone around you, no matter their title or department.</w:t>
      </w:r>
    </w:p>
    <w:p w:rsidR="00000000" w:rsidDel="00000000" w:rsidP="00000000" w:rsidRDefault="00000000" w:rsidRPr="00000000" w14:paraId="0000005A">
      <w:pPr>
        <w:pageBreakBefore w:val="0"/>
        <w:numPr>
          <w:ilvl w:val="0"/>
          <w:numId w:val="5"/>
        </w:numPr>
        <w:ind w:left="720" w:right="0" w:hanging="360"/>
        <w:rPr>
          <w:color w:val="666666"/>
        </w:rPr>
      </w:pPr>
      <w:r w:rsidDel="00000000" w:rsidR="00000000" w:rsidRPr="00000000">
        <w:rPr>
          <w:b w:val="1"/>
          <w:color w:val="666666"/>
          <w:rtl w:val="0"/>
        </w:rPr>
        <w:t xml:space="preserve">Short-term gains</w:t>
      </w:r>
      <w:r w:rsidDel="00000000" w:rsidR="00000000" w:rsidRPr="00000000">
        <w:rPr>
          <w:color w:val="666666"/>
          <w:rtl w:val="0"/>
        </w:rPr>
        <w:t xml:space="preserve">. Rather, it’s thinking about long-term implications of our actions even while stretching to hit short-term goals.</w:t>
      </w:r>
    </w:p>
    <w:p w:rsidR="00000000" w:rsidDel="00000000" w:rsidP="00000000" w:rsidRDefault="00000000" w:rsidRPr="00000000" w14:paraId="0000005B">
      <w:pPr>
        <w:pageBreakBefore w:val="0"/>
        <w:numPr>
          <w:ilvl w:val="0"/>
          <w:numId w:val="5"/>
        </w:numPr>
        <w:ind w:left="720" w:right="0" w:hanging="360"/>
        <w:rPr>
          <w:color w:val="666666"/>
        </w:rPr>
      </w:pPr>
      <w:r w:rsidDel="00000000" w:rsidR="00000000" w:rsidRPr="00000000">
        <w:rPr>
          <w:b w:val="1"/>
          <w:color w:val="666666"/>
          <w:rtl w:val="0"/>
        </w:rPr>
        <w:t xml:space="preserve">Always succeeding</w:t>
      </w:r>
      <w:r w:rsidDel="00000000" w:rsidR="00000000" w:rsidRPr="00000000">
        <w:rPr>
          <w:color w:val="666666"/>
          <w:rtl w:val="0"/>
        </w:rPr>
        <w:t xml:space="preserve">. Rather, it’s knowing your own limits, but still pushing to expand them even though it won't always be comfortable or feel safe. </w:t>
      </w:r>
    </w:p>
    <w:p w:rsidR="00000000" w:rsidDel="00000000" w:rsidP="00000000" w:rsidRDefault="00000000" w:rsidRPr="00000000" w14:paraId="0000005C">
      <w:pPr>
        <w:pageBreakBefore w:val="0"/>
        <w:numPr>
          <w:ilvl w:val="0"/>
          <w:numId w:val="5"/>
        </w:numPr>
        <w:ind w:left="720" w:right="0" w:hanging="360"/>
        <w:rPr>
          <w:color w:val="666666"/>
        </w:rPr>
      </w:pPr>
      <w:r w:rsidDel="00000000" w:rsidR="00000000" w:rsidRPr="00000000">
        <w:rPr>
          <w:b w:val="1"/>
          <w:color w:val="666666"/>
          <w:rtl w:val="0"/>
        </w:rPr>
        <w:t xml:space="preserve">Self-promotion</w:t>
      </w:r>
      <w:r w:rsidDel="00000000" w:rsidR="00000000" w:rsidRPr="00000000">
        <w:rPr>
          <w:color w:val="666666"/>
          <w:rtl w:val="0"/>
        </w:rPr>
        <w:t xml:space="preserve">. Rather, it's a commitment to doing what’s best for the company, customers, and partners, and trusting that the score will take care of itself if you do great work.</w:t>
      </w:r>
    </w:p>
    <w:p w:rsidR="00000000" w:rsidDel="00000000" w:rsidP="00000000" w:rsidRDefault="00000000" w:rsidRPr="00000000" w14:paraId="0000005D">
      <w:pPr>
        <w:pageBreakBefore w:val="0"/>
        <w:numPr>
          <w:ilvl w:val="0"/>
          <w:numId w:val="5"/>
        </w:numPr>
        <w:ind w:left="720" w:right="0" w:hanging="360"/>
        <w:rPr>
          <w:color w:val="666666"/>
        </w:rPr>
      </w:pPr>
      <w:r w:rsidDel="00000000" w:rsidR="00000000" w:rsidRPr="00000000">
        <w:rPr>
          <w:b w:val="1"/>
          <w:color w:val="666666"/>
          <w:rtl w:val="0"/>
        </w:rPr>
        <w:t xml:space="preserve">Just hitting goals</w:t>
      </w:r>
      <w:r w:rsidDel="00000000" w:rsidR="00000000" w:rsidRPr="00000000">
        <w:rPr>
          <w:color w:val="666666"/>
          <w:rtl w:val="0"/>
        </w:rPr>
        <w:t xml:space="preserve">. Rather, it’s about delivering meaningful outcomes. Sometimes, that means exceeding and sometimes that means pivoting when you realize those goals aren't right.</w:t>
      </w:r>
    </w:p>
    <w:p w:rsidR="00000000" w:rsidDel="00000000" w:rsidP="00000000" w:rsidRDefault="00000000" w:rsidRPr="00000000" w14:paraId="0000005E">
      <w:pPr>
        <w:pageBreakBefore w:val="0"/>
        <w:numPr>
          <w:ilvl w:val="0"/>
          <w:numId w:val="5"/>
        </w:numPr>
        <w:ind w:left="720" w:right="0" w:hanging="360"/>
        <w:rPr>
          <w:color w:val="666666"/>
        </w:rPr>
      </w:pPr>
      <w:r w:rsidDel="00000000" w:rsidR="00000000" w:rsidRPr="00000000">
        <w:rPr>
          <w:b w:val="1"/>
          <w:color w:val="666666"/>
          <w:rtl w:val="0"/>
        </w:rPr>
        <w:t xml:space="preserve">Overwork</w:t>
      </w:r>
      <w:r w:rsidDel="00000000" w:rsidR="00000000" w:rsidRPr="00000000">
        <w:rPr>
          <w:color w:val="666666"/>
          <w:rtl w:val="0"/>
        </w:rPr>
        <w:t xml:space="preserve">.</w:t>
      </w:r>
      <w:r w:rsidDel="00000000" w:rsidR="00000000" w:rsidRPr="00000000">
        <w:rPr>
          <w:color w:val="666666"/>
          <w:highlight w:val="white"/>
          <w:rtl w:val="0"/>
        </w:rPr>
        <w:t xml:space="preserve"> Rather, it’s about being 100% in while you’re at work, so you can be 100% out when you’re not. </w:t>
        <w:br w:type="textWrapping"/>
      </w:r>
      <w:r w:rsidDel="00000000" w:rsidR="00000000" w:rsidRPr="00000000">
        <w:rPr>
          <w:rtl w:val="0"/>
        </w:rPr>
      </w:r>
    </w:p>
    <w:p w:rsidR="00000000" w:rsidDel="00000000" w:rsidP="00000000" w:rsidRDefault="00000000" w:rsidRPr="00000000" w14:paraId="0000005F">
      <w:pPr>
        <w:pageBreakBefore w:val="0"/>
        <w:ind w:right="0"/>
        <w:rPr>
          <w:color w:val="666666"/>
        </w:rPr>
      </w:pPr>
      <w:r w:rsidDel="00000000" w:rsidR="00000000" w:rsidRPr="00000000">
        <w:rPr>
          <w:color w:val="666666"/>
          <w:rtl w:val="0"/>
        </w:rPr>
        <w:t xml:space="preserve">Finally, a Conscious Culture is not all sunshine and rainbows. It takes hard work to operate in a conscious way! This is a culture where:</w:t>
      </w:r>
    </w:p>
    <w:p w:rsidR="00000000" w:rsidDel="00000000" w:rsidP="00000000" w:rsidRDefault="00000000" w:rsidRPr="00000000" w14:paraId="00000060">
      <w:pPr>
        <w:pageBreakBefore w:val="0"/>
        <w:numPr>
          <w:ilvl w:val="0"/>
          <w:numId w:val="4"/>
        </w:numPr>
        <w:ind w:left="720" w:right="0" w:hanging="360"/>
        <w:rPr>
          <w:color w:val="666666"/>
        </w:rPr>
      </w:pPr>
      <w:r w:rsidDel="00000000" w:rsidR="00000000" w:rsidRPr="00000000">
        <w:rPr>
          <w:color w:val="666666"/>
          <w:rtl w:val="0"/>
        </w:rPr>
        <w:t xml:space="preserve">Innovations and growth-mindset are valued.</w:t>
      </w:r>
    </w:p>
    <w:p w:rsidR="00000000" w:rsidDel="00000000" w:rsidP="00000000" w:rsidRDefault="00000000" w:rsidRPr="00000000" w14:paraId="00000061">
      <w:pPr>
        <w:pageBreakBefore w:val="0"/>
        <w:numPr>
          <w:ilvl w:val="1"/>
          <w:numId w:val="4"/>
        </w:numPr>
        <w:ind w:left="1440" w:right="0" w:hanging="360"/>
        <w:rPr>
          <w:color w:val="666666"/>
        </w:rPr>
      </w:pPr>
      <w:r w:rsidDel="00000000" w:rsidR="00000000" w:rsidRPr="00000000">
        <w:rPr>
          <w:color w:val="666666"/>
          <w:rtl w:val="0"/>
        </w:rPr>
        <w:t xml:space="preserve">Teammates must rapidly adapt to radical new ways of operating.</w:t>
      </w:r>
    </w:p>
    <w:p w:rsidR="00000000" w:rsidDel="00000000" w:rsidP="00000000" w:rsidRDefault="00000000" w:rsidRPr="00000000" w14:paraId="00000062">
      <w:pPr>
        <w:numPr>
          <w:ilvl w:val="1"/>
          <w:numId w:val="4"/>
        </w:numPr>
        <w:ind w:left="1440" w:right="0" w:hanging="360"/>
        <w:rPr>
          <w:color w:val="666666"/>
        </w:rPr>
      </w:pPr>
      <w:r w:rsidDel="00000000" w:rsidR="00000000" w:rsidRPr="00000000">
        <w:rPr>
          <w:color w:val="666666"/>
          <w:rtl w:val="0"/>
        </w:rPr>
        <w:t xml:space="preserve">The team craves change and is dissatisfied with the status quo.</w:t>
      </w:r>
    </w:p>
    <w:p w:rsidR="00000000" w:rsidDel="00000000" w:rsidP="00000000" w:rsidRDefault="00000000" w:rsidRPr="00000000" w14:paraId="00000063">
      <w:pPr>
        <w:numPr>
          <w:ilvl w:val="1"/>
          <w:numId w:val="4"/>
        </w:numPr>
        <w:ind w:left="1440" w:right="0" w:hanging="360"/>
        <w:rPr>
          <w:color w:val="666666"/>
        </w:rPr>
      </w:pPr>
      <w:r w:rsidDel="00000000" w:rsidR="00000000" w:rsidRPr="00000000">
        <w:rPr>
          <w:color w:val="666666"/>
          <w:rtl w:val="0"/>
        </w:rPr>
        <w:t xml:space="preserve">We’re continually building and improving systems that drive scale.</w:t>
      </w:r>
    </w:p>
    <w:p w:rsidR="00000000" w:rsidDel="00000000" w:rsidP="00000000" w:rsidRDefault="00000000" w:rsidRPr="00000000" w14:paraId="00000064">
      <w:pPr>
        <w:numPr>
          <w:ilvl w:val="1"/>
          <w:numId w:val="4"/>
        </w:numPr>
        <w:ind w:left="1440" w:right="0" w:hanging="360"/>
        <w:rPr>
          <w:color w:val="666666"/>
        </w:rPr>
      </w:pPr>
      <w:r w:rsidDel="00000000" w:rsidR="00000000" w:rsidRPr="00000000">
        <w:rPr>
          <w:color w:val="666666"/>
          <w:rtl w:val="0"/>
        </w:rPr>
        <w:t xml:space="preserve">Headcount and spending money is not our default solution to problems.</w:t>
      </w:r>
    </w:p>
    <w:p w:rsidR="00000000" w:rsidDel="00000000" w:rsidP="00000000" w:rsidRDefault="00000000" w:rsidRPr="00000000" w14:paraId="00000065">
      <w:pPr>
        <w:pageBreakBefore w:val="0"/>
        <w:numPr>
          <w:ilvl w:val="0"/>
          <w:numId w:val="4"/>
        </w:numPr>
        <w:ind w:left="720" w:right="0" w:hanging="360"/>
        <w:rPr>
          <w:color w:val="666666"/>
        </w:rPr>
      </w:pPr>
      <w:r w:rsidDel="00000000" w:rsidR="00000000" w:rsidRPr="00000000">
        <w:rPr>
          <w:color w:val="666666"/>
          <w:rtl w:val="0"/>
        </w:rPr>
        <w:t xml:space="preserve">Everyone is expected to be all in.</w:t>
      </w:r>
    </w:p>
    <w:p w:rsidR="00000000" w:rsidDel="00000000" w:rsidP="00000000" w:rsidRDefault="00000000" w:rsidRPr="00000000" w14:paraId="00000066">
      <w:pPr>
        <w:pageBreakBefore w:val="0"/>
        <w:numPr>
          <w:ilvl w:val="1"/>
          <w:numId w:val="4"/>
        </w:numPr>
        <w:ind w:left="1440" w:right="0" w:hanging="360"/>
        <w:rPr>
          <w:color w:val="666666"/>
        </w:rPr>
      </w:pPr>
      <w:r w:rsidDel="00000000" w:rsidR="00000000" w:rsidRPr="00000000">
        <w:rPr>
          <w:color w:val="666666"/>
          <w:rtl w:val="0"/>
        </w:rPr>
        <w:t xml:space="preserve">There’s no tolerance for drama, gossip, or politics.</w:t>
      </w:r>
    </w:p>
    <w:p w:rsidR="00000000" w:rsidDel="00000000" w:rsidP="00000000" w:rsidRDefault="00000000" w:rsidRPr="00000000" w14:paraId="00000067">
      <w:pPr>
        <w:pageBreakBefore w:val="0"/>
        <w:numPr>
          <w:ilvl w:val="1"/>
          <w:numId w:val="4"/>
        </w:numPr>
        <w:ind w:left="1440" w:right="0" w:hanging="360"/>
        <w:rPr>
          <w:color w:val="666666"/>
        </w:rPr>
      </w:pPr>
      <w:r w:rsidDel="00000000" w:rsidR="00000000" w:rsidRPr="00000000">
        <w:rPr>
          <w:color w:val="666666"/>
          <w:rtl w:val="0"/>
        </w:rPr>
        <w:t xml:space="preserve">Discipline around writing and using data to make decisions is required to be successful.</w:t>
      </w:r>
    </w:p>
    <w:p w:rsidR="00000000" w:rsidDel="00000000" w:rsidP="00000000" w:rsidRDefault="00000000" w:rsidRPr="00000000" w14:paraId="00000068">
      <w:pPr>
        <w:pageBreakBefore w:val="0"/>
        <w:numPr>
          <w:ilvl w:val="1"/>
          <w:numId w:val="4"/>
        </w:numPr>
        <w:ind w:left="1440" w:right="0" w:hanging="360"/>
        <w:rPr>
          <w:color w:val="666666"/>
        </w:rPr>
      </w:pPr>
      <w:r w:rsidDel="00000000" w:rsidR="00000000" w:rsidRPr="00000000">
        <w:rPr>
          <w:color w:val="666666"/>
          <w:rtl w:val="0"/>
        </w:rPr>
        <w:t xml:space="preserve">We expect outsized outcomes and results, and trust our team to meet their goals without micromanagement.</w:t>
      </w:r>
    </w:p>
    <w:p w:rsidR="00000000" w:rsidDel="00000000" w:rsidP="00000000" w:rsidRDefault="00000000" w:rsidRPr="00000000" w14:paraId="00000069">
      <w:pPr>
        <w:pageBreakBefore w:val="0"/>
        <w:numPr>
          <w:ilvl w:val="0"/>
          <w:numId w:val="4"/>
        </w:numPr>
        <w:ind w:left="720" w:right="0" w:hanging="360"/>
        <w:rPr>
          <w:color w:val="666666"/>
        </w:rPr>
      </w:pPr>
      <w:r w:rsidDel="00000000" w:rsidR="00000000" w:rsidRPr="00000000">
        <w:rPr>
          <w:color w:val="666666"/>
          <w:rtl w:val="0"/>
        </w:rPr>
        <w:t xml:space="preserve">Standards and performance measurements are clearly articulated and consistently applied.</w:t>
      </w:r>
    </w:p>
    <w:p w:rsidR="00000000" w:rsidDel="00000000" w:rsidP="00000000" w:rsidRDefault="00000000" w:rsidRPr="00000000" w14:paraId="0000006A">
      <w:pPr>
        <w:pageBreakBefore w:val="0"/>
        <w:numPr>
          <w:ilvl w:val="1"/>
          <w:numId w:val="4"/>
        </w:numPr>
        <w:ind w:left="1440" w:right="0" w:hanging="360"/>
        <w:rPr>
          <w:color w:val="666666"/>
        </w:rPr>
      </w:pPr>
      <w:r w:rsidDel="00000000" w:rsidR="00000000" w:rsidRPr="00000000">
        <w:rPr>
          <w:color w:val="666666"/>
          <w:rtl w:val="0"/>
        </w:rPr>
        <w:t xml:space="preserve">Friendships are great and encouraged, but don’t impact career progression.</w:t>
      </w:r>
    </w:p>
    <w:p w:rsidR="00000000" w:rsidDel="00000000" w:rsidP="00000000" w:rsidRDefault="00000000" w:rsidRPr="00000000" w14:paraId="0000006B">
      <w:pPr>
        <w:pageBreakBefore w:val="0"/>
        <w:numPr>
          <w:ilvl w:val="1"/>
          <w:numId w:val="4"/>
        </w:numPr>
        <w:ind w:left="1440" w:right="0" w:hanging="360"/>
        <w:rPr>
          <w:color w:val="666666"/>
        </w:rPr>
      </w:pPr>
      <w:r w:rsidDel="00000000" w:rsidR="00000000" w:rsidRPr="00000000">
        <w:rPr>
          <w:color w:val="666666"/>
          <w:rtl w:val="0"/>
        </w:rPr>
        <w:t xml:space="preserve">Bottom performers are actively managed out.</w:t>
      </w:r>
    </w:p>
    <w:p w:rsidR="00000000" w:rsidDel="00000000" w:rsidP="00000000" w:rsidRDefault="00000000" w:rsidRPr="00000000" w14:paraId="0000006C">
      <w:pPr>
        <w:pageBreakBefore w:val="0"/>
        <w:ind w:right="0"/>
        <w:rPr>
          <w:rFonts w:ascii="Roboto" w:cs="Roboto" w:eastAsia="Roboto" w:hAnsi="Roboto"/>
          <w:b w:val="1"/>
          <w:color w:val="202124"/>
          <w:highlight w:val="white"/>
        </w:rPr>
      </w:pPr>
      <w:r w:rsidDel="00000000" w:rsidR="00000000" w:rsidRPr="00000000">
        <w:rPr>
          <w:rtl w:val="0"/>
        </w:rPr>
      </w:r>
    </w:p>
    <w:p w:rsidR="00000000" w:rsidDel="00000000" w:rsidP="00000000" w:rsidRDefault="00000000" w:rsidRPr="00000000" w14:paraId="0000006D">
      <w:pPr>
        <w:pageBreakBefore w:val="0"/>
        <w:ind w:right="0"/>
        <w:rPr>
          <w:rFonts w:ascii="Roboto" w:cs="Roboto" w:eastAsia="Roboto" w:hAnsi="Roboto"/>
          <w:b w:val="1"/>
          <w:color w:val="2021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ageBreakBefore w:val="0"/>
        <w:ind w:right="0"/>
        <w:rPr>
          <w:rFonts w:ascii="Roboto" w:cs="Roboto" w:eastAsia="Roboto" w:hAnsi="Roboto"/>
          <w:b w:val="1"/>
          <w:color w:val="202124"/>
          <w:highlight w:val="white"/>
        </w:rPr>
      </w:pPr>
      <w:r w:rsidDel="00000000" w:rsidR="00000000" w:rsidRPr="00000000">
        <w:rPr>
          <w:rtl w:val="0"/>
        </w:rPr>
      </w:r>
    </w:p>
    <w:p w:rsidR="00000000" w:rsidDel="00000000" w:rsidP="00000000" w:rsidRDefault="00000000" w:rsidRPr="00000000" w14:paraId="0000006F">
      <w:pPr>
        <w:pageBreakBefore w:val="0"/>
        <w:ind w:right="0"/>
        <w:rPr/>
      </w:pPr>
      <w:r w:rsidDel="00000000" w:rsidR="00000000" w:rsidRPr="00000000">
        <w:rPr>
          <w:rtl w:val="0"/>
        </w:rPr>
      </w:r>
    </w:p>
    <w:p w:rsidR="00000000" w:rsidDel="00000000" w:rsidP="00000000" w:rsidRDefault="00000000" w:rsidRPr="00000000" w14:paraId="00000070">
      <w:pPr>
        <w:pStyle w:val="Heading1"/>
        <w:pageBreakBefore w:val="0"/>
        <w:ind w:hanging="360"/>
        <w:rPr/>
      </w:pPr>
      <w:bookmarkStart w:colFirst="0" w:colLast="0" w:name="_tyjcwt" w:id="6"/>
      <w:bookmarkEnd w:id="6"/>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pageBreakBefore w:val="0"/>
        <w:ind w:hanging="360"/>
        <w:rPr/>
      </w:pPr>
      <w:bookmarkStart w:colFirst="0" w:colLast="0" w:name="_5kgnwmjlfl8l" w:id="7"/>
      <w:bookmarkEnd w:id="7"/>
      <w:r w:rsidDel="00000000" w:rsidR="00000000" w:rsidRPr="00000000">
        <w:rPr>
          <w:rtl w:val="0"/>
        </w:rPr>
        <w:t xml:space="preserve">Mission, Vision, &amp; Values</w:t>
      </w:r>
      <w:r w:rsidDel="00000000" w:rsidR="00000000" w:rsidRPr="00000000">
        <w:rPr>
          <w:rtl w:val="0"/>
        </w:rPr>
      </w:r>
    </w:p>
    <w:p w:rsidR="00000000" w:rsidDel="00000000" w:rsidP="00000000" w:rsidRDefault="00000000" w:rsidRPr="00000000" w14:paraId="00000072">
      <w:pPr>
        <w:pStyle w:val="Heading2"/>
        <w:pageBreakBefore w:val="0"/>
        <w:ind w:hanging="360"/>
        <w:rPr/>
      </w:pPr>
      <w:bookmarkStart w:colFirst="0" w:colLast="0" w:name="_3dy6vkm" w:id="8"/>
      <w:bookmarkEnd w:id="8"/>
      <w:r w:rsidDel="00000000" w:rsidR="00000000" w:rsidRPr="00000000">
        <w:rPr>
          <w:rtl w:val="0"/>
        </w:rPr>
        <w:t xml:space="preserve">Mission</w:t>
      </w:r>
    </w:p>
    <w:p w:rsidR="00000000" w:rsidDel="00000000" w:rsidP="00000000" w:rsidRDefault="00000000" w:rsidRPr="00000000" w14:paraId="00000073">
      <w:pPr>
        <w:pageBreakBefore w:val="0"/>
        <w:rPr/>
      </w:pPr>
      <w:r w:rsidDel="00000000" w:rsidR="00000000" w:rsidRPr="00000000">
        <w:rPr>
          <w:rtl w:val="0"/>
        </w:rPr>
        <w:t xml:space="preserve">[1-sentence mission statement]</w:t>
      </w:r>
    </w:p>
    <w:p w:rsidR="00000000" w:rsidDel="00000000" w:rsidP="00000000" w:rsidRDefault="00000000" w:rsidRPr="00000000" w14:paraId="00000074">
      <w:pPr>
        <w:pStyle w:val="Heading2"/>
        <w:pageBreakBefore w:val="0"/>
        <w:ind w:hanging="360"/>
        <w:rPr/>
      </w:pPr>
      <w:bookmarkStart w:colFirst="0" w:colLast="0" w:name="_1t3h5sf" w:id="9"/>
      <w:bookmarkEnd w:id="9"/>
      <w:r w:rsidDel="00000000" w:rsidR="00000000" w:rsidRPr="00000000">
        <w:rPr>
          <w:rtl w:val="0"/>
        </w:rPr>
        <w:t xml:space="preserve">Vision</w:t>
      </w:r>
    </w:p>
    <w:p w:rsidR="00000000" w:rsidDel="00000000" w:rsidP="00000000" w:rsidRDefault="00000000" w:rsidRPr="00000000" w14:paraId="00000075">
      <w:pPr>
        <w:pageBreakBefore w:val="0"/>
        <w:rPr/>
      </w:pPr>
      <w:r w:rsidDel="00000000" w:rsidR="00000000" w:rsidRPr="00000000">
        <w:rPr>
          <w:rtl w:val="0"/>
        </w:rPr>
        <w:t xml:space="preserve">[1-paragraph vision of what the world, your customers, your team will look like if you achieve your mission]</w:t>
      </w:r>
    </w:p>
    <w:p w:rsidR="00000000" w:rsidDel="00000000" w:rsidP="00000000" w:rsidRDefault="00000000" w:rsidRPr="00000000" w14:paraId="00000076">
      <w:pPr>
        <w:pStyle w:val="Heading1"/>
        <w:ind w:hanging="360"/>
        <w:rPr/>
      </w:pPr>
      <w:bookmarkStart w:colFirst="0" w:colLast="0" w:name="_4d34og8" w:id="10"/>
      <w:bookmarkEnd w:id="10"/>
      <w:r w:rsidDel="00000000" w:rsidR="00000000" w:rsidRPr="00000000">
        <w:rPr>
          <w:rtl w:val="0"/>
        </w:rPr>
        <w:t xml:space="preserve">Our Operating Values</w:t>
      </w:r>
    </w:p>
    <w:p w:rsidR="00000000" w:rsidDel="00000000" w:rsidP="00000000" w:rsidRDefault="00000000" w:rsidRPr="00000000" w14:paraId="00000077">
      <w:pPr>
        <w:pageBreakBefore w:val="0"/>
        <w:rPr/>
      </w:pPr>
      <w:r w:rsidDel="00000000" w:rsidR="00000000" w:rsidRPr="00000000">
        <w:rPr>
          <w:rtl w:val="0"/>
        </w:rPr>
        <w:t xml:space="preserve">Our operating values are the building blocks of the culture and help define what’s important, set the standard for how we work, and facilitate our execution against goals. They are the backbone of everything from hiring to management to building and selling our product. These operating values and our culture are the foundation upon which our success is built. </w:t>
        <w:br w:type="textWrapping"/>
      </w:r>
    </w:p>
    <w:p w:rsidR="00000000" w:rsidDel="00000000" w:rsidP="00000000" w:rsidRDefault="00000000" w:rsidRPr="00000000" w14:paraId="00000078">
      <w:pPr>
        <w:pageBreakBefore w:val="0"/>
        <w:rPr/>
      </w:pPr>
      <w:r w:rsidDel="00000000" w:rsidR="00000000" w:rsidRPr="00000000">
        <w:rPr>
          <w:rtl w:val="0"/>
        </w:rPr>
        <w:t xml:space="preserve">Our operating values are centered around primary themes we have settled on as a team, based on our history, our commitment as a Conscious Culture company, and our future. These operating values are the foundation upon which our culture and success are built. It is incumbent upon everyone at [Company] to live up to and model these in order to build the culture we want to see.</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Our major themes and operating values are: </w:t>
      </w:r>
    </w:p>
    <w:p w:rsidR="00000000" w:rsidDel="00000000" w:rsidP="00000000" w:rsidRDefault="00000000" w:rsidRPr="00000000" w14:paraId="0000007B">
      <w:pPr>
        <w:pageBreakBefore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6075"/>
        <w:tblGridChange w:id="0">
          <w:tblGrid>
            <w:gridCol w:w="3285"/>
            <w:gridCol w:w="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Operating Values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[Theme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[Operating Value 1]</w:t>
            </w:r>
          </w:p>
          <w:p w:rsidR="00000000" w:rsidDel="00000000" w:rsidP="00000000" w:rsidRDefault="00000000" w:rsidRPr="00000000" w14:paraId="0000008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[Operating Value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6"/>
              </w:numPr>
              <w:spacing w:line="240" w:lineRule="auto"/>
              <w:ind w:left="720" w:right="0" w:hanging="360"/>
            </w:pPr>
            <w:r w:rsidDel="00000000" w:rsidR="00000000" w:rsidRPr="00000000">
              <w:rPr>
                <w:rtl w:val="0"/>
              </w:rPr>
              <w:t xml:space="preserve">[Operating Value 1]</w:t>
            </w:r>
          </w:p>
          <w:p w:rsidR="00000000" w:rsidDel="00000000" w:rsidP="00000000" w:rsidRDefault="00000000" w:rsidRPr="00000000" w14:paraId="00000083">
            <w:pPr>
              <w:widowControl w:val="0"/>
              <w:numPr>
                <w:ilvl w:val="0"/>
                <w:numId w:val="6"/>
              </w:numPr>
              <w:spacing w:line="240" w:lineRule="auto"/>
              <w:ind w:left="720" w:right="0" w:hanging="360"/>
            </w:pPr>
            <w:r w:rsidDel="00000000" w:rsidR="00000000" w:rsidRPr="00000000">
              <w:rPr>
                <w:rtl w:val="0"/>
              </w:rPr>
              <w:t xml:space="preserve">[Operating Value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[Theme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6"/>
              </w:numPr>
              <w:spacing w:line="240" w:lineRule="auto"/>
              <w:ind w:left="720" w:right="0" w:hanging="360"/>
            </w:pPr>
            <w:r w:rsidDel="00000000" w:rsidR="00000000" w:rsidRPr="00000000">
              <w:rPr>
                <w:rtl w:val="0"/>
              </w:rPr>
              <w:t xml:space="preserve">[Operating Value 1]</w:t>
            </w:r>
          </w:p>
          <w:p w:rsidR="00000000" w:rsidDel="00000000" w:rsidP="00000000" w:rsidRDefault="00000000" w:rsidRPr="00000000" w14:paraId="00000086">
            <w:pPr>
              <w:widowControl w:val="0"/>
              <w:numPr>
                <w:ilvl w:val="0"/>
                <w:numId w:val="6"/>
              </w:numPr>
              <w:spacing w:line="240" w:lineRule="auto"/>
              <w:ind w:left="720" w:right="0" w:hanging="360"/>
            </w:pPr>
            <w:r w:rsidDel="00000000" w:rsidR="00000000" w:rsidRPr="00000000">
              <w:rPr>
                <w:rtl w:val="0"/>
              </w:rPr>
              <w:t xml:space="preserve">[Operating Value 2]</w:t>
            </w:r>
          </w:p>
        </w:tc>
      </w:tr>
    </w:tbl>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8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ind w:right="0" w:hanging="360"/>
        <w:rPr/>
      </w:pPr>
      <w:bookmarkStart w:colFirst="0" w:colLast="0" w:name="_xopf7oux9f9u" w:id="11"/>
      <w:bookmarkEnd w:id="11"/>
      <w:r w:rsidDel="00000000" w:rsidR="00000000" w:rsidRPr="00000000">
        <w:rPr>
          <w:color w:val="ff5630"/>
          <w:rtl w:val="0"/>
        </w:rPr>
        <w:t xml:space="preserve">Exercise 2: Identifying our operating themes and values</w:t>
      </w:r>
      <w:r w:rsidDel="00000000" w:rsidR="00000000" w:rsidRPr="00000000">
        <w:rPr>
          <w:rtl w:val="0"/>
        </w:rPr>
      </w:r>
    </w:p>
    <w:p w:rsidR="00000000" w:rsidDel="00000000" w:rsidP="00000000" w:rsidRDefault="00000000" w:rsidRPr="00000000" w14:paraId="0000008C">
      <w:pPr>
        <w:rPr>
          <w:b w:val="1"/>
          <w:color w:val="666666"/>
        </w:rPr>
      </w:pPr>
      <w:r w:rsidDel="00000000" w:rsidR="00000000" w:rsidRPr="00000000">
        <w:rPr>
          <w:i w:val="1"/>
          <w:color w:val="666666"/>
          <w:rtl w:val="0"/>
        </w:rPr>
        <w:t xml:space="preserve">Tip: Everyone has different ways of learning and processing. Give people enough time to think and respond. Split this work into multiple sessions both synchronous and asynchronous as necessary. </w:t>
      </w:r>
      <w:r w:rsidDel="00000000" w:rsidR="00000000" w:rsidRPr="00000000">
        <w:rPr>
          <w:rtl w:val="0"/>
        </w:rPr>
      </w:r>
    </w:p>
    <w:p w:rsidR="00000000" w:rsidDel="00000000" w:rsidP="00000000" w:rsidRDefault="00000000" w:rsidRPr="00000000" w14:paraId="0000008D">
      <w:pPr>
        <w:rPr>
          <w:b w:val="1"/>
          <w:color w:val="666666"/>
        </w:rPr>
      </w:pPr>
      <w:r w:rsidDel="00000000" w:rsidR="00000000" w:rsidRPr="00000000">
        <w:rPr>
          <w:rtl w:val="0"/>
        </w:rPr>
      </w:r>
    </w:p>
    <w:p w:rsidR="00000000" w:rsidDel="00000000" w:rsidP="00000000" w:rsidRDefault="00000000" w:rsidRPr="00000000" w14:paraId="0000008E">
      <w:pPr>
        <w:rPr>
          <w:b w:val="1"/>
          <w:color w:val="666666"/>
        </w:rPr>
      </w:pPr>
      <w:r w:rsidDel="00000000" w:rsidR="00000000" w:rsidRPr="00000000">
        <w:rPr>
          <w:b w:val="1"/>
          <w:color w:val="666666"/>
          <w:rtl w:val="0"/>
        </w:rPr>
        <w:t xml:space="preserve">Operating Values</w:t>
      </w:r>
    </w:p>
    <w:p w:rsidR="00000000" w:rsidDel="00000000" w:rsidP="00000000" w:rsidRDefault="00000000" w:rsidRPr="00000000" w14:paraId="0000008F">
      <w:pPr>
        <w:rPr>
          <w:color w:val="666666"/>
        </w:rPr>
      </w:pPr>
      <w:r w:rsidDel="00000000" w:rsidR="00000000" w:rsidRPr="00000000">
        <w:rPr>
          <w:color w:val="666666"/>
          <w:rtl w:val="0"/>
        </w:rPr>
        <w:t xml:space="preserve">Let’s start by identifying our key values and then grouping them into logical themes. Values are the foundation of our culture–the principles and fundamental beliefs that as a team, we commit to. </w:t>
      </w:r>
    </w:p>
    <w:p w:rsidR="00000000" w:rsidDel="00000000" w:rsidP="00000000" w:rsidRDefault="00000000" w:rsidRPr="00000000" w14:paraId="00000090">
      <w:pPr>
        <w:rPr>
          <w:color w:val="666666"/>
        </w:rPr>
      </w:pPr>
      <w:r w:rsidDel="00000000" w:rsidR="00000000" w:rsidRPr="00000000">
        <w:rPr>
          <w:rtl w:val="0"/>
        </w:rPr>
      </w:r>
    </w:p>
    <w:p w:rsidR="00000000" w:rsidDel="00000000" w:rsidP="00000000" w:rsidRDefault="00000000" w:rsidRPr="00000000" w14:paraId="00000091">
      <w:pPr>
        <w:rPr>
          <w:color w:val="666666"/>
        </w:rPr>
      </w:pPr>
      <w:r w:rsidDel="00000000" w:rsidR="00000000" w:rsidRPr="00000000">
        <w:rPr>
          <w:color w:val="666666"/>
          <w:rtl w:val="0"/>
        </w:rPr>
        <w:t xml:space="preserve">Defining values is hard work. Most companies publicly declare a set of values and yet do not live up to these values in their actions and practices internally or even externally. </w:t>
      </w:r>
    </w:p>
    <w:p w:rsidR="00000000" w:rsidDel="00000000" w:rsidP="00000000" w:rsidRDefault="00000000" w:rsidRPr="00000000" w14:paraId="00000092">
      <w:pPr>
        <w:rPr>
          <w:color w:val="666666"/>
        </w:rPr>
      </w:pPr>
      <w:r w:rsidDel="00000000" w:rsidR="00000000" w:rsidRPr="00000000">
        <w:rPr>
          <w:rtl w:val="0"/>
        </w:rPr>
      </w:r>
    </w:p>
    <w:p w:rsidR="00000000" w:rsidDel="00000000" w:rsidP="00000000" w:rsidRDefault="00000000" w:rsidRPr="00000000" w14:paraId="00000093">
      <w:pPr>
        <w:rPr>
          <w:b w:val="1"/>
          <w:color w:val="666666"/>
        </w:rPr>
      </w:pPr>
      <w:r w:rsidDel="00000000" w:rsidR="00000000" w:rsidRPr="00000000">
        <w:rPr>
          <w:b w:val="1"/>
          <w:color w:val="666666"/>
          <w:rtl w:val="0"/>
        </w:rPr>
        <w:t xml:space="preserve">The 4Ss of Good Values</w:t>
      </w:r>
    </w:p>
    <w:p w:rsidR="00000000" w:rsidDel="00000000" w:rsidP="00000000" w:rsidRDefault="00000000" w:rsidRPr="00000000" w14:paraId="00000094">
      <w:pPr>
        <w:rPr>
          <w:color w:val="666666"/>
        </w:rPr>
      </w:pPr>
      <w:r w:rsidDel="00000000" w:rsidR="00000000" w:rsidRPr="00000000">
        <w:rPr>
          <w:color w:val="666666"/>
          <w:rtl w:val="0"/>
        </w:rPr>
        <w:t xml:space="preserve">Values should be: </w:t>
      </w:r>
    </w:p>
    <w:p w:rsidR="00000000" w:rsidDel="00000000" w:rsidP="00000000" w:rsidRDefault="00000000" w:rsidRPr="00000000" w14:paraId="00000095">
      <w:pPr>
        <w:numPr>
          <w:ilvl w:val="0"/>
          <w:numId w:val="9"/>
        </w:numPr>
        <w:ind w:left="720" w:hanging="360"/>
        <w:rPr>
          <w:color w:val="666666"/>
        </w:rPr>
      </w:pPr>
      <w:r w:rsidDel="00000000" w:rsidR="00000000" w:rsidRPr="00000000">
        <w:rPr>
          <w:color w:val="666666"/>
          <w:rtl w:val="0"/>
        </w:rPr>
        <w:t xml:space="preserve">Strong–we want values to be engaging and inspire the team to action</w:t>
      </w:r>
    </w:p>
    <w:p w:rsidR="00000000" w:rsidDel="00000000" w:rsidP="00000000" w:rsidRDefault="00000000" w:rsidRPr="00000000" w14:paraId="00000096">
      <w:pPr>
        <w:numPr>
          <w:ilvl w:val="0"/>
          <w:numId w:val="9"/>
        </w:numPr>
        <w:ind w:left="720" w:hanging="360"/>
        <w:rPr>
          <w:color w:val="666666"/>
        </w:rPr>
      </w:pPr>
      <w:r w:rsidDel="00000000" w:rsidR="00000000" w:rsidRPr="00000000">
        <w:rPr>
          <w:color w:val="666666"/>
          <w:rtl w:val="0"/>
        </w:rPr>
        <w:t xml:space="preserve">Specific–we need our values to be explicit; values that are too broad or generic become diluted when we try to use them as guiding principles</w:t>
      </w:r>
    </w:p>
    <w:p w:rsidR="00000000" w:rsidDel="00000000" w:rsidP="00000000" w:rsidRDefault="00000000" w:rsidRPr="00000000" w14:paraId="00000097">
      <w:pPr>
        <w:numPr>
          <w:ilvl w:val="0"/>
          <w:numId w:val="9"/>
        </w:numPr>
        <w:ind w:left="720" w:hanging="360"/>
        <w:rPr>
          <w:color w:val="666666"/>
        </w:rPr>
      </w:pPr>
      <w:r w:rsidDel="00000000" w:rsidR="00000000" w:rsidRPr="00000000">
        <w:rPr>
          <w:color w:val="666666"/>
          <w:rtl w:val="0"/>
        </w:rPr>
        <w:t xml:space="preserve">Sincere–our values should be believable based on our policies, actions, and behaviors</w:t>
      </w:r>
    </w:p>
    <w:p w:rsidR="00000000" w:rsidDel="00000000" w:rsidP="00000000" w:rsidRDefault="00000000" w:rsidRPr="00000000" w14:paraId="00000098">
      <w:pPr>
        <w:numPr>
          <w:ilvl w:val="0"/>
          <w:numId w:val="9"/>
        </w:numPr>
        <w:ind w:left="720" w:hanging="360"/>
        <w:rPr>
          <w:color w:val="666666"/>
        </w:rPr>
      </w:pPr>
      <w:r w:rsidDel="00000000" w:rsidR="00000000" w:rsidRPr="00000000">
        <w:rPr>
          <w:color w:val="666666"/>
          <w:rtl w:val="0"/>
        </w:rPr>
        <w:t xml:space="preserve">Sacrosanct–our values should be inherent and not something we are willing to compromise for convenience or short-term gains</w:t>
      </w:r>
    </w:p>
    <w:p w:rsidR="00000000" w:rsidDel="00000000" w:rsidP="00000000" w:rsidRDefault="00000000" w:rsidRPr="00000000" w14:paraId="00000099">
      <w:pPr>
        <w:rPr>
          <w:color w:val="666666"/>
        </w:rPr>
      </w:pPr>
      <w:r w:rsidDel="00000000" w:rsidR="00000000" w:rsidRPr="00000000">
        <w:rPr>
          <w:rtl w:val="0"/>
        </w:rPr>
      </w:r>
    </w:p>
    <w:p w:rsidR="00000000" w:rsidDel="00000000" w:rsidP="00000000" w:rsidRDefault="00000000" w:rsidRPr="00000000" w14:paraId="0000009A">
      <w:pPr>
        <w:rPr>
          <w:color w:val="666666"/>
        </w:rPr>
      </w:pPr>
      <w:r w:rsidDel="00000000" w:rsidR="00000000" w:rsidRPr="00000000">
        <w:rPr>
          <w:b w:val="1"/>
          <w:color w:val="666666"/>
          <w:rtl w:val="0"/>
        </w:rPr>
        <w:t xml:space="preserve">Examples</w:t>
      </w:r>
      <w:r w:rsidDel="00000000" w:rsidR="00000000" w:rsidRPr="00000000">
        <w:rPr>
          <w:rtl w:val="0"/>
        </w:rPr>
      </w:r>
    </w:p>
    <w:p w:rsidR="00000000" w:rsidDel="00000000" w:rsidP="00000000" w:rsidRDefault="00000000" w:rsidRPr="00000000" w14:paraId="0000009B">
      <w:pPr>
        <w:rPr>
          <w:color w:val="666666"/>
        </w:rPr>
      </w:pPr>
      <w:r w:rsidDel="00000000" w:rsidR="00000000" w:rsidRPr="00000000">
        <w:rPr>
          <w:color w:val="666666"/>
          <w:rtl w:val="0"/>
        </w:rPr>
        <w:t xml:space="preserve">These examples are to help the team brainstorm only. Every company should do the work to find its own values and not adopt another’s wholesale. </w:t>
      </w:r>
    </w:p>
    <w:p w:rsidR="00000000" w:rsidDel="00000000" w:rsidP="00000000" w:rsidRDefault="00000000" w:rsidRPr="00000000" w14:paraId="0000009C">
      <w:pPr>
        <w:numPr>
          <w:ilvl w:val="0"/>
          <w:numId w:val="11"/>
        </w:numPr>
        <w:ind w:left="720" w:hanging="360"/>
        <w:rPr>
          <w:color w:val="666666"/>
          <w:u w:val="none"/>
        </w:rPr>
      </w:pPr>
      <w:hyperlink r:id="rId11">
        <w:r w:rsidDel="00000000" w:rsidR="00000000" w:rsidRPr="00000000">
          <w:rPr>
            <w:color w:val="1155cc"/>
            <w:u w:val="single"/>
            <w:rtl w:val="0"/>
          </w:rPr>
          <w:t xml:space="preserve">Bolt</w:t>
        </w:r>
      </w:hyperlink>
      <w:r w:rsidDel="00000000" w:rsidR="00000000" w:rsidRPr="00000000">
        <w:rPr>
          <w:rtl w:val="0"/>
        </w:rPr>
      </w:r>
    </w:p>
    <w:p w:rsidR="00000000" w:rsidDel="00000000" w:rsidP="00000000" w:rsidRDefault="00000000" w:rsidRPr="00000000" w14:paraId="0000009D">
      <w:pPr>
        <w:numPr>
          <w:ilvl w:val="0"/>
          <w:numId w:val="11"/>
        </w:numPr>
        <w:ind w:left="720" w:hanging="360"/>
        <w:rPr>
          <w:color w:val="666666"/>
          <w:u w:val="none"/>
        </w:rPr>
      </w:pPr>
      <w:hyperlink r:id="rId12">
        <w:r w:rsidDel="00000000" w:rsidR="00000000" w:rsidRPr="00000000">
          <w:rPr>
            <w:color w:val="1155cc"/>
            <w:u w:val="single"/>
            <w:rtl w:val="0"/>
          </w:rPr>
          <w:t xml:space="preserve">We are Rosie</w:t>
        </w:r>
      </w:hyperlink>
      <w:r w:rsidDel="00000000" w:rsidR="00000000" w:rsidRPr="00000000">
        <w:rPr>
          <w:color w:val="666666"/>
          <w:rtl w:val="0"/>
        </w:rPr>
        <w:t xml:space="preserve"> - a Conscious Culture company</w:t>
      </w:r>
    </w:p>
    <w:p w:rsidR="00000000" w:rsidDel="00000000" w:rsidP="00000000" w:rsidRDefault="00000000" w:rsidRPr="00000000" w14:paraId="0000009E">
      <w:pPr>
        <w:numPr>
          <w:ilvl w:val="0"/>
          <w:numId w:val="11"/>
        </w:numPr>
        <w:ind w:left="720" w:hanging="360"/>
        <w:rPr>
          <w:color w:val="666666"/>
          <w:u w:val="none"/>
        </w:rPr>
      </w:pPr>
      <w:hyperlink r:id="rId13">
        <w:r w:rsidDel="00000000" w:rsidR="00000000" w:rsidRPr="00000000">
          <w:rPr>
            <w:color w:val="1155cc"/>
            <w:u w:val="single"/>
            <w:rtl w:val="0"/>
          </w:rPr>
          <w:t xml:space="preserve">Patagonia</w:t>
        </w:r>
      </w:hyperlink>
      <w:r w:rsidDel="00000000" w:rsidR="00000000" w:rsidRPr="00000000">
        <w:rPr>
          <w:rtl w:val="0"/>
        </w:rPr>
      </w:r>
    </w:p>
    <w:p w:rsidR="00000000" w:rsidDel="00000000" w:rsidP="00000000" w:rsidRDefault="00000000" w:rsidRPr="00000000" w14:paraId="0000009F">
      <w:pPr>
        <w:numPr>
          <w:ilvl w:val="0"/>
          <w:numId w:val="11"/>
        </w:numPr>
        <w:ind w:left="720" w:hanging="360"/>
        <w:rPr>
          <w:color w:val="666666"/>
          <w:u w:val="none"/>
        </w:rPr>
      </w:pPr>
      <w:hyperlink r:id="rId14">
        <w:r w:rsidDel="00000000" w:rsidR="00000000" w:rsidRPr="00000000">
          <w:rPr>
            <w:color w:val="1155cc"/>
            <w:u w:val="single"/>
            <w:rtl w:val="0"/>
          </w:rPr>
          <w:t xml:space="preserve">Nexton</w:t>
        </w:r>
      </w:hyperlink>
      <w:r w:rsidDel="00000000" w:rsidR="00000000" w:rsidRPr="00000000">
        <w:rPr>
          <w:color w:val="666666"/>
          <w:rtl w:val="0"/>
        </w:rPr>
        <w:t xml:space="preserve"> - a Conscious Culture company</w:t>
      </w:r>
    </w:p>
    <w:p w:rsidR="00000000" w:rsidDel="00000000" w:rsidP="00000000" w:rsidRDefault="00000000" w:rsidRPr="00000000" w14:paraId="000000A0">
      <w:pPr>
        <w:numPr>
          <w:ilvl w:val="0"/>
          <w:numId w:val="11"/>
        </w:numPr>
        <w:ind w:left="720" w:hanging="360"/>
        <w:rPr>
          <w:color w:val="666666"/>
          <w:u w:val="none"/>
        </w:rPr>
      </w:pPr>
      <w:hyperlink r:id="rId15">
        <w:r w:rsidDel="00000000" w:rsidR="00000000" w:rsidRPr="00000000">
          <w:rPr>
            <w:color w:val="1155cc"/>
            <w:u w:val="single"/>
            <w:rtl w:val="0"/>
          </w:rPr>
          <w:t xml:space="preserve">The Honest Co.</w:t>
        </w:r>
      </w:hyperlink>
      <w:r w:rsidDel="00000000" w:rsidR="00000000" w:rsidRPr="00000000">
        <w:rPr>
          <w:color w:val="666666"/>
          <w:rtl w:val="0"/>
        </w:rPr>
        <w:t xml:space="preserve"> (with more information on their values </w:t>
      </w:r>
      <w:hyperlink r:id="rId16">
        <w:r w:rsidDel="00000000" w:rsidR="00000000" w:rsidRPr="00000000">
          <w:rPr>
            <w:color w:val="1155cc"/>
            <w:u w:val="single"/>
            <w:rtl w:val="0"/>
          </w:rPr>
          <w:t xml:space="preserve">here</w:t>
        </w:r>
      </w:hyperlink>
      <w:r w:rsidDel="00000000" w:rsidR="00000000" w:rsidRPr="00000000">
        <w:rPr>
          <w:color w:val="666666"/>
          <w:rtl w:val="0"/>
        </w:rPr>
        <w:t xml:space="preserve">) </w:t>
      </w:r>
    </w:p>
    <w:p w:rsidR="00000000" w:rsidDel="00000000" w:rsidP="00000000" w:rsidRDefault="00000000" w:rsidRPr="00000000" w14:paraId="000000A1">
      <w:pPr>
        <w:rPr>
          <w:color w:val="666666"/>
        </w:rPr>
      </w:pPr>
      <w:r w:rsidDel="00000000" w:rsidR="00000000" w:rsidRPr="00000000">
        <w:rPr>
          <w:rtl w:val="0"/>
        </w:rPr>
      </w:r>
    </w:p>
    <w:p w:rsidR="00000000" w:rsidDel="00000000" w:rsidP="00000000" w:rsidRDefault="00000000" w:rsidRPr="00000000" w14:paraId="000000A2">
      <w:pPr>
        <w:rPr>
          <w:b w:val="1"/>
          <w:color w:val="666666"/>
        </w:rPr>
      </w:pPr>
      <w:r w:rsidDel="00000000" w:rsidR="00000000" w:rsidRPr="00000000">
        <w:rPr>
          <w:b w:val="1"/>
          <w:color w:val="666666"/>
          <w:rtl w:val="0"/>
        </w:rPr>
        <w:t xml:space="preserve">Discussion Prompts:</w:t>
      </w:r>
    </w:p>
    <w:p w:rsidR="00000000" w:rsidDel="00000000" w:rsidP="00000000" w:rsidRDefault="00000000" w:rsidRPr="00000000" w14:paraId="000000A3">
      <w:pPr>
        <w:rPr>
          <w:i w:val="1"/>
          <w:color w:val="666666"/>
        </w:rPr>
      </w:pPr>
      <w:r w:rsidDel="00000000" w:rsidR="00000000" w:rsidRPr="00000000">
        <w:rPr>
          <w:color w:val="666666"/>
          <w:rtl w:val="0"/>
        </w:rPr>
        <w:t xml:space="preserve">Brainstorm a list of values as a team. Don’t shut down any ideas right now. List them all out in a shared document. Once the list is complete, walk through these considerations. </w:t>
      </w:r>
      <w:r w:rsidDel="00000000" w:rsidR="00000000" w:rsidRPr="00000000">
        <w:rPr>
          <w:rtl w:val="0"/>
        </w:rPr>
      </w:r>
    </w:p>
    <w:p w:rsidR="00000000" w:rsidDel="00000000" w:rsidP="00000000" w:rsidRDefault="00000000" w:rsidRPr="00000000" w14:paraId="000000A4">
      <w:pPr>
        <w:numPr>
          <w:ilvl w:val="0"/>
          <w:numId w:val="7"/>
        </w:numPr>
        <w:ind w:left="720" w:hanging="360"/>
        <w:rPr>
          <w:color w:val="666666"/>
        </w:rPr>
      </w:pPr>
      <w:r w:rsidDel="00000000" w:rsidR="00000000" w:rsidRPr="00000000">
        <w:rPr>
          <w:color w:val="666666"/>
          <w:rtl w:val="0"/>
        </w:rPr>
        <w:t xml:space="preserve">For each value, why this value? </w:t>
      </w:r>
    </w:p>
    <w:p w:rsidR="00000000" w:rsidDel="00000000" w:rsidP="00000000" w:rsidRDefault="00000000" w:rsidRPr="00000000" w14:paraId="000000A5">
      <w:pPr>
        <w:numPr>
          <w:ilvl w:val="1"/>
          <w:numId w:val="7"/>
        </w:numPr>
        <w:ind w:left="1440" w:hanging="360"/>
        <w:rPr>
          <w:color w:val="666666"/>
        </w:rPr>
      </w:pPr>
      <w:r w:rsidDel="00000000" w:rsidR="00000000" w:rsidRPr="00000000">
        <w:rPr>
          <w:color w:val="666666"/>
          <w:rtl w:val="0"/>
        </w:rPr>
        <w:t xml:space="preserve">Consider a positioning game–how would you argue for this value to be included in the short list? Why would it be bad for our company if this value was not included?</w:t>
      </w:r>
    </w:p>
    <w:p w:rsidR="00000000" w:rsidDel="00000000" w:rsidP="00000000" w:rsidRDefault="00000000" w:rsidRPr="00000000" w14:paraId="000000A6">
      <w:pPr>
        <w:numPr>
          <w:ilvl w:val="1"/>
          <w:numId w:val="7"/>
        </w:numPr>
        <w:ind w:left="1440" w:hanging="360"/>
        <w:rPr>
          <w:color w:val="666666"/>
        </w:rPr>
      </w:pPr>
      <w:r w:rsidDel="00000000" w:rsidR="00000000" w:rsidRPr="00000000">
        <w:rPr>
          <w:color w:val="666666"/>
          <w:rtl w:val="0"/>
        </w:rPr>
        <w:t xml:space="preserve">How does this value meet the 4Ss–strong, specific, sincere, and sacrosanct?</w:t>
      </w:r>
    </w:p>
    <w:p w:rsidR="00000000" w:rsidDel="00000000" w:rsidP="00000000" w:rsidRDefault="00000000" w:rsidRPr="00000000" w14:paraId="000000A7">
      <w:pPr>
        <w:numPr>
          <w:ilvl w:val="0"/>
          <w:numId w:val="7"/>
        </w:numPr>
        <w:ind w:left="720" w:hanging="360"/>
        <w:rPr>
          <w:color w:val="666666"/>
        </w:rPr>
      </w:pPr>
      <w:r w:rsidDel="00000000" w:rsidR="00000000" w:rsidRPr="00000000">
        <w:rPr>
          <w:color w:val="666666"/>
          <w:rtl w:val="0"/>
        </w:rPr>
        <w:t xml:space="preserve">Work as a team to get to a short list of values. There is no magic number but most companies land at between 4-8. In creating the short list, consider the following:</w:t>
      </w:r>
    </w:p>
    <w:p w:rsidR="00000000" w:rsidDel="00000000" w:rsidP="00000000" w:rsidRDefault="00000000" w:rsidRPr="00000000" w14:paraId="000000A8">
      <w:pPr>
        <w:numPr>
          <w:ilvl w:val="1"/>
          <w:numId w:val="7"/>
        </w:numPr>
        <w:ind w:left="1440" w:hanging="360"/>
        <w:rPr>
          <w:color w:val="666666"/>
        </w:rPr>
      </w:pPr>
      <w:r w:rsidDel="00000000" w:rsidR="00000000" w:rsidRPr="00000000">
        <w:rPr>
          <w:color w:val="666666"/>
          <w:rtl w:val="0"/>
        </w:rPr>
        <w:t xml:space="preserve">How does each value connect to our mission and vision?</w:t>
      </w:r>
    </w:p>
    <w:p w:rsidR="00000000" w:rsidDel="00000000" w:rsidP="00000000" w:rsidRDefault="00000000" w:rsidRPr="00000000" w14:paraId="000000A9">
      <w:pPr>
        <w:numPr>
          <w:ilvl w:val="1"/>
          <w:numId w:val="7"/>
        </w:numPr>
        <w:ind w:left="1440" w:hanging="360"/>
        <w:rPr>
          <w:color w:val="666666"/>
        </w:rPr>
      </w:pPr>
      <w:r w:rsidDel="00000000" w:rsidR="00000000" w:rsidRPr="00000000">
        <w:rPr>
          <w:color w:val="666666"/>
          <w:rtl w:val="0"/>
        </w:rPr>
        <w:t xml:space="preserve">Which </w:t>
      </w:r>
      <w:hyperlink r:id="rId17">
        <w:r w:rsidDel="00000000" w:rsidR="00000000" w:rsidRPr="00000000">
          <w:rPr>
            <w:color w:val="666666"/>
            <w:u w:val="single"/>
            <w:rtl w:val="0"/>
          </w:rPr>
          <w:t xml:space="preserve">Conscious Culture values</w:t>
        </w:r>
      </w:hyperlink>
      <w:r w:rsidDel="00000000" w:rsidR="00000000" w:rsidRPr="00000000">
        <w:rPr>
          <w:color w:val="666666"/>
          <w:rtl w:val="0"/>
        </w:rPr>
        <w:t xml:space="preserve"> does each value connect to, if any? </w:t>
      </w:r>
    </w:p>
    <w:p w:rsidR="00000000" w:rsidDel="00000000" w:rsidP="00000000" w:rsidRDefault="00000000" w:rsidRPr="00000000" w14:paraId="000000AA">
      <w:pPr>
        <w:numPr>
          <w:ilvl w:val="0"/>
          <w:numId w:val="7"/>
        </w:numPr>
        <w:ind w:left="720" w:hanging="360"/>
        <w:rPr>
          <w:color w:val="666666"/>
        </w:rPr>
      </w:pPr>
      <w:r w:rsidDel="00000000" w:rsidR="00000000" w:rsidRPr="00000000">
        <w:rPr>
          <w:color w:val="666666"/>
          <w:rtl w:val="0"/>
        </w:rPr>
        <w:t xml:space="preserve">Look at the short list of values for any associations. We are looking for themes. While it is not strictly necessary to identify themes, it is helpful (our brains like groups) and provides an additional opportunity to expand on the values. </w:t>
      </w:r>
    </w:p>
    <w:p w:rsidR="00000000" w:rsidDel="00000000" w:rsidP="00000000" w:rsidRDefault="00000000" w:rsidRPr="00000000" w14:paraId="000000AB">
      <w:pPr>
        <w:numPr>
          <w:ilvl w:val="1"/>
          <w:numId w:val="7"/>
        </w:numPr>
        <w:ind w:left="1440" w:hanging="360"/>
        <w:rPr>
          <w:color w:val="666666"/>
        </w:rPr>
      </w:pPr>
      <w:r w:rsidDel="00000000" w:rsidR="00000000" w:rsidRPr="00000000">
        <w:rPr>
          <w:color w:val="666666"/>
          <w:rtl w:val="0"/>
        </w:rPr>
        <w:t xml:space="preserve">What themes do we see? Which values belong to each theme?</w:t>
      </w:r>
    </w:p>
    <w:p w:rsidR="00000000" w:rsidDel="00000000" w:rsidP="00000000" w:rsidRDefault="00000000" w:rsidRPr="00000000" w14:paraId="000000AC">
      <w:pPr>
        <w:numPr>
          <w:ilvl w:val="1"/>
          <w:numId w:val="7"/>
        </w:numPr>
        <w:ind w:left="1440" w:hanging="360"/>
        <w:rPr>
          <w:color w:val="666666"/>
        </w:rPr>
      </w:pPr>
      <w:r w:rsidDel="00000000" w:rsidR="00000000" w:rsidRPr="00000000">
        <w:rPr>
          <w:color w:val="666666"/>
          <w:rtl w:val="0"/>
        </w:rPr>
        <w:t xml:space="preserve">For each theme, why this theme? </w:t>
      </w:r>
    </w:p>
    <w:p w:rsidR="00000000" w:rsidDel="00000000" w:rsidP="00000000" w:rsidRDefault="00000000" w:rsidRPr="00000000" w14:paraId="000000AD">
      <w:pPr>
        <w:numPr>
          <w:ilvl w:val="1"/>
          <w:numId w:val="7"/>
        </w:numPr>
        <w:ind w:left="1440" w:hanging="360"/>
        <w:rPr>
          <w:color w:val="666666"/>
        </w:rPr>
      </w:pPr>
      <w:r w:rsidDel="00000000" w:rsidR="00000000" w:rsidRPr="00000000">
        <w:rPr>
          <w:color w:val="666666"/>
          <w:rtl w:val="0"/>
        </w:rPr>
        <w:t xml:space="preserve">How does each theme connect to our mission and vision?</w:t>
      </w:r>
    </w:p>
    <w:p w:rsidR="00000000" w:rsidDel="00000000" w:rsidP="00000000" w:rsidRDefault="00000000" w:rsidRPr="00000000" w14:paraId="000000AE">
      <w:pPr>
        <w:ind w:left="0" w:firstLine="0"/>
        <w:rPr>
          <w:color w:val="666666"/>
        </w:rPr>
      </w:pPr>
      <w:r w:rsidDel="00000000" w:rsidR="00000000" w:rsidRPr="00000000">
        <w:rPr>
          <w:rtl w:val="0"/>
        </w:rPr>
      </w:r>
    </w:p>
    <w:p w:rsidR="00000000" w:rsidDel="00000000" w:rsidP="00000000" w:rsidRDefault="00000000" w:rsidRPr="00000000" w14:paraId="000000AF">
      <w:pPr>
        <w:ind w:left="0" w:firstLine="0"/>
        <w:rPr>
          <w:color w:val="666666"/>
        </w:rPr>
      </w:pPr>
      <w:r w:rsidDel="00000000" w:rsidR="00000000" w:rsidRPr="00000000">
        <w:rPr>
          <w:i w:val="1"/>
          <w:color w:val="666666"/>
          <w:rtl w:val="0"/>
        </w:rPr>
        <w:t xml:space="preserve">After the discussions, you are ready to complete the Operating Themes and Values table. </w:t>
      </w:r>
      <w:r w:rsidDel="00000000" w:rsidR="00000000" w:rsidRPr="00000000">
        <w:rPr>
          <w:rtl w:val="0"/>
        </w:rPr>
      </w:r>
    </w:p>
    <w:p w:rsidR="00000000" w:rsidDel="00000000" w:rsidP="00000000" w:rsidRDefault="00000000" w:rsidRPr="00000000" w14:paraId="000000B0">
      <w:pPr>
        <w:pageBreakBefore w:val="0"/>
        <w:ind w:right="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ind w:right="0"/>
        <w:rPr/>
      </w:pPr>
      <w:bookmarkStart w:colFirst="0" w:colLast="0" w:name="_61pyt0h2fm6i" w:id="12"/>
      <w:bookmarkEnd w:id="12"/>
      <w:r w:rsidDel="00000000" w:rsidR="00000000" w:rsidRPr="00000000">
        <w:rPr>
          <w:rtl w:val="0"/>
        </w:rPr>
        <w:t xml:space="preserve">[Theme 1]: [Operating Value 1]</w:t>
      </w:r>
    </w:p>
    <w:p w:rsidR="00000000" w:rsidDel="00000000" w:rsidP="00000000" w:rsidRDefault="00000000" w:rsidRPr="00000000" w14:paraId="000000B2">
      <w:pPr>
        <w:pageBreakBefore w:val="0"/>
        <w:ind w:right="0"/>
        <w:rPr/>
      </w:pPr>
      <w:r w:rsidDel="00000000" w:rsidR="00000000" w:rsidRPr="00000000">
        <w:rPr>
          <w:rtl w:val="0"/>
        </w:rPr>
        <w:t xml:space="preserve">[Narrative on Operating Value 1]</w:t>
      </w:r>
      <w:r w:rsidDel="00000000" w:rsidR="00000000" w:rsidRPr="00000000">
        <w:rPr>
          <w:rtl w:val="0"/>
        </w:rPr>
      </w:r>
    </w:p>
    <w:p w:rsidR="00000000" w:rsidDel="00000000" w:rsidP="00000000" w:rsidRDefault="00000000" w:rsidRPr="00000000" w14:paraId="000000B3">
      <w:pPr>
        <w:pStyle w:val="Heading3"/>
        <w:rPr/>
      </w:pPr>
      <w:bookmarkStart w:colFirst="0" w:colLast="0" w:name="_7s8bovnus88w" w:id="13"/>
      <w:bookmarkEnd w:id="13"/>
      <w:r w:rsidDel="00000000" w:rsidR="00000000" w:rsidRPr="00000000">
        <w:rPr>
          <w:rtl w:val="0"/>
        </w:rPr>
        <w:t xml:space="preserve">What We Do</w:t>
      </w:r>
    </w:p>
    <w:p w:rsidR="00000000" w:rsidDel="00000000" w:rsidP="00000000" w:rsidRDefault="00000000" w:rsidRPr="00000000" w14:paraId="000000B4">
      <w:pPr>
        <w:rPr/>
      </w:pPr>
      <w:r w:rsidDel="00000000" w:rsidR="00000000" w:rsidRPr="00000000">
        <w:rPr>
          <w:rtl w:val="0"/>
        </w:rPr>
        <w:t xml:space="preserve">In practice or action, this means we: </w:t>
      </w:r>
    </w:p>
    <w:p w:rsidR="00000000" w:rsidDel="00000000" w:rsidP="00000000" w:rsidRDefault="00000000" w:rsidRPr="00000000" w14:paraId="000000B5">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B6">
      <w:pPr>
        <w:pStyle w:val="Heading3"/>
        <w:rPr/>
      </w:pPr>
      <w:bookmarkStart w:colFirst="0" w:colLast="0" w:name="_olvn5g226nun" w:id="14"/>
      <w:bookmarkEnd w:id="14"/>
      <w:r w:rsidDel="00000000" w:rsidR="00000000" w:rsidRPr="00000000">
        <w:rPr>
          <w:rtl w:val="0"/>
        </w:rPr>
        <w:t xml:space="preserve">What We Do Not Do</w:t>
      </w:r>
    </w:p>
    <w:p w:rsidR="00000000" w:rsidDel="00000000" w:rsidP="00000000" w:rsidRDefault="00000000" w:rsidRPr="00000000" w14:paraId="000000B7">
      <w:pPr>
        <w:rPr/>
      </w:pPr>
      <w:r w:rsidDel="00000000" w:rsidR="00000000" w:rsidRPr="00000000">
        <w:rPr>
          <w:rtl w:val="0"/>
        </w:rPr>
        <w:t xml:space="preserve">This does not mean we: </w:t>
      </w:r>
    </w:p>
    <w:p w:rsidR="00000000" w:rsidDel="00000000" w:rsidP="00000000" w:rsidRDefault="00000000" w:rsidRPr="00000000" w14:paraId="000000B8">
      <w:pPr>
        <w:numPr>
          <w:ilvl w:val="0"/>
          <w:numId w:val="2"/>
        </w:numPr>
        <w:ind w:left="720" w:hanging="360"/>
        <w:rPr>
          <w:u w:val="none"/>
        </w:rPr>
      </w:pPr>
      <w:r w:rsidDel="00000000" w:rsidR="00000000" w:rsidRPr="00000000">
        <w:rPr>
          <w:rtl w:val="0"/>
        </w:rPr>
      </w:r>
    </w:p>
    <w:p w:rsidR="00000000" w:rsidDel="00000000" w:rsidP="00000000" w:rsidRDefault="00000000" w:rsidRPr="00000000" w14:paraId="000000B9">
      <w:pPr>
        <w:ind w:right="0"/>
        <w:rPr/>
      </w:pPr>
      <w:r w:rsidDel="00000000" w:rsidR="00000000" w:rsidRPr="00000000">
        <w:rPr>
          <w:rtl w:val="0"/>
        </w:rPr>
      </w:r>
    </w:p>
    <w:p w:rsidR="00000000" w:rsidDel="00000000" w:rsidP="00000000" w:rsidRDefault="00000000" w:rsidRPr="00000000" w14:paraId="000000BA">
      <w:pPr>
        <w:pageBreakBefore w:val="0"/>
        <w:ind w:right="0"/>
        <w:rPr/>
      </w:pPr>
      <w:r w:rsidDel="00000000" w:rsidR="00000000" w:rsidRPr="00000000">
        <w:br w:type="page"/>
      </w:r>
      <w:r w:rsidDel="00000000" w:rsidR="00000000" w:rsidRPr="00000000">
        <w:rPr>
          <w:rtl w:val="0"/>
        </w:rPr>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pStyle w:val="Heading3"/>
        <w:ind w:right="0" w:hanging="360"/>
        <w:rPr>
          <w:color w:val="ff5630"/>
        </w:rPr>
      </w:pPr>
      <w:bookmarkStart w:colFirst="0" w:colLast="0" w:name="_k9avay85c305" w:id="15"/>
      <w:bookmarkEnd w:id="15"/>
      <w:r w:rsidDel="00000000" w:rsidR="00000000" w:rsidRPr="00000000">
        <w:rPr>
          <w:color w:val="ff5630"/>
          <w:rtl w:val="0"/>
        </w:rPr>
        <w:t xml:space="preserve">Exercise 3: Digging into each value</w:t>
      </w:r>
    </w:p>
    <w:p w:rsidR="00000000" w:rsidDel="00000000" w:rsidP="00000000" w:rsidRDefault="00000000" w:rsidRPr="00000000" w14:paraId="000000BD">
      <w:pPr>
        <w:rPr>
          <w:color w:val="666666"/>
        </w:rPr>
      </w:pPr>
      <w:r w:rsidDel="00000000" w:rsidR="00000000" w:rsidRPr="00000000">
        <w:rPr>
          <w:color w:val="666666"/>
          <w:rtl w:val="0"/>
        </w:rPr>
        <w:t xml:space="preserve">We need to write out the narrative text for each value, providing everyone with the context to understand the value at our company. We also want to provide explicit examples of how we live out this value every day in our work and what we do not do because it goes against this value. While there is danger in being too prescriptive, more detail is often better than assuming everyone understands how to apply a one-sentence value statement. </w:t>
      </w:r>
    </w:p>
    <w:p w:rsidR="00000000" w:rsidDel="00000000" w:rsidP="00000000" w:rsidRDefault="00000000" w:rsidRPr="00000000" w14:paraId="000000BE">
      <w:pPr>
        <w:rPr>
          <w:color w:val="666666"/>
        </w:rPr>
      </w:pPr>
      <w:r w:rsidDel="00000000" w:rsidR="00000000" w:rsidRPr="00000000">
        <w:rPr>
          <w:rtl w:val="0"/>
        </w:rPr>
      </w:r>
    </w:p>
    <w:p w:rsidR="00000000" w:rsidDel="00000000" w:rsidP="00000000" w:rsidRDefault="00000000" w:rsidRPr="00000000" w14:paraId="000000BF">
      <w:pPr>
        <w:rPr>
          <w:i w:val="1"/>
          <w:color w:val="666666"/>
        </w:rPr>
      </w:pPr>
      <w:r w:rsidDel="00000000" w:rsidR="00000000" w:rsidRPr="00000000">
        <w:rPr>
          <w:i w:val="1"/>
          <w:color w:val="666666"/>
          <w:rtl w:val="0"/>
        </w:rPr>
        <w:t xml:space="preserve">Tip: This activity can be perfect for asynchronous team collaboration around a shared document, collecting everyone’s thoughts. Often one or more people may take on writing the initial draft for each value for others to comment on. Consider having different people provide the initial draft for each value. </w:t>
      </w:r>
    </w:p>
    <w:p w:rsidR="00000000" w:rsidDel="00000000" w:rsidP="00000000" w:rsidRDefault="00000000" w:rsidRPr="00000000" w14:paraId="000000C0">
      <w:pPr>
        <w:rPr>
          <w:i w:val="1"/>
          <w:color w:val="666666"/>
        </w:rPr>
      </w:pPr>
      <w:r w:rsidDel="00000000" w:rsidR="00000000" w:rsidRPr="00000000">
        <w:rPr>
          <w:rtl w:val="0"/>
        </w:rPr>
      </w:r>
    </w:p>
    <w:p w:rsidR="00000000" w:rsidDel="00000000" w:rsidP="00000000" w:rsidRDefault="00000000" w:rsidRPr="00000000" w14:paraId="000000C1">
      <w:pPr>
        <w:rPr>
          <w:color w:val="666666"/>
        </w:rPr>
      </w:pPr>
      <w:r w:rsidDel="00000000" w:rsidR="00000000" w:rsidRPr="00000000">
        <w:rPr>
          <w:b w:val="1"/>
          <w:color w:val="666666"/>
          <w:rtl w:val="0"/>
        </w:rPr>
        <w:t xml:space="preserve">Discussion Prompts:</w:t>
      </w:r>
      <w:r w:rsidDel="00000000" w:rsidR="00000000" w:rsidRPr="00000000">
        <w:rPr>
          <w:rtl w:val="0"/>
        </w:rPr>
      </w:r>
    </w:p>
    <w:p w:rsidR="00000000" w:rsidDel="00000000" w:rsidP="00000000" w:rsidRDefault="00000000" w:rsidRPr="00000000" w14:paraId="000000C2">
      <w:pPr>
        <w:numPr>
          <w:ilvl w:val="0"/>
          <w:numId w:val="3"/>
        </w:numPr>
        <w:ind w:left="720" w:hanging="360"/>
        <w:rPr>
          <w:color w:val="666666"/>
        </w:rPr>
      </w:pPr>
      <w:r w:rsidDel="00000000" w:rsidR="00000000" w:rsidRPr="00000000">
        <w:rPr>
          <w:color w:val="666666"/>
          <w:rtl w:val="0"/>
        </w:rPr>
        <w:t xml:space="preserve">Explain the value–what do we mean by it, why is it important to our company? Think about how you would explain the value to a friend or someone looking to join the company that doesn’t know anything about us. </w:t>
      </w:r>
    </w:p>
    <w:p w:rsidR="00000000" w:rsidDel="00000000" w:rsidP="00000000" w:rsidRDefault="00000000" w:rsidRPr="00000000" w14:paraId="000000C3">
      <w:pPr>
        <w:numPr>
          <w:ilvl w:val="0"/>
          <w:numId w:val="3"/>
        </w:numPr>
        <w:ind w:left="720" w:hanging="360"/>
        <w:rPr>
          <w:color w:val="666666"/>
          <w:u w:val="none"/>
        </w:rPr>
      </w:pPr>
      <w:r w:rsidDel="00000000" w:rsidR="00000000" w:rsidRPr="00000000">
        <w:rPr>
          <w:color w:val="666666"/>
          <w:rtl w:val="0"/>
        </w:rPr>
        <w:t xml:space="preserve">When we live this value daily at work, what would we do? How would we structure our tasks, respond to others, interact with customers and buyers, deal with challenges? This is our What We Do list.</w:t>
      </w:r>
    </w:p>
    <w:p w:rsidR="00000000" w:rsidDel="00000000" w:rsidP="00000000" w:rsidRDefault="00000000" w:rsidRPr="00000000" w14:paraId="000000C4">
      <w:pPr>
        <w:numPr>
          <w:ilvl w:val="0"/>
          <w:numId w:val="3"/>
        </w:numPr>
        <w:ind w:left="720" w:hanging="360"/>
        <w:rPr>
          <w:color w:val="666666"/>
          <w:u w:val="none"/>
        </w:rPr>
      </w:pPr>
      <w:r w:rsidDel="00000000" w:rsidR="00000000" w:rsidRPr="00000000">
        <w:rPr>
          <w:color w:val="666666"/>
          <w:rtl w:val="0"/>
        </w:rPr>
        <w:t xml:space="preserve">When we live this value daily at work, what should we avoid doing or guard against? This is our What We Do Not Do list.  </w:t>
      </w:r>
      <w:r w:rsidDel="00000000" w:rsidR="00000000" w:rsidRPr="00000000">
        <w:rPr>
          <w:rtl w:val="0"/>
        </w:rPr>
      </w:r>
    </w:p>
    <w:p w:rsidR="00000000" w:rsidDel="00000000" w:rsidP="00000000" w:rsidRDefault="00000000" w:rsidRPr="00000000" w14:paraId="000000C5">
      <w:pPr>
        <w:pageBreakBefore w:val="0"/>
        <w:ind w:right="0"/>
        <w:rPr>
          <w:color w:val="666666"/>
        </w:rPr>
      </w:pPr>
      <w:r w:rsidDel="00000000" w:rsidR="00000000" w:rsidRPr="00000000">
        <w:rPr>
          <w:rtl w:val="0"/>
        </w:rPr>
      </w:r>
    </w:p>
    <w:p w:rsidR="00000000" w:rsidDel="00000000" w:rsidP="00000000" w:rsidRDefault="00000000" w:rsidRPr="00000000" w14:paraId="000000C6">
      <w:pPr>
        <w:rPr>
          <w:i w:val="1"/>
          <w:color w:val="666666"/>
        </w:rPr>
      </w:pPr>
      <w:r w:rsidDel="00000000" w:rsidR="00000000" w:rsidRPr="00000000">
        <w:rPr>
          <w:i w:val="1"/>
          <w:color w:val="666666"/>
          <w:rtl w:val="0"/>
        </w:rPr>
        <w:t xml:space="preserve">After this exercise, copy the Theme 1: Operating Value 1 page above and complete for each of the Operating Values.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ageBreakBefore w:val="0"/>
        <w:ind w:right="0"/>
        <w:rPr/>
      </w:pPr>
      <w:r w:rsidDel="00000000" w:rsidR="00000000" w:rsidRPr="00000000">
        <w:rPr>
          <w:rtl w:val="0"/>
        </w:rPr>
      </w:r>
    </w:p>
    <w:p w:rsidR="00000000" w:rsidDel="00000000" w:rsidP="00000000" w:rsidRDefault="00000000" w:rsidRPr="00000000" w14:paraId="000000CA">
      <w:pPr>
        <w:pageBreakBefore w:val="0"/>
        <w:ind w:right="0"/>
        <w:rPr/>
      </w:pPr>
      <w:r w:rsidDel="00000000" w:rsidR="00000000" w:rsidRPr="00000000">
        <w:rPr>
          <w:rtl w:val="0"/>
        </w:rPr>
      </w:r>
    </w:p>
    <w:p w:rsidR="00000000" w:rsidDel="00000000" w:rsidP="00000000" w:rsidRDefault="00000000" w:rsidRPr="00000000" w14:paraId="000000CB">
      <w:pPr>
        <w:pageBreakBefore w:val="0"/>
        <w:ind w:right="0"/>
        <w:rPr/>
      </w:pPr>
      <w:r w:rsidDel="00000000" w:rsidR="00000000" w:rsidRPr="00000000">
        <w:rPr>
          <w:rtl w:val="0"/>
        </w:rPr>
      </w:r>
    </w:p>
    <w:p w:rsidR="00000000" w:rsidDel="00000000" w:rsidP="00000000" w:rsidRDefault="00000000" w:rsidRPr="00000000" w14:paraId="000000CC">
      <w:pPr>
        <w:pageBreakBefore w:val="0"/>
        <w:ind w:right="0"/>
        <w:rPr>
          <w:shd w:fill="d9ead3" w:val="clear"/>
        </w:rPr>
      </w:pPr>
      <w:r w:rsidDel="00000000" w:rsidR="00000000" w:rsidRPr="00000000">
        <w:rPr>
          <w:rtl w:val="0"/>
        </w:rPr>
      </w:r>
    </w:p>
    <w:p w:rsidR="00000000" w:rsidDel="00000000" w:rsidP="00000000" w:rsidRDefault="00000000" w:rsidRPr="00000000" w14:paraId="000000CD">
      <w:pPr>
        <w:pageBreakBefore w:val="0"/>
        <w:ind w:right="0"/>
        <w:rPr/>
      </w:pP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ageBreakBefore w:val="0"/>
      <w:ind w:left="-360" w:right="-645" w:firstLine="4230"/>
      <w:jc w:val="right"/>
      <w:rPr>
        <w:sz w:val="20"/>
        <w:szCs w:val="20"/>
        <w:highlight w:val="white"/>
      </w:rPr>
    </w:pPr>
    <w:r w:rsidDel="00000000" w:rsidR="00000000" w:rsidRPr="00000000">
      <w:rPr>
        <w:color w:val="273444"/>
        <w:rtl w:val="0"/>
      </w:rPr>
      <w:t xml:space="preserve">Email:</w:t>
    </w:r>
    <w:r w:rsidDel="00000000" w:rsidR="00000000" w:rsidRPr="00000000">
      <w:rPr>
        <w:rtl w:val="0"/>
      </w:rPr>
      <w:t xml:space="preserve"> </w:t>
    </w:r>
    <w:hyperlink r:id="rId1">
      <w:r w:rsidDel="00000000" w:rsidR="00000000" w:rsidRPr="00000000">
        <w:rPr>
          <w:rFonts w:ascii="Roboto" w:cs="Roboto" w:eastAsia="Roboto" w:hAnsi="Roboto"/>
          <w:color w:val="268eff"/>
          <w:sz w:val="20"/>
          <w:szCs w:val="20"/>
          <w:highlight w:val="white"/>
          <w:rtl w:val="0"/>
        </w:rPr>
        <w:t xml:space="preserve">info@bolt.com</w:t>
      </w:r>
    </w:hyperlink>
    <w:r w:rsidDel="00000000" w:rsidR="00000000" w:rsidRPr="00000000">
      <w:rPr>
        <w:rFonts w:ascii="Roboto" w:cs="Roboto" w:eastAsia="Roboto" w:hAnsi="Roboto"/>
        <w:color w:val="14aaf5"/>
        <w:sz w:val="20"/>
        <w:szCs w:val="20"/>
        <w:highlight w:val="white"/>
        <w:rtl w:val="0"/>
      </w:rPr>
      <w:t xml:space="preserve">   </w:t>
    </w:r>
    <w:r w:rsidDel="00000000" w:rsidR="00000000" w:rsidRPr="00000000">
      <w:rPr>
        <w:rFonts w:ascii="Roboto" w:cs="Roboto" w:eastAsia="Roboto" w:hAnsi="Roboto"/>
        <w:color w:val="273444"/>
        <w:sz w:val="20"/>
        <w:szCs w:val="20"/>
        <w:highlight w:val="white"/>
        <w:rtl w:val="0"/>
      </w:rPr>
      <w:t xml:space="preserve">Website:</w:t>
    </w:r>
    <w:r w:rsidDel="00000000" w:rsidR="00000000" w:rsidRPr="00000000">
      <w:rPr>
        <w:rFonts w:ascii="Roboto" w:cs="Roboto" w:eastAsia="Roboto" w:hAnsi="Roboto"/>
        <w:color w:val="14aaf5"/>
        <w:sz w:val="20"/>
        <w:szCs w:val="20"/>
        <w:highlight w:val="white"/>
        <w:rtl w:val="0"/>
      </w:rPr>
      <w:t xml:space="preserve"> </w:t>
    </w:r>
    <w:hyperlink r:id="rId2">
      <w:r w:rsidDel="00000000" w:rsidR="00000000" w:rsidRPr="00000000">
        <w:rPr>
          <w:rFonts w:ascii="Roboto" w:cs="Roboto" w:eastAsia="Roboto" w:hAnsi="Roboto"/>
          <w:color w:val="268eff"/>
          <w:sz w:val="20"/>
          <w:szCs w:val="20"/>
          <w:highlight w:val="white"/>
          <w:rtl w:val="0"/>
        </w:rPr>
        <w:t xml:space="preserve">www.bolt.com</w:t>
      </w:r>
    </w:hyperlink>
    <w:r w:rsidDel="00000000" w:rsidR="00000000" w:rsidRPr="00000000">
      <w:rPr>
        <w:rFonts w:ascii="Roboto" w:cs="Roboto" w:eastAsia="Roboto" w:hAnsi="Roboto"/>
        <w:color w:val="14aaf5"/>
        <w:sz w:val="20"/>
        <w:szCs w:val="20"/>
        <w:highlight w:val="white"/>
        <w:rtl w:val="0"/>
      </w:rPr>
      <w:t xml:space="preserve">  </w:t>
      <w:tab/>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ageBreakBefore w:val="0"/>
      <w:ind w:left="0" w:right="-645" w:firstLine="0"/>
      <w:jc w:val="left"/>
      <w:rPr>
        <w:sz w:val="20"/>
        <w:szCs w:val="20"/>
        <w:highlight w:val="white"/>
      </w:rPr>
    </w:pPr>
    <w:r w:rsidDel="00000000" w:rsidR="00000000" w:rsidRPr="00000000">
      <w:rPr>
        <w:sz w:val="20"/>
        <w:szCs w:val="20"/>
        <w:highlight w:val="white"/>
        <w:rtl w:val="0"/>
      </w:rPr>
      <w:t xml:space="preserve">A Conscious Culture Workbook </w:t>
      <w:tab/>
      <w:tab/>
      <w:tab/>
      <w:tab/>
      <w:tab/>
      <w:tab/>
      <w:tab/>
      <w:tab/>
    </w:r>
    <w:r w:rsidDel="00000000" w:rsidR="00000000" w:rsidRPr="00000000">
      <w:rPr>
        <w:rFonts w:ascii="Roboto" w:cs="Roboto" w:eastAsia="Roboto" w:hAnsi="Roboto"/>
        <w:color w:val="14aaf5"/>
        <w:sz w:val="20"/>
        <w:szCs w:val="20"/>
        <w:highlight w:val="white"/>
        <w:rtl w:val="0"/>
      </w:rPr>
      <w:t xml:space="preserve"> </w:t>
      <w:tab/>
      <w:tab/>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ind w:right="-645"/>
      <w:rPr>
        <w:sz w:val="20"/>
        <w:szCs w:val="20"/>
        <w:highlight w:val="white"/>
      </w:rPr>
    </w:pPr>
    <w:hyperlink r:id="rId1">
      <w:r w:rsidDel="00000000" w:rsidR="00000000" w:rsidRPr="00000000">
        <w:rPr>
          <w:color w:val="1155cc"/>
          <w:u w:val="single"/>
          <w:rtl w:val="0"/>
        </w:rPr>
        <w:t xml:space="preserve">conscious.org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line="276" w:lineRule="auto"/>
        <w:ind w:right="-28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200" w:before="280" w:lineRule="auto"/>
      <w:ind w:left="-360"/>
    </w:pPr>
    <w:rPr>
      <w:b w:val="1"/>
      <w:color w:val="0b5394"/>
      <w:sz w:val="36"/>
      <w:szCs w:val="36"/>
    </w:rPr>
  </w:style>
  <w:style w:type="paragraph" w:styleId="Heading2">
    <w:name w:val="heading 2"/>
    <w:basedOn w:val="Normal"/>
    <w:next w:val="Normal"/>
    <w:pPr>
      <w:pageBreakBefore w:val="0"/>
      <w:spacing w:after="200" w:before="200" w:lineRule="auto"/>
      <w:ind w:left="-360"/>
    </w:pPr>
    <w:rPr>
      <w:b w:val="1"/>
      <w:color w:val="4a86e8"/>
      <w:sz w:val="32"/>
      <w:szCs w:val="32"/>
    </w:rPr>
  </w:style>
  <w:style w:type="paragraph" w:styleId="Heading3">
    <w:name w:val="heading 3"/>
    <w:basedOn w:val="Normal"/>
    <w:next w:val="Normal"/>
    <w:pPr>
      <w:pageBreakBefore w:val="0"/>
      <w:spacing w:after="200" w:before="300" w:lineRule="auto"/>
      <w:ind w:left="-360"/>
    </w:pPr>
    <w:rPr>
      <w:b w:val="1"/>
      <w:color w:val="45818e"/>
      <w:sz w:val="28"/>
      <w:szCs w:val="28"/>
    </w:rPr>
  </w:style>
  <w:style w:type="paragraph" w:styleId="Heading4">
    <w:name w:val="heading 4"/>
    <w:basedOn w:val="Normal"/>
    <w:next w:val="Normal"/>
    <w:pPr>
      <w:keepNext w:val="1"/>
      <w:keepLines w:val="1"/>
      <w:pageBreakBefore w:val="0"/>
      <w:spacing w:before="160" w:lineRule="auto"/>
    </w:pPr>
    <w:rPr>
      <w:b w:val="1"/>
    </w:rPr>
  </w:style>
  <w:style w:type="paragraph" w:styleId="Heading5">
    <w:name w:val="heading 5"/>
    <w:basedOn w:val="Normal"/>
    <w:next w:val="Normal"/>
    <w:pPr>
      <w:keepNext w:val="1"/>
      <w:keepLines w:val="1"/>
      <w:pageBreakBefore w:val="0"/>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rPr>
  </w:style>
  <w:style w:type="paragraph" w:styleId="Title">
    <w:name w:val="Title"/>
    <w:basedOn w:val="Normal"/>
    <w:next w:val="Normal"/>
    <w:pPr>
      <w:pageBreakBefore w:val="0"/>
      <w:spacing w:line="360" w:lineRule="auto"/>
      <w:ind w:left="-360"/>
    </w:pPr>
    <w:rPr>
      <w:b w:val="1"/>
      <w:sz w:val="44"/>
      <w:szCs w:val="44"/>
    </w:rPr>
  </w:style>
  <w:style w:type="paragraph" w:styleId="Subtitle">
    <w:name w:val="Subtitle"/>
    <w:basedOn w:val="Normal"/>
    <w:next w:val="Normal"/>
    <w:pPr>
      <w:pageBreakBefore w:val="0"/>
      <w:spacing w:line="240" w:lineRule="auto"/>
    </w:pPr>
    <w:rPr>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conscious.org/playbook/operating-values/" TargetMode="External"/><Relationship Id="rId10" Type="http://schemas.openxmlformats.org/officeDocument/2006/relationships/hyperlink" Target="http://conscious.org" TargetMode="External"/><Relationship Id="rId21" Type="http://schemas.openxmlformats.org/officeDocument/2006/relationships/footer" Target="footer1.xml"/><Relationship Id="rId13" Type="http://schemas.openxmlformats.org/officeDocument/2006/relationships/hyperlink" Target="https://www.patagonia.com/core-values/" TargetMode="External"/><Relationship Id="rId12" Type="http://schemas.openxmlformats.org/officeDocument/2006/relationships/hyperlink" Target="https://www.wearerosie.com/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nscious.org" TargetMode="External"/><Relationship Id="rId15" Type="http://schemas.openxmlformats.org/officeDocument/2006/relationships/hyperlink" Target="https://www.honest.com/careers" TargetMode="External"/><Relationship Id="rId14" Type="http://schemas.openxmlformats.org/officeDocument/2006/relationships/hyperlink" Target="https://www.nextonlabs.com/about" TargetMode="External"/><Relationship Id="rId17" Type="http://schemas.openxmlformats.org/officeDocument/2006/relationships/hyperlink" Target="https://conscious.org/" TargetMode="External"/><Relationship Id="rId16" Type="http://schemas.openxmlformats.org/officeDocument/2006/relationships/hyperlink" Target="https://inside.6q.io/the-honest-company-and-their-corporate-cultur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conscious.org/playbook/" TargetMode="External"/><Relationship Id="rId18" Type="http://schemas.openxmlformats.org/officeDocument/2006/relationships/header" Target="header2.xml"/><Relationship Id="rId7" Type="http://schemas.openxmlformats.org/officeDocument/2006/relationships/hyperlink" Target="https://conscious.org/playbook/" TargetMode="External"/><Relationship Id="rId8" Type="http://schemas.openxmlformats.org/officeDocument/2006/relationships/hyperlink" Target="http://consciou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bolt.com" TargetMode="External"/><Relationship Id="rId2" Type="http://schemas.openxmlformats.org/officeDocument/2006/relationships/hyperlink" Target="http://www.bol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nscio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