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>
          <w:sz w:val="22"/>
          <w:szCs w:val="22"/>
        </w:rPr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Onboarding checklist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Transform your user onboarding to be a growth engine. Ensure your delivery tactics, messaging and touchpoints are optimized to create seamless first experiences that keep your customers coming back for more. </w:t>
      </w:r>
    </w:p>
    <w:p w:rsidR="00000000" w:rsidDel="00000000" w:rsidP="00000000" w:rsidRDefault="00000000" w:rsidRPr="00000000" w14:paraId="00000004">
      <w:pPr>
        <w:rPr>
          <w:color w:val="000000"/>
        </w:rPr>
      </w:pPr>
      <w:r w:rsidDel="00000000" w:rsidR="00000000" w:rsidRPr="00000000">
        <w:rPr>
          <w:rtl w:val="0"/>
        </w:rPr>
        <w:t xml:space="preserve">This checklist is designed to be a guide to help you think about the different stages of your user journey, from marketing to the first experience.</w:t>
      </w: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1. Pre-signup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numPr>
                <w:ilvl w:val="0"/>
                <w:numId w:val="1"/>
              </w:numPr>
              <w:spacing w:after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Does messaging demonstrate considerable benefits to users?</w:t>
            </w:r>
          </w:p>
          <w:p w:rsidR="00000000" w:rsidDel="00000000" w:rsidP="00000000" w:rsidRDefault="00000000" w:rsidRPr="00000000" w14:paraId="00000007">
            <w:pPr>
              <w:numPr>
                <w:ilvl w:val="0"/>
                <w:numId w:val="1"/>
              </w:numPr>
              <w:spacing w:after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Are these benefits relatable? Can users understand how your product would improve their current situation</w:t>
            </w:r>
          </w:p>
          <w:p w:rsidR="00000000" w:rsidDel="00000000" w:rsidP="00000000" w:rsidRDefault="00000000" w:rsidRPr="00000000" w14:paraId="00000008">
            <w:pPr>
              <w:numPr>
                <w:ilvl w:val="0"/>
                <w:numId w:val="1"/>
              </w:numPr>
              <w:spacing w:after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Tailored objection handling</w:t>
            </w:r>
          </w:p>
          <w:p w:rsidR="00000000" w:rsidDel="00000000" w:rsidP="00000000" w:rsidRDefault="00000000" w:rsidRPr="00000000" w14:paraId="00000009">
            <w:pPr>
              <w:numPr>
                <w:ilvl w:val="0"/>
                <w:numId w:val="1"/>
              </w:numPr>
              <w:spacing w:after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Validation - customer reviews, real-life examples, testimonials &amp; feedback </w:t>
            </w:r>
          </w:p>
          <w:p w:rsidR="00000000" w:rsidDel="00000000" w:rsidP="00000000" w:rsidRDefault="00000000" w:rsidRPr="00000000" w14:paraId="0000000A">
            <w:pPr>
              <w:numPr>
                <w:ilvl w:val="0"/>
                <w:numId w:val="1"/>
              </w:numPr>
              <w:spacing w:after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Establish if there are any potential friction points.  If so, remove them!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numPr>
                <w:ilvl w:val="0"/>
                <w:numId w:val="1"/>
              </w:numPr>
              <w:spacing w:after="0" w:lineRule="auto"/>
              <w:ind w:left="720" w:hanging="360"/>
              <w:rPr>
                <w:b w:val="1"/>
                <w:color w:val="ffffff"/>
                <w:u w:val="none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2. At the point of sign-up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numPr>
                <w:ilvl w:val="0"/>
                <w:numId w:val="1"/>
              </w:numPr>
              <w:spacing w:after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Only necessary fields included on the signup form - make it an easy experience</w:t>
            </w:r>
          </w:p>
          <w:p w:rsidR="00000000" w:rsidDel="00000000" w:rsidP="00000000" w:rsidRDefault="00000000" w:rsidRPr="00000000" w14:paraId="0000000D">
            <w:pPr>
              <w:numPr>
                <w:ilvl w:val="0"/>
                <w:numId w:val="1"/>
              </w:numPr>
              <w:spacing w:after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Establish if there are any potential friction points in the sign-up flow. If so, remove them! </w:t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1"/>
              </w:numPr>
              <w:spacing w:after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Include a progress tracker to the signup flow so users are aware of the length of the process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1"/>
              </w:numPr>
              <w:spacing w:after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Customer service is key - ensure you have live chat or similar for real-time help during signup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numPr>
                <w:ilvl w:val="0"/>
                <w:numId w:val="1"/>
              </w:numPr>
              <w:spacing w:after="0" w:lineRule="auto"/>
              <w:ind w:left="720" w:hanging="360"/>
              <w:rPr>
                <w:b w:val="1"/>
                <w:color w:val="ffffff"/>
                <w:u w:val="none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3. First product interaction/experience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numPr>
                <w:ilvl w:val="0"/>
                <w:numId w:val="1"/>
              </w:numPr>
              <w:spacing w:after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New users receive a welcome message on the first login</w:t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1"/>
              </w:numPr>
              <w:spacing w:after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An ‘easy win’ can be achieved in a few steps during the first product interaction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1"/>
              </w:numPr>
              <w:spacing w:after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Users have visibility on how they will gain value from the product from the first interaction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1"/>
              </w:numPr>
              <w:spacing w:after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Product tours are meaningful and not just a ‘show and tell’</w:t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1"/>
              </w:numPr>
              <w:spacing w:after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Gamify the first experience with a checklist or onboarding tools</w:t>
            </w:r>
          </w:p>
          <w:p w:rsidR="00000000" w:rsidDel="00000000" w:rsidP="00000000" w:rsidRDefault="00000000" w:rsidRPr="00000000" w14:paraId="00000016">
            <w:pPr>
              <w:numPr>
                <w:ilvl w:val="0"/>
                <w:numId w:val="1"/>
              </w:numPr>
              <w:spacing w:after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Onboarding emails are relevant and timely - don’t overdo it</w:t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1"/>
              </w:numPr>
              <w:spacing w:after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Onboarding emails help users get value from the product</w:t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1"/>
              </w:numPr>
              <w:spacing w:after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Customer service is key - ensure you have live chat or similar for real-time help during onboarding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spacing w:after="0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Onboarding checklist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