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rPr/>
      </w:pPr>
      <w:bookmarkStart w:colFirst="0" w:colLast="0" w:name="_mvpp5a3n04r6" w:id="0"/>
      <w:bookmarkEnd w:id="0"/>
      <w:r w:rsidDel="00000000" w:rsidR="00000000" w:rsidRPr="00000000">
        <w:rPr>
          <w:rtl w:val="0"/>
        </w:rPr>
        <w:t xml:space="preserve">Proactive support playbook tem​​plate</w:t>
      </w:r>
    </w:p>
    <w:p w:rsidR="00000000" w:rsidDel="00000000" w:rsidP="00000000" w:rsidRDefault="00000000" w:rsidRPr="00000000" w14:paraId="00000002">
      <w:pPr>
        <w:spacing w:line="360" w:lineRule="auto"/>
        <w:rPr/>
      </w:pPr>
      <w:r w:rsidDel="00000000" w:rsidR="00000000" w:rsidRPr="00000000">
        <w:rPr>
          <w:rtl w:val="0"/>
        </w:rPr>
      </w:r>
    </w:p>
    <w:p w:rsidR="00000000" w:rsidDel="00000000" w:rsidP="00000000" w:rsidRDefault="00000000" w:rsidRPr="00000000" w14:paraId="00000003">
      <w:pPr>
        <w:spacing w:after="160" w:line="360" w:lineRule="auto"/>
        <w:rPr/>
      </w:pPr>
      <w:r w:rsidDel="00000000" w:rsidR="00000000" w:rsidRPr="00000000">
        <w:rPr>
          <w:rtl w:val="0"/>
        </w:rPr>
        <w:t xml:space="preserve">Reactive support solves problems after they happen. Proactive support prevents them. This template helps support teams identify early warning signals, monitor customer sentiment, and act before issues escalate. Use it to create a repeatable system for detecting patterns, reducing repeat tickets, and improving the overall customer experience.</w:t>
      </w:r>
    </w:p>
    <w:p w:rsidR="00000000" w:rsidDel="00000000" w:rsidP="00000000" w:rsidRDefault="00000000" w:rsidRPr="00000000" w14:paraId="00000004">
      <w:pPr>
        <w:spacing w:after="160" w:line="360" w:lineRule="auto"/>
        <w:rPr/>
      </w:pPr>
      <w:r w:rsidDel="00000000" w:rsidR="00000000" w:rsidRPr="00000000">
        <w:rPr>
          <w:rtl w:val="0"/>
        </w:rPr>
        <w:t xml:space="preserve">How to use this template:</w:t>
      </w:r>
    </w:p>
    <w:p w:rsidR="00000000" w:rsidDel="00000000" w:rsidP="00000000" w:rsidRDefault="00000000" w:rsidRPr="00000000" w14:paraId="00000005">
      <w:pPr>
        <w:numPr>
          <w:ilvl w:val="0"/>
          <w:numId w:val="12"/>
        </w:numPr>
        <w:spacing w:after="0" w:afterAutospacing="0" w:line="360" w:lineRule="auto"/>
        <w:ind w:left="720" w:hanging="360"/>
        <w:rPr/>
      </w:pPr>
      <w:r w:rsidDel="00000000" w:rsidR="00000000" w:rsidRPr="00000000">
        <w:rPr>
          <w:rtl w:val="0"/>
        </w:rPr>
        <w:t xml:space="preserve">Fill this out for one product area or one segment first.</w:t>
      </w:r>
    </w:p>
    <w:p w:rsidR="00000000" w:rsidDel="00000000" w:rsidP="00000000" w:rsidRDefault="00000000" w:rsidRPr="00000000" w14:paraId="00000006">
      <w:pPr>
        <w:numPr>
          <w:ilvl w:val="0"/>
          <w:numId w:val="12"/>
        </w:numPr>
        <w:spacing w:after="0" w:afterAutospacing="0" w:line="360" w:lineRule="auto"/>
        <w:ind w:left="720" w:hanging="360"/>
        <w:rPr/>
      </w:pPr>
      <w:r w:rsidDel="00000000" w:rsidR="00000000" w:rsidRPr="00000000">
        <w:rPr>
          <w:rtl w:val="0"/>
        </w:rPr>
        <w:t xml:space="preserve">Keep the first version simple. Add sophistication later.</w:t>
      </w:r>
    </w:p>
    <w:p w:rsidR="00000000" w:rsidDel="00000000" w:rsidP="00000000" w:rsidRDefault="00000000" w:rsidRPr="00000000" w14:paraId="00000007">
      <w:pPr>
        <w:numPr>
          <w:ilvl w:val="0"/>
          <w:numId w:val="12"/>
        </w:numPr>
        <w:spacing w:after="160" w:line="360" w:lineRule="auto"/>
        <w:ind w:left="720" w:hanging="360"/>
        <w:rPr/>
      </w:pPr>
      <w:r w:rsidDel="00000000" w:rsidR="00000000" w:rsidRPr="00000000">
        <w:rPr>
          <w:rtl w:val="0"/>
        </w:rPr>
        <w:t xml:space="preserve">Proactive support = detection + action + communication (not just “fewer tickets”).</w:t>
      </w:r>
    </w:p>
    <w:p w:rsidR="00000000" w:rsidDel="00000000" w:rsidP="00000000" w:rsidRDefault="00000000" w:rsidRPr="00000000" w14:paraId="00000008">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line="360" w:lineRule="auto"/>
        <w:rPr>
          <w:b w:val="1"/>
          <w:bCs w:val="1"/>
        </w:rPr>
      </w:pPr>
      <w:r w:rsidDel="00000000" w:rsidR="00000000" w:rsidRPr="00000000">
        <w:rPr>
          <w:b w:val="1"/>
          <w:bCs w:val="1"/>
          <w:rtl w:val="0"/>
        </w:rPr>
        <w:t xml:space="preserve">1) Your definition of proactive support</w:t>
      </w:r>
    </w:p>
    <w:p w:rsidR="00000000" w:rsidDel="00000000" w:rsidP="00000000" w:rsidRDefault="00000000" w:rsidRPr="00000000" w14:paraId="0000000A">
      <w:pPr>
        <w:spacing w:line="360" w:lineRule="auto"/>
        <w:rPr/>
      </w:pPr>
      <w:r w:rsidDel="00000000" w:rsidR="00000000" w:rsidRPr="00000000">
        <w:rPr>
          <w:rtl w:val="0"/>
        </w:rPr>
        <w:t xml:space="preserve">Create a clear, shared definition so your team isn’t guessing what “proactive” means.</w:t>
      </w:r>
    </w:p>
    <w:tbl>
      <w:tblPr>
        <w:tblStyle w:val="Table1"/>
        <w:tblW w:w="134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55"/>
        <w:gridCol w:w="2355"/>
        <w:tblGridChange w:id="0">
          <w:tblGrid>
            <w:gridCol w:w="11055"/>
            <w:gridCol w:w="235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b w:val="1"/>
                <w:bCs w:val="1"/>
                <w:color w:val="ffffff"/>
              </w:rPr>
            </w:pPr>
            <w:r w:rsidDel="00000000" w:rsidR="00000000" w:rsidRPr="00000000">
              <w:rPr>
                <w:b w:val="1"/>
                <w:bCs w:val="1"/>
                <w:color w:val="ffffff"/>
                <w:rtl w:val="0"/>
              </w:rPr>
              <w:t xml:space="preserve">Proactive support definition (choose what applies)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pPr>
            <w:r w:rsidDel="00000000" w:rsidR="00000000" w:rsidRPr="00000000">
              <w:rPr>
                <w:rtl w:val="0"/>
              </w:rPr>
              <w:t xml:space="preserve">Identifying issues before customers report them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360" w:lineRule="auto"/>
              <w:rPr/>
            </w:pPr>
            <w:r w:rsidDel="00000000" w:rsidR="00000000" w:rsidRPr="00000000">
              <w:rPr>
                <w:rtl w:val="0"/>
              </w:rPr>
              <w:t xml:space="preserve">Preventing repeat issues by giving prevention steps in every resolution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pPr>
            <w:r w:rsidDel="00000000" w:rsidR="00000000" w:rsidRPr="00000000">
              <w:rPr>
                <w:rtl w:val="0"/>
              </w:rPr>
              <w:t xml:space="preserve">Monitoring “silent failures” (connections breaking, data out-of-bounds, etc.)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rPr/>
            </w:pPr>
            <w:r w:rsidDel="00000000" w:rsidR="00000000" w:rsidRPr="00000000">
              <w:rPr>
                <w:rtl w:val="0"/>
              </w:rPr>
              <w:t xml:space="preserve">Reducing escalations by intervening before frustration spikes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pPr>
            <w:r w:rsidDel="00000000" w:rsidR="00000000" w:rsidRPr="00000000">
              <w:rPr>
                <w:rtl w:val="0"/>
              </w:rPr>
              <w:t xml:space="preserve">Enabling teams across time zones to spot patterns early (“follow-the-sun”)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spacing w:line="360" w:lineRule="auto"/>
        <w:rPr>
          <w:b w:val="1"/>
          <w:bCs w:val="1"/>
        </w:rPr>
      </w:pPr>
      <w:r w:rsidDel="00000000" w:rsidR="00000000" w:rsidRPr="00000000">
        <w:rPr>
          <w:b w:val="1"/>
          <w:bCs w:val="1"/>
          <w:rtl w:val="0"/>
        </w:rPr>
        <w:t xml:space="preserve">Our definition: </w:t>
      </w:r>
    </w:p>
    <w:tbl>
      <w:tblPr>
        <w:tblStyle w:val="Table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360" w:lineRule="auto"/>
              <w:rPr/>
            </w:pPr>
            <w:r w:rsidDel="00000000" w:rsidR="00000000" w:rsidRPr="00000000">
              <w:rPr>
                <w:i w:val="1"/>
                <w:iCs w:val="1"/>
                <w:rtl w:val="0"/>
              </w:rPr>
              <w:t xml:space="preserve">e.g., Proactive support means identifying patterns early and taking action before customers experience impact.</w:t>
            </w:r>
            <w:r w:rsidDel="00000000" w:rsidR="00000000" w:rsidRPr="00000000">
              <w:rPr>
                <w:rtl w:val="0"/>
              </w:rPr>
            </w:r>
          </w:p>
        </w:tc>
      </w:tr>
    </w:tbl>
    <w:p w:rsidR="00000000" w:rsidDel="00000000" w:rsidP="00000000" w:rsidRDefault="00000000" w:rsidRPr="00000000" w14:paraId="0000001A">
      <w:pPr>
        <w:spacing w:line="360" w:lineRule="auto"/>
        <w:rPr/>
      </w:pP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tl w:val="0"/>
        </w:rPr>
      </w:r>
    </w:p>
    <w:tbl>
      <w:tblPr>
        <w:tblStyle w:val="Table3"/>
        <w:tblW w:w="13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55"/>
        <w:gridCol w:w="2265"/>
        <w:tblGridChange w:id="0">
          <w:tblGrid>
            <w:gridCol w:w="11355"/>
            <w:gridCol w:w="22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360" w:lineRule="auto"/>
              <w:rPr>
                <w:b w:val="1"/>
                <w:bCs w:val="1"/>
                <w:color w:val="ffffff"/>
              </w:rPr>
            </w:pPr>
            <w:r w:rsidDel="00000000" w:rsidR="00000000" w:rsidRPr="00000000">
              <w:rPr>
                <w:b w:val="1"/>
                <w:bCs w:val="1"/>
                <w:color w:val="ffffff"/>
                <w:rtl w:val="0"/>
              </w:rPr>
              <w:t xml:space="preserve">What success looks like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rPr/>
            </w:pPr>
            <w:r w:rsidDel="00000000" w:rsidR="00000000" w:rsidRPr="00000000">
              <w:rPr>
                <w:rtl w:val="0"/>
              </w:rPr>
              <w:t xml:space="preserve">Fewer repeat tickets in top issue categories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pPr>
            <w:r w:rsidDel="00000000" w:rsidR="00000000" w:rsidRPr="00000000">
              <w:rPr>
                <w:rtl w:val="0"/>
              </w:rPr>
              <w:t xml:space="preserve">Faster detection → faster mitigation (issue addressed before peak hours)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rPr/>
            </w:pPr>
            <w:r w:rsidDel="00000000" w:rsidR="00000000" w:rsidRPr="00000000">
              <w:rPr>
                <w:rtl w:val="0"/>
              </w:rPr>
              <w:t xml:space="preserve">Lower escalation rate/fewer “ask for manager” moments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pPr>
            <w:r w:rsidDel="00000000" w:rsidR="00000000" w:rsidRPr="00000000">
              <w:rPr>
                <w:rtl w:val="0"/>
              </w:rPr>
              <w:t xml:space="preserve">Higher customer confidence (“you knew before we did”)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360" w:lineRule="auto"/>
              <w:rPr/>
            </w:pPr>
            <w:r w:rsidDel="00000000" w:rsidR="00000000" w:rsidRPr="00000000">
              <w:rPr>
                <w:rtl w:val="0"/>
              </w:rPr>
              <w:t xml:space="preserve">Better internal alignment (no “loop of despair” between teams)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028">
      <w:pPr>
        <w:spacing w:line="360" w:lineRule="auto"/>
        <w:rPr>
          <w:i w:val="1"/>
          <w:iCs w:val="1"/>
        </w:rPr>
      </w:pPr>
      <w:r w:rsidDel="00000000" w:rsidR="00000000" w:rsidRPr="00000000">
        <w:rPr>
          <w:rtl w:val="0"/>
        </w:rPr>
      </w:r>
    </w:p>
    <w:p w:rsidR="00000000" w:rsidDel="00000000" w:rsidP="00000000" w:rsidRDefault="00000000" w:rsidRPr="00000000" w14:paraId="00000029">
      <w:pPr>
        <w:spacing w:line="360" w:lineRule="auto"/>
        <w:rPr>
          <w:b w:val="1"/>
          <w:bCs w:val="1"/>
        </w:rPr>
      </w:pPr>
      <w:r w:rsidDel="00000000" w:rsidR="00000000" w:rsidRPr="00000000">
        <w:rPr>
          <w:b w:val="1"/>
          <w:bCs w:val="1"/>
          <w:rtl w:val="0"/>
        </w:rPr>
        <w:t xml:space="preserve">Primary success metric: </w:t>
      </w:r>
    </w:p>
    <w:tbl>
      <w:tblPr>
        <w:tblStyle w:val="Table4"/>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360" w:lineRule="auto"/>
              <w:rPr/>
            </w:pPr>
            <w:r w:rsidDel="00000000" w:rsidR="00000000" w:rsidRPr="00000000">
              <w:rPr>
                <w:i w:val="1"/>
                <w:iCs w:val="1"/>
                <w:rtl w:val="0"/>
              </w:rPr>
              <w:t xml:space="preserve">e.g., Time to Detect (TTD) for the top 5 issue categories</w:t>
            </w:r>
            <w:r w:rsidDel="00000000" w:rsidR="00000000" w:rsidRPr="00000000">
              <w:rPr>
                <w:rtl w:val="0"/>
              </w:rPr>
            </w:r>
          </w:p>
        </w:tc>
      </w:tr>
    </w:tbl>
    <w:p w:rsidR="00000000" w:rsidDel="00000000" w:rsidP="00000000" w:rsidRDefault="00000000" w:rsidRPr="00000000" w14:paraId="0000002B">
      <w:pPr>
        <w:spacing w:line="360" w:lineRule="auto"/>
        <w:rPr>
          <w:i w:val="1"/>
          <w:iCs w:val="1"/>
        </w:rPr>
      </w:pPr>
      <w:r w:rsidDel="00000000" w:rsidR="00000000" w:rsidRPr="00000000">
        <w:rPr>
          <w:rtl w:val="0"/>
        </w:rPr>
      </w:r>
    </w:p>
    <w:p w:rsidR="00000000" w:rsidDel="00000000" w:rsidP="00000000" w:rsidRDefault="00000000" w:rsidRPr="00000000" w14:paraId="0000002C">
      <w:pPr>
        <w:spacing w:line="360" w:lineRule="auto"/>
        <w:rPr>
          <w:b w:val="1"/>
          <w:bCs w:val="1"/>
        </w:rPr>
      </w:pPr>
      <w:r w:rsidDel="00000000" w:rsidR="00000000" w:rsidRPr="00000000">
        <w:rPr>
          <w:b w:val="1"/>
          <w:bCs w:val="1"/>
          <w:rtl w:val="0"/>
        </w:rPr>
        <w:t xml:space="preserve">Secondary success metric: </w:t>
      </w:r>
    </w:p>
    <w:tbl>
      <w:tblPr>
        <w:tblStyle w:val="Table5"/>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360" w:lineRule="auto"/>
              <w:rPr/>
            </w:pPr>
            <w:r w:rsidDel="00000000" w:rsidR="00000000" w:rsidRPr="00000000">
              <w:rPr>
                <w:i w:val="1"/>
                <w:iCs w:val="1"/>
                <w:rtl w:val="0"/>
              </w:rPr>
              <w:t xml:space="preserve">e.g., Escalation rate (% of tickets escalated to engineering)</w:t>
            </w:r>
            <w:r w:rsidDel="00000000" w:rsidR="00000000" w:rsidRPr="00000000">
              <w:rPr>
                <w:rtl w:val="0"/>
              </w:rPr>
            </w:r>
          </w:p>
        </w:tc>
      </w:tr>
    </w:tbl>
    <w:p w:rsidR="00000000" w:rsidDel="00000000" w:rsidP="00000000" w:rsidRDefault="00000000" w:rsidRPr="00000000" w14:paraId="0000002E">
      <w:pPr>
        <w:spacing w:line="360" w:lineRule="auto"/>
        <w:rPr/>
      </w:pPr>
      <w:r w:rsidDel="00000000" w:rsidR="00000000" w:rsidRPr="00000000">
        <w:rPr>
          <w:rtl w:val="0"/>
        </w:rPr>
      </w:r>
    </w:p>
    <w:p w:rsidR="00000000" w:rsidDel="00000000" w:rsidP="00000000" w:rsidRDefault="00000000" w:rsidRPr="00000000" w14:paraId="0000002F">
      <w:pPr>
        <w:spacing w:line="360" w:lineRule="auto"/>
        <w:rPr>
          <w:b w:val="1"/>
          <w:bCs w:val="1"/>
        </w:rPr>
      </w:pPr>
      <w:r w:rsidDel="00000000" w:rsidR="00000000" w:rsidRPr="00000000">
        <w:rPr>
          <w:b w:val="1"/>
          <w:bCs w:val="1"/>
          <w:rtl w:val="0"/>
        </w:rPr>
        <w:t xml:space="preserve">2) Proactive detection signals</w:t>
      </w:r>
    </w:p>
    <w:p w:rsidR="00000000" w:rsidDel="00000000" w:rsidP="00000000" w:rsidRDefault="00000000" w:rsidRPr="00000000" w14:paraId="00000030">
      <w:pPr>
        <w:spacing w:line="360" w:lineRule="auto"/>
        <w:rPr/>
      </w:pPr>
      <w:r w:rsidDel="00000000" w:rsidR="00000000" w:rsidRPr="00000000">
        <w:rPr>
          <w:rtl w:val="0"/>
        </w:rPr>
        <w:t xml:space="preserve">Define the “early warning system” inputs you’ll watch to spot patterns before customers do.</w:t>
      </w:r>
    </w:p>
    <w:p w:rsidR="00000000" w:rsidDel="00000000" w:rsidP="00000000" w:rsidRDefault="00000000" w:rsidRPr="00000000" w14:paraId="00000031">
      <w:pPr>
        <w:spacing w:line="360" w:lineRule="auto"/>
        <w:rPr/>
      </w:pPr>
      <w:r w:rsidDel="00000000" w:rsidR="00000000" w:rsidRPr="00000000">
        <w:rPr>
          <w:rtl w:val="0"/>
        </w:rPr>
        <w:t xml:space="preserve">Signal checklist (pick 3–6 to start):</w:t>
      </w:r>
    </w:p>
    <w:tbl>
      <w:tblPr>
        <w:tblStyle w:val="Table6"/>
        <w:tblW w:w="13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45"/>
        <w:gridCol w:w="2130"/>
        <w:tblGridChange w:id="0">
          <w:tblGrid>
            <w:gridCol w:w="11445"/>
            <w:gridCol w:w="2130"/>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b w:val="1"/>
                <w:bCs w:val="1"/>
                <w:color w:val="ffffff"/>
              </w:rPr>
            </w:pPr>
            <w:r w:rsidDel="00000000" w:rsidR="00000000" w:rsidRPr="00000000">
              <w:rPr>
                <w:b w:val="1"/>
                <w:bCs w:val="1"/>
                <w:color w:val="ffffff"/>
                <w:rtl w:val="0"/>
              </w:rPr>
              <w:t xml:space="preserve">Operational signals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360" w:lineRule="auto"/>
              <w:rPr/>
            </w:pPr>
            <w:r w:rsidDel="00000000" w:rsidR="00000000" w:rsidRPr="00000000">
              <w:rPr>
                <w:rtl w:val="0"/>
              </w:rPr>
              <w:t xml:space="preserve">Monitoring alerts (uptime, latency, error rates)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360" w:lineRule="auto"/>
              <w:rPr/>
            </w:pPr>
            <w:r w:rsidDel="00000000" w:rsidR="00000000" w:rsidRPr="00000000">
              <w:rPr>
                <w:rtl w:val="0"/>
              </w:rPr>
              <w:t xml:space="preserve">Connection health/integration failures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360" w:lineRule="auto"/>
              <w:rPr/>
            </w:pPr>
            <w:r w:rsidDel="00000000" w:rsidR="00000000" w:rsidRPr="00000000">
              <w:rPr>
                <w:rtl w:val="0"/>
              </w:rPr>
              <w:t xml:space="preserve">Log anomalies (Datadog, platform logs, etc.)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360" w:lineRule="auto"/>
              <w:rPr/>
            </w:pPr>
            <w:r w:rsidDel="00000000" w:rsidR="00000000" w:rsidRPr="00000000">
              <w:rPr>
                <w:rtl w:val="0"/>
              </w:rPr>
              <w:t xml:space="preserve">Spikes in ticket volume by tag/feature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pPr>
            <w:r w:rsidDel="00000000" w:rsidR="00000000" w:rsidRPr="00000000">
              <w:rPr>
                <w:rtl w:val="0"/>
              </w:rPr>
              <w:t xml:space="preserve">Repeat ticket patterns (same root cause)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numPr>
                <w:ilvl w:val="0"/>
                <w:numId w:val="10"/>
              </w:numPr>
              <w:spacing w:after="0" w:line="360" w:lineRule="auto"/>
              <w:ind w:left="720" w:hanging="360"/>
              <w:rPr/>
            </w:pPr>
            <w:r w:rsidDel="00000000" w:rsidR="00000000" w:rsidRPr="00000000">
              <w:rPr>
                <w:rtl w:val="0"/>
              </w:rPr>
            </w:r>
          </w:p>
        </w:tc>
      </w:tr>
      <w:tr>
        <w:trPr>
          <w:cantSplit w:val="0"/>
          <w:trHeight w:val="420" w:hRule="atLeast"/>
          <w:tblHeader w:val="0"/>
        </w:trPr>
        <w:tc>
          <w:tcPr>
            <w:gridSpan w:val="2"/>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b w:val="1"/>
                <w:bCs w:val="1"/>
                <w:color w:val="ffffff"/>
              </w:rPr>
            </w:pPr>
            <w:r w:rsidDel="00000000" w:rsidR="00000000" w:rsidRPr="00000000">
              <w:rPr>
                <w:b w:val="1"/>
                <w:bCs w:val="1"/>
                <w:color w:val="ffffff"/>
                <w:rtl w:val="0"/>
              </w:rPr>
              <w:t xml:space="preserve">Customer signals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pPr>
            <w:r w:rsidDel="00000000" w:rsidR="00000000" w:rsidRPr="00000000">
              <w:rPr>
                <w:rtl w:val="0"/>
              </w:rPr>
              <w:t xml:space="preserve">Frustration score/negative sentiment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360" w:lineRule="auto"/>
              <w:rPr/>
            </w:pPr>
            <w:r w:rsidDel="00000000" w:rsidR="00000000" w:rsidRPr="00000000">
              <w:rPr>
                <w:rtl w:val="0"/>
              </w:rPr>
              <w:t xml:space="preserve">Escalation triggers (keywords, tone, threats to churn)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360" w:lineRule="auto"/>
              <w:rPr/>
            </w:pPr>
            <w:r w:rsidDel="00000000" w:rsidR="00000000" w:rsidRPr="00000000">
              <w:rPr>
                <w:rtl w:val="0"/>
              </w:rPr>
              <w:t xml:space="preserve">High-impact customers reporting similar issues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046">
      <w:pPr>
        <w:spacing w:line="360" w:lineRule="auto"/>
        <w:rPr>
          <w:b w:val="1"/>
          <w:bCs w:val="1"/>
        </w:rPr>
      </w:pPr>
      <w:r w:rsidDel="00000000" w:rsidR="00000000" w:rsidRPr="00000000">
        <w:rPr>
          <w:b w:val="1"/>
          <w:bCs w:val="1"/>
          <w:rtl w:val="0"/>
        </w:rPr>
        <w:t xml:space="preserve">Signals we will track first (list 3): </w:t>
      </w:r>
    </w:p>
    <w:tbl>
      <w:tblPr>
        <w:tblStyle w:val="Table7"/>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360" w:lineRule="auto"/>
              <w:rPr>
                <w:i w:val="1"/>
                <w:iCs w:val="1"/>
              </w:rPr>
            </w:pPr>
            <w:r w:rsidDel="00000000" w:rsidR="00000000" w:rsidRPr="00000000">
              <w:rPr>
                <w:i w:val="1"/>
                <w:iCs w:val="1"/>
                <w:rtl w:val="0"/>
              </w:rPr>
              <w:t xml:space="preserve">e.g., Ticket spikes by feature area; Integration failures/hour; Frustration score &gt; 60</w:t>
            </w:r>
          </w:p>
          <w:p w:rsidR="00000000" w:rsidDel="00000000" w:rsidP="00000000" w:rsidRDefault="00000000" w:rsidRPr="00000000" w14:paraId="00000048">
            <w:pPr>
              <w:spacing w:line="360" w:lineRule="auto"/>
              <w:rPr>
                <w:i w:val="1"/>
                <w:iCs w:val="1"/>
              </w:rPr>
            </w:pPr>
            <w:r w:rsidDel="00000000" w:rsidR="00000000" w:rsidRPr="00000000">
              <w:rPr>
                <w:rtl w:val="0"/>
              </w:rPr>
            </w:r>
          </w:p>
        </w:tc>
      </w:tr>
    </w:tbl>
    <w:p w:rsidR="00000000" w:rsidDel="00000000" w:rsidP="00000000" w:rsidRDefault="00000000" w:rsidRPr="00000000" w14:paraId="00000049">
      <w:pPr>
        <w:spacing w:line="360" w:lineRule="auto"/>
        <w:rPr/>
      </w:pPr>
      <w:r w:rsidDel="00000000" w:rsidR="00000000" w:rsidRPr="00000000">
        <w:rPr>
          <w:rtl w:val="0"/>
        </w:rPr>
      </w:r>
    </w:p>
    <w:p w:rsidR="00000000" w:rsidDel="00000000" w:rsidP="00000000" w:rsidRDefault="00000000" w:rsidRPr="00000000" w14:paraId="0000004A">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line="360" w:lineRule="auto"/>
        <w:rPr>
          <w:b w:val="1"/>
          <w:bCs w:val="1"/>
        </w:rPr>
      </w:pPr>
      <w:r w:rsidDel="00000000" w:rsidR="00000000" w:rsidRPr="00000000">
        <w:rPr>
          <w:b w:val="1"/>
          <w:bCs w:val="1"/>
          <w:rtl w:val="0"/>
        </w:rPr>
        <w:t xml:space="preserve">3) The “tag and track” workflow</w:t>
      </w:r>
    </w:p>
    <w:p w:rsidR="00000000" w:rsidDel="00000000" w:rsidP="00000000" w:rsidRDefault="00000000" w:rsidRPr="00000000" w14:paraId="0000004C">
      <w:pPr>
        <w:spacing w:line="360" w:lineRule="auto"/>
        <w:rPr/>
      </w:pPr>
      <w:r w:rsidDel="00000000" w:rsidR="00000000" w:rsidRPr="00000000">
        <w:rPr>
          <w:rtl w:val="0"/>
        </w:rPr>
        <w:t xml:space="preserve">A lightweight process to capture patterns as they happen (not month-end).</w:t>
      </w:r>
    </w:p>
    <w:p w:rsidR="00000000" w:rsidDel="00000000" w:rsidP="00000000" w:rsidRDefault="00000000" w:rsidRPr="00000000" w14:paraId="0000004D">
      <w:pPr>
        <w:spacing w:line="360" w:lineRule="auto"/>
        <w:rPr/>
      </w:pPr>
      <w:r w:rsidDel="00000000" w:rsidR="00000000" w:rsidRPr="00000000">
        <w:rPr>
          <w:rtl w:val="0"/>
        </w:rPr>
        <w:t xml:space="preserve">Tagging rules:</w:t>
      </w:r>
    </w:p>
    <w:p w:rsidR="00000000" w:rsidDel="00000000" w:rsidP="00000000" w:rsidRDefault="00000000" w:rsidRPr="00000000" w14:paraId="0000004E">
      <w:pPr>
        <w:numPr>
          <w:ilvl w:val="0"/>
          <w:numId w:val="3"/>
        </w:numPr>
        <w:spacing w:after="0" w:afterAutospacing="0" w:line="360" w:lineRule="auto"/>
        <w:ind w:left="720" w:hanging="360"/>
        <w:rPr/>
      </w:pPr>
      <w:r w:rsidDel="00000000" w:rsidR="00000000" w:rsidRPr="00000000">
        <w:rPr>
          <w:rtl w:val="0"/>
        </w:rPr>
        <w:t xml:space="preserve">Every ticket gets a feature area tag</w:t>
      </w:r>
    </w:p>
    <w:p w:rsidR="00000000" w:rsidDel="00000000" w:rsidP="00000000" w:rsidRDefault="00000000" w:rsidRPr="00000000" w14:paraId="0000004F">
      <w:pPr>
        <w:numPr>
          <w:ilvl w:val="0"/>
          <w:numId w:val="3"/>
        </w:numPr>
        <w:spacing w:after="0" w:afterAutospacing="0" w:line="360" w:lineRule="auto"/>
        <w:ind w:left="720" w:hanging="360"/>
        <w:rPr/>
      </w:pPr>
      <w:r w:rsidDel="00000000" w:rsidR="00000000" w:rsidRPr="00000000">
        <w:rPr>
          <w:rtl w:val="0"/>
        </w:rPr>
        <w:t xml:space="preserve">Every escalation gets an escalation reason tag</w:t>
      </w:r>
    </w:p>
    <w:p w:rsidR="00000000" w:rsidDel="00000000" w:rsidP="00000000" w:rsidRDefault="00000000" w:rsidRPr="00000000" w14:paraId="00000050">
      <w:pPr>
        <w:numPr>
          <w:ilvl w:val="0"/>
          <w:numId w:val="3"/>
        </w:numPr>
        <w:spacing w:after="0" w:afterAutospacing="0" w:line="360" w:lineRule="auto"/>
        <w:ind w:left="720" w:hanging="360"/>
        <w:rPr/>
      </w:pPr>
      <w:r w:rsidDel="00000000" w:rsidR="00000000" w:rsidRPr="00000000">
        <w:rPr>
          <w:rtl w:val="0"/>
        </w:rPr>
        <w:t xml:space="preserve">Every repeat issue gets a root cause tag (when known)</w:t>
      </w:r>
    </w:p>
    <w:p w:rsidR="00000000" w:rsidDel="00000000" w:rsidP="00000000" w:rsidRDefault="00000000" w:rsidRPr="00000000" w14:paraId="00000051">
      <w:pPr>
        <w:numPr>
          <w:ilvl w:val="0"/>
          <w:numId w:val="3"/>
        </w:numPr>
        <w:spacing w:line="360" w:lineRule="auto"/>
        <w:ind w:left="720" w:hanging="360"/>
        <w:rPr/>
      </w:pPr>
      <w:r w:rsidDel="00000000" w:rsidR="00000000" w:rsidRPr="00000000">
        <w:rPr>
          <w:rtl w:val="0"/>
        </w:rPr>
        <w:t xml:space="preserve">Tagging happens during resolution, not after</w:t>
      </w:r>
    </w:p>
    <w:p w:rsidR="00000000" w:rsidDel="00000000" w:rsidP="00000000" w:rsidRDefault="00000000" w:rsidRPr="00000000" w14:paraId="00000052">
      <w:pPr>
        <w:spacing w:line="360" w:lineRule="auto"/>
        <w:rPr/>
      </w:pPr>
      <w:r w:rsidDel="00000000" w:rsidR="00000000" w:rsidRPr="00000000">
        <w:rPr>
          <w:rtl w:val="0"/>
        </w:rPr>
        <w:t xml:space="preserve">Tracking cadence:</w:t>
      </w:r>
    </w:p>
    <w:p w:rsidR="00000000" w:rsidDel="00000000" w:rsidP="00000000" w:rsidRDefault="00000000" w:rsidRPr="00000000" w14:paraId="00000053">
      <w:pPr>
        <w:numPr>
          <w:ilvl w:val="0"/>
          <w:numId w:val="6"/>
        </w:numPr>
        <w:spacing w:after="0" w:afterAutospacing="0" w:line="360" w:lineRule="auto"/>
        <w:ind w:left="720" w:hanging="360"/>
        <w:rPr/>
      </w:pPr>
      <w:r w:rsidDel="00000000" w:rsidR="00000000" w:rsidRPr="00000000">
        <w:rPr>
          <w:rtl w:val="0"/>
        </w:rPr>
        <w:t xml:space="preserve">Weekly pattern review (30 minutes)</w:t>
      </w:r>
    </w:p>
    <w:p w:rsidR="00000000" w:rsidDel="00000000" w:rsidP="00000000" w:rsidRDefault="00000000" w:rsidRPr="00000000" w14:paraId="00000054">
      <w:pPr>
        <w:numPr>
          <w:ilvl w:val="0"/>
          <w:numId w:val="6"/>
        </w:numPr>
        <w:spacing w:line="360" w:lineRule="auto"/>
        <w:ind w:left="720" w:hanging="360"/>
        <w:rPr/>
      </w:pPr>
      <w:r w:rsidDel="00000000" w:rsidR="00000000" w:rsidRPr="00000000">
        <w:rPr>
          <w:rtl w:val="0"/>
        </w:rPr>
        <w:t xml:space="preserve">Real-time alert when thresholds hit</w:t>
      </w:r>
    </w:p>
    <w:p w:rsidR="00000000" w:rsidDel="00000000" w:rsidP="00000000" w:rsidRDefault="00000000" w:rsidRPr="00000000" w14:paraId="00000055">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56">
      <w:pPr>
        <w:spacing w:line="360" w:lineRule="auto"/>
        <w:rPr>
          <w:b w:val="1"/>
          <w:bCs w:val="1"/>
        </w:rPr>
      </w:pPr>
      <w:r w:rsidDel="00000000" w:rsidR="00000000" w:rsidRPr="00000000">
        <w:rPr>
          <w:b w:val="1"/>
          <w:bCs w:val="1"/>
          <w:rtl w:val="0"/>
        </w:rPr>
        <w:t xml:space="preserve">4) Proactive thresholds and alerts</w:t>
      </w:r>
    </w:p>
    <w:p w:rsidR="00000000" w:rsidDel="00000000" w:rsidP="00000000" w:rsidRDefault="00000000" w:rsidRPr="00000000" w14:paraId="00000057">
      <w:pPr>
        <w:spacing w:line="360" w:lineRule="auto"/>
        <w:rPr/>
      </w:pPr>
      <w:r w:rsidDel="00000000" w:rsidR="00000000" w:rsidRPr="00000000">
        <w:rPr>
          <w:rtl w:val="0"/>
        </w:rPr>
        <w:t xml:space="preserve">Clear “when to act” rules so teams don’t hesitate or over-escalate.</w:t>
      </w:r>
    </w:p>
    <w:tbl>
      <w:tblPr>
        <w:tblStyle w:val="Table8"/>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2760"/>
        <w:gridCol w:w="4080"/>
        <w:gridCol w:w="3420"/>
        <w:tblGridChange w:id="0">
          <w:tblGrid>
            <w:gridCol w:w="3420"/>
            <w:gridCol w:w="2760"/>
            <w:gridCol w:w="4080"/>
            <w:gridCol w:w="342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58">
            <w:pPr>
              <w:widowControl w:val="0"/>
              <w:spacing w:after="160" w:line="360" w:lineRule="auto"/>
              <w:rPr>
                <w:b w:val="1"/>
                <w:bCs w:val="1"/>
                <w:color w:val="ffffff"/>
              </w:rPr>
            </w:pPr>
            <w:r w:rsidDel="00000000" w:rsidR="00000000" w:rsidRPr="00000000">
              <w:rPr>
                <w:b w:val="1"/>
                <w:bCs w:val="1"/>
                <w:color w:val="ffffff"/>
                <w:rtl w:val="0"/>
              </w:rPr>
              <w:t xml:space="preserve">Signal</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59">
            <w:pPr>
              <w:widowControl w:val="0"/>
              <w:spacing w:after="0" w:line="360" w:lineRule="auto"/>
              <w:rPr>
                <w:b w:val="1"/>
                <w:bCs w:val="1"/>
                <w:color w:val="ffffff"/>
              </w:rPr>
            </w:pPr>
            <w:r w:rsidDel="00000000" w:rsidR="00000000" w:rsidRPr="00000000">
              <w:rPr>
                <w:b w:val="1"/>
                <w:bCs w:val="1"/>
                <w:color w:val="ffffff"/>
                <w:rtl w:val="0"/>
              </w:rPr>
              <w:t xml:space="preserve">Threshold</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5A">
            <w:pPr>
              <w:widowControl w:val="0"/>
              <w:spacing w:after="0" w:line="360" w:lineRule="auto"/>
              <w:rPr>
                <w:b w:val="1"/>
                <w:bCs w:val="1"/>
                <w:color w:val="ffffff"/>
              </w:rPr>
            </w:pPr>
            <w:r w:rsidDel="00000000" w:rsidR="00000000" w:rsidRPr="00000000">
              <w:rPr>
                <w:b w:val="1"/>
                <w:bCs w:val="1"/>
                <w:color w:val="ffffff"/>
                <w:rtl w:val="0"/>
              </w:rPr>
              <w:t xml:space="preserve">What happens when triggered</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5B">
            <w:pPr>
              <w:widowControl w:val="0"/>
              <w:spacing w:after="0" w:line="360" w:lineRule="auto"/>
              <w:rPr>
                <w:b w:val="1"/>
                <w:bCs w:val="1"/>
                <w:color w:val="ffffff"/>
              </w:rPr>
            </w:pPr>
            <w:r w:rsidDel="00000000" w:rsidR="00000000" w:rsidRPr="00000000">
              <w:rPr>
                <w:b w:val="1"/>
                <w:bCs w:val="1"/>
                <w:color w:val="ffffff"/>
                <w:rtl w:val="0"/>
              </w:rPr>
              <w:t xml:space="preserve">Owner</w:t>
            </w:r>
          </w:p>
        </w:tc>
      </w:tr>
      <w:tr>
        <w:trPr>
          <w:cantSplit w:val="0"/>
          <w:trHeight w:val="645" w:hRule="atLeast"/>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5C">
            <w:pPr>
              <w:widowControl w:val="0"/>
              <w:spacing w:after="0" w:line="360" w:lineRule="auto"/>
              <w:rPr>
                <w:color w:val="000000"/>
              </w:rPr>
            </w:pPr>
            <w:r w:rsidDel="00000000" w:rsidR="00000000" w:rsidRPr="00000000">
              <w:rPr>
                <w:color w:val="000000"/>
                <w:rtl w:val="0"/>
              </w:rPr>
              <w:t xml:space="preserve">Ticket spike (tagged)</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5D">
            <w:pPr>
              <w:widowControl w:val="0"/>
              <w:spacing w:after="0" w:line="360" w:lineRule="auto"/>
              <w:rPr>
                <w:i w:val="1"/>
                <w:iCs w:val="1"/>
                <w:color w:val="000000"/>
              </w:rPr>
            </w:pPr>
            <w:r w:rsidDel="00000000" w:rsidR="00000000" w:rsidRPr="00000000">
              <w:rPr>
                <w:i w:val="1"/>
                <w:iCs w:val="1"/>
                <w:color w:val="000000"/>
                <w:rtl w:val="0"/>
              </w:rPr>
              <w:t xml:space="preserve">e.g., +30% WoW</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5E">
            <w:pPr>
              <w:widowControl w:val="0"/>
              <w:spacing w:after="0" w:line="360" w:lineRule="auto"/>
              <w:rPr>
                <w:i w:val="1"/>
                <w:iCs w:val="1"/>
                <w:color w:val="000000"/>
              </w:rPr>
            </w:pPr>
            <w:r w:rsidDel="00000000" w:rsidR="00000000" w:rsidRPr="00000000">
              <w:rPr>
                <w:i w:val="1"/>
                <w:iCs w:val="1"/>
                <w:color w:val="000000"/>
                <w:rtl w:val="0"/>
              </w:rPr>
              <w:t xml:space="preserve">e.g., Create incident thread and notify Eng</w:t>
            </w:r>
          </w:p>
          <w:p w:rsidR="00000000" w:rsidDel="00000000" w:rsidP="00000000" w:rsidRDefault="00000000" w:rsidRPr="00000000" w14:paraId="0000005F">
            <w:pPr>
              <w:widowControl w:val="0"/>
              <w:spacing w:after="0" w:line="360" w:lineRule="auto"/>
              <w:rPr>
                <w:i w:val="1"/>
                <w:iCs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0">
            <w:pPr>
              <w:widowControl w:val="0"/>
              <w:spacing w:after="0" w:line="360" w:lineRule="auto"/>
              <w:rPr>
                <w:i w:val="1"/>
                <w:iCs w:val="1"/>
                <w:color w:val="000000"/>
              </w:rPr>
            </w:pPr>
            <w:r w:rsidDel="00000000" w:rsidR="00000000" w:rsidRPr="00000000">
              <w:rPr>
                <w:i w:val="1"/>
                <w:iCs w:val="1"/>
                <w:color w:val="000000"/>
                <w:rtl w:val="0"/>
              </w:rPr>
              <w:t xml:space="preserve">e.g., Support Ops</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1">
            <w:pPr>
              <w:widowControl w:val="0"/>
              <w:spacing w:after="0" w:line="360" w:lineRule="auto"/>
              <w:rPr>
                <w:color w:val="000000"/>
              </w:rPr>
            </w:pPr>
            <w:r w:rsidDel="00000000" w:rsidR="00000000" w:rsidRPr="00000000">
              <w:rPr>
                <w:color w:val="000000"/>
                <w:rtl w:val="0"/>
              </w:rPr>
              <w:t xml:space="preserve">Connection failures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2">
            <w:pPr>
              <w:widowControl w:val="0"/>
              <w:spacing w:after="0" w:line="360" w:lineRule="auto"/>
              <w:rPr>
                <w:i w:val="1"/>
                <w:iCs w:val="1"/>
                <w:color w:val="000000"/>
              </w:rPr>
            </w:pPr>
            <w:r w:rsidDel="00000000" w:rsidR="00000000" w:rsidRPr="00000000">
              <w:rPr>
                <w:i w:val="1"/>
                <w:iCs w:val="1"/>
                <w:color w:val="000000"/>
                <w:rtl w:val="0"/>
              </w:rPr>
              <w:t xml:space="preserve">e.g., &gt;10/hour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3">
            <w:pPr>
              <w:widowControl w:val="0"/>
              <w:spacing w:after="0" w:line="360" w:lineRule="auto"/>
              <w:rPr>
                <w:i w:val="1"/>
                <w:iCs w:val="1"/>
                <w:color w:val="000000"/>
              </w:rPr>
            </w:pPr>
            <w:r w:rsidDel="00000000" w:rsidR="00000000" w:rsidRPr="00000000">
              <w:rPr>
                <w:i w:val="1"/>
                <w:iCs w:val="1"/>
                <w:color w:val="000000"/>
                <w:rtl w:val="0"/>
              </w:rPr>
              <w:t xml:space="preserve">e.g., Notify on-call and prep customer comms</w:t>
            </w:r>
          </w:p>
          <w:p w:rsidR="00000000" w:rsidDel="00000000" w:rsidP="00000000" w:rsidRDefault="00000000" w:rsidRPr="00000000" w14:paraId="00000064">
            <w:pPr>
              <w:widowControl w:val="0"/>
              <w:spacing w:after="0" w:line="360" w:lineRule="auto"/>
              <w:rPr>
                <w:i w:val="1"/>
                <w:iCs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5">
            <w:pPr>
              <w:widowControl w:val="0"/>
              <w:spacing w:after="0" w:line="360" w:lineRule="auto"/>
              <w:rPr>
                <w:i w:val="1"/>
                <w:iCs w:val="1"/>
                <w:color w:val="000000"/>
              </w:rPr>
            </w:pPr>
            <w:r w:rsidDel="00000000" w:rsidR="00000000" w:rsidRPr="00000000">
              <w:rPr>
                <w:i w:val="1"/>
                <w:iCs w:val="1"/>
                <w:color w:val="000000"/>
                <w:rtl w:val="0"/>
              </w:rPr>
              <w:t xml:space="preserve">e.g., On-call lead</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6">
            <w:pPr>
              <w:widowControl w:val="0"/>
              <w:spacing w:after="0" w:line="360" w:lineRule="auto"/>
              <w:rPr>
                <w:color w:val="000000"/>
              </w:rPr>
            </w:pPr>
            <w:r w:rsidDel="00000000" w:rsidR="00000000" w:rsidRPr="00000000">
              <w:rPr>
                <w:color w:val="000000"/>
                <w:rtl w:val="0"/>
              </w:rPr>
              <w:t xml:space="preserve">Frustration score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7">
            <w:pPr>
              <w:widowControl w:val="0"/>
              <w:spacing w:after="0" w:line="360" w:lineRule="auto"/>
              <w:rPr>
                <w:i w:val="1"/>
                <w:iCs w:val="1"/>
                <w:color w:val="000000"/>
              </w:rPr>
            </w:pPr>
            <w:r w:rsidDel="00000000" w:rsidR="00000000" w:rsidRPr="00000000">
              <w:rPr>
                <w:i w:val="1"/>
                <w:iCs w:val="1"/>
                <w:color w:val="000000"/>
                <w:rtl w:val="0"/>
              </w:rPr>
              <w:t xml:space="preserve">e.g., &gt;60</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8">
            <w:pPr>
              <w:widowControl w:val="0"/>
              <w:spacing w:after="0" w:line="360" w:lineRule="auto"/>
              <w:rPr>
                <w:i w:val="1"/>
                <w:iCs w:val="1"/>
                <w:color w:val="000000"/>
              </w:rPr>
            </w:pPr>
            <w:r w:rsidDel="00000000" w:rsidR="00000000" w:rsidRPr="00000000">
              <w:rPr>
                <w:i w:val="1"/>
                <w:iCs w:val="1"/>
                <w:color w:val="000000"/>
                <w:rtl w:val="0"/>
              </w:rPr>
              <w:t xml:space="preserve">e.g., Manager review and intervene within 2 hrs</w:t>
            </w:r>
          </w:p>
          <w:p w:rsidR="00000000" w:rsidDel="00000000" w:rsidP="00000000" w:rsidRDefault="00000000" w:rsidRPr="00000000" w14:paraId="00000069">
            <w:pPr>
              <w:widowControl w:val="0"/>
              <w:spacing w:after="0" w:line="360" w:lineRule="auto"/>
              <w:rPr>
                <w:i w:val="1"/>
                <w:iCs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A">
            <w:pPr>
              <w:widowControl w:val="0"/>
              <w:spacing w:after="0" w:line="360" w:lineRule="auto"/>
              <w:rPr>
                <w:i w:val="1"/>
                <w:iCs w:val="1"/>
                <w:color w:val="000000"/>
              </w:rPr>
            </w:pPr>
            <w:r w:rsidDel="00000000" w:rsidR="00000000" w:rsidRPr="00000000">
              <w:rPr>
                <w:i w:val="1"/>
                <w:iCs w:val="1"/>
                <w:color w:val="000000"/>
                <w:rtl w:val="0"/>
              </w:rPr>
              <w:t xml:space="preserve">e.g., Team lead</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B">
            <w:pPr>
              <w:widowControl w:val="0"/>
              <w:spacing w:after="0" w:line="360" w:lineRule="auto"/>
              <w:rPr>
                <w:color w:val="000000"/>
              </w:rPr>
            </w:pPr>
            <w:r w:rsidDel="00000000" w:rsidR="00000000" w:rsidRPr="00000000">
              <w:rPr>
                <w:color w:val="000000"/>
                <w:rtl w:val="0"/>
              </w:rPr>
              <w:t xml:space="preserve">Repeat issue count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C">
            <w:pPr>
              <w:widowControl w:val="0"/>
              <w:spacing w:after="0" w:line="360" w:lineRule="auto"/>
              <w:rPr>
                <w:i w:val="1"/>
                <w:iCs w:val="1"/>
                <w:color w:val="000000"/>
              </w:rPr>
            </w:pPr>
            <w:r w:rsidDel="00000000" w:rsidR="00000000" w:rsidRPr="00000000">
              <w:rPr>
                <w:i w:val="1"/>
                <w:iCs w:val="1"/>
                <w:color w:val="000000"/>
                <w:rtl w:val="0"/>
              </w:rPr>
              <w:t xml:space="preserve">e.g., &gt;5/week</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D">
            <w:pPr>
              <w:widowControl w:val="0"/>
              <w:spacing w:after="0" w:line="360" w:lineRule="auto"/>
              <w:rPr>
                <w:i w:val="1"/>
                <w:iCs w:val="1"/>
                <w:color w:val="000000"/>
              </w:rPr>
            </w:pPr>
            <w:r w:rsidDel="00000000" w:rsidR="00000000" w:rsidRPr="00000000">
              <w:rPr>
                <w:i w:val="1"/>
                <w:iCs w:val="1"/>
                <w:color w:val="000000"/>
                <w:rtl w:val="0"/>
              </w:rPr>
              <w:t xml:space="preserve">e.g., Create KB and macro and product bug intake</w:t>
            </w:r>
          </w:p>
          <w:p w:rsidR="00000000" w:rsidDel="00000000" w:rsidP="00000000" w:rsidRDefault="00000000" w:rsidRPr="00000000" w14:paraId="0000006E">
            <w:pPr>
              <w:widowControl w:val="0"/>
              <w:spacing w:after="0" w:line="360" w:lineRule="auto"/>
              <w:rPr>
                <w:i w:val="1"/>
                <w:iCs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6F">
            <w:pPr>
              <w:widowControl w:val="0"/>
              <w:spacing w:after="0" w:line="360" w:lineRule="auto"/>
              <w:rPr>
                <w:i w:val="1"/>
                <w:iCs w:val="1"/>
                <w:color w:val="000000"/>
              </w:rPr>
            </w:pPr>
            <w:r w:rsidDel="00000000" w:rsidR="00000000" w:rsidRPr="00000000">
              <w:rPr>
                <w:i w:val="1"/>
                <w:iCs w:val="1"/>
                <w:color w:val="000000"/>
                <w:rtl w:val="0"/>
              </w:rPr>
              <w:t xml:space="preserve">e.g., KB owner</w:t>
            </w:r>
          </w:p>
        </w:tc>
      </w:tr>
    </w:tbl>
    <w:p w:rsidR="00000000" w:rsidDel="00000000" w:rsidP="00000000" w:rsidRDefault="00000000" w:rsidRPr="00000000" w14:paraId="00000070">
      <w:pPr>
        <w:spacing w:line="360" w:lineRule="auto"/>
        <w:rPr>
          <w:b w:val="1"/>
          <w:bCs w:val="1"/>
        </w:rPr>
      </w:pPr>
      <w:r w:rsidDel="00000000" w:rsidR="00000000" w:rsidRPr="00000000">
        <w:rPr>
          <w:rtl w:val="0"/>
        </w:rPr>
      </w:r>
    </w:p>
    <w:p w:rsidR="00000000" w:rsidDel="00000000" w:rsidP="00000000" w:rsidRDefault="00000000" w:rsidRPr="00000000" w14:paraId="00000071">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2">
      <w:pPr>
        <w:spacing w:line="360" w:lineRule="auto"/>
        <w:rPr>
          <w:b w:val="1"/>
          <w:bCs w:val="1"/>
        </w:rPr>
      </w:pPr>
      <w:r w:rsidDel="00000000" w:rsidR="00000000" w:rsidRPr="00000000">
        <w:rPr>
          <w:b w:val="1"/>
          <w:bCs w:val="1"/>
          <w:rtl w:val="0"/>
        </w:rPr>
        <w:t xml:space="preserve">5) Frustration radar worksheet</w:t>
      </w:r>
    </w:p>
    <w:p w:rsidR="00000000" w:rsidDel="00000000" w:rsidP="00000000" w:rsidRDefault="00000000" w:rsidRPr="00000000" w14:paraId="00000073">
      <w:pPr>
        <w:spacing w:line="360" w:lineRule="auto"/>
        <w:rPr/>
      </w:pPr>
      <w:r w:rsidDel="00000000" w:rsidR="00000000" w:rsidRPr="00000000">
        <w:rPr>
          <w:rtl w:val="0"/>
        </w:rPr>
        <w:t xml:space="preserve">A repeatable way to detect “this is about to blow up” and intervene early.</w:t>
      </w:r>
    </w:p>
    <w:p w:rsidR="00000000" w:rsidDel="00000000" w:rsidP="00000000" w:rsidRDefault="00000000" w:rsidRPr="00000000" w14:paraId="00000074">
      <w:pPr>
        <w:spacing w:line="360" w:lineRule="auto"/>
        <w:rPr/>
      </w:pPr>
      <w:r w:rsidDel="00000000" w:rsidR="00000000" w:rsidRPr="00000000">
        <w:rPr>
          <w:rtl w:val="0"/>
        </w:rPr>
        <w:t xml:space="preserve">Frustration scoring rubric (customize):</w:t>
      </w:r>
    </w:p>
    <w:p w:rsidR="00000000" w:rsidDel="00000000" w:rsidP="00000000" w:rsidRDefault="00000000" w:rsidRPr="00000000" w14:paraId="00000075">
      <w:pPr>
        <w:numPr>
          <w:ilvl w:val="0"/>
          <w:numId w:val="11"/>
        </w:numPr>
        <w:spacing w:after="0" w:afterAutospacing="0" w:line="360" w:lineRule="auto"/>
        <w:ind w:left="720" w:hanging="360"/>
        <w:rPr/>
      </w:pPr>
      <w:r w:rsidDel="00000000" w:rsidR="00000000" w:rsidRPr="00000000">
        <w:rPr>
          <w:rtl w:val="0"/>
        </w:rPr>
        <w:t xml:space="preserve">0–30: neutral/normal support tone</w:t>
      </w:r>
    </w:p>
    <w:p w:rsidR="00000000" w:rsidDel="00000000" w:rsidP="00000000" w:rsidRDefault="00000000" w:rsidRPr="00000000" w14:paraId="00000076">
      <w:pPr>
        <w:numPr>
          <w:ilvl w:val="0"/>
          <w:numId w:val="11"/>
        </w:numPr>
        <w:spacing w:after="0" w:afterAutospacing="0" w:line="360" w:lineRule="auto"/>
        <w:ind w:left="720" w:hanging="360"/>
        <w:rPr/>
      </w:pPr>
      <w:r w:rsidDel="00000000" w:rsidR="00000000" w:rsidRPr="00000000">
        <w:rPr>
          <w:rtl w:val="0"/>
        </w:rPr>
        <w:t xml:space="preserve">31–60: mild frustration (risk rising)</w:t>
      </w:r>
    </w:p>
    <w:p w:rsidR="00000000" w:rsidDel="00000000" w:rsidP="00000000" w:rsidRDefault="00000000" w:rsidRPr="00000000" w14:paraId="00000077">
      <w:pPr>
        <w:numPr>
          <w:ilvl w:val="0"/>
          <w:numId w:val="11"/>
        </w:numPr>
        <w:spacing w:after="0" w:afterAutospacing="0" w:line="360" w:lineRule="auto"/>
        <w:ind w:left="720" w:hanging="360"/>
        <w:rPr/>
      </w:pPr>
      <w:r w:rsidDel="00000000" w:rsidR="00000000" w:rsidRPr="00000000">
        <w:rPr>
          <w:rtl w:val="0"/>
        </w:rPr>
        <w:t xml:space="preserve">61–120: high frustration (needs intervention)</w:t>
      </w:r>
    </w:p>
    <w:p w:rsidR="00000000" w:rsidDel="00000000" w:rsidP="00000000" w:rsidRDefault="00000000" w:rsidRPr="00000000" w14:paraId="00000078">
      <w:pPr>
        <w:numPr>
          <w:ilvl w:val="0"/>
          <w:numId w:val="11"/>
        </w:numPr>
        <w:spacing w:line="360" w:lineRule="auto"/>
        <w:ind w:left="720" w:hanging="360"/>
        <w:rPr/>
      </w:pPr>
      <w:r w:rsidDel="00000000" w:rsidR="00000000" w:rsidRPr="00000000">
        <w:rPr>
          <w:rtl w:val="0"/>
        </w:rPr>
        <w:t xml:space="preserve">121–200: critical (escalation likely; churn language possible)</w:t>
      </w:r>
    </w:p>
    <w:p w:rsidR="00000000" w:rsidDel="00000000" w:rsidP="00000000" w:rsidRDefault="00000000" w:rsidRPr="00000000" w14:paraId="00000079">
      <w:pPr>
        <w:spacing w:line="360" w:lineRule="auto"/>
        <w:rPr>
          <w:b w:val="1"/>
          <w:bCs w:val="1"/>
        </w:rPr>
      </w:pPr>
      <w:r w:rsidDel="00000000" w:rsidR="00000000" w:rsidRPr="00000000">
        <w:rPr>
          <w:rtl w:val="0"/>
        </w:rPr>
        <w:t xml:space="preserve">Our threshold for manager review: </w:t>
      </w:r>
      <w:r w:rsidDel="00000000" w:rsidR="00000000" w:rsidRPr="00000000">
        <w:rPr>
          <w:rtl w:val="0"/>
        </w:rPr>
      </w:r>
    </w:p>
    <w:tbl>
      <w:tblPr>
        <w:tblStyle w:val="Table9"/>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360" w:lineRule="auto"/>
              <w:rPr/>
            </w:pPr>
            <w:r w:rsidDel="00000000" w:rsidR="00000000" w:rsidRPr="00000000">
              <w:rPr>
                <w:i w:val="1"/>
                <w:iCs w:val="1"/>
                <w:rtl w:val="0"/>
              </w:rPr>
              <w:t xml:space="preserve">e.g., Score &gt; 60 OR keywords indicating churn risk</w:t>
            </w:r>
            <w:r w:rsidDel="00000000" w:rsidR="00000000" w:rsidRPr="00000000">
              <w:rPr>
                <w:rtl w:val="0"/>
              </w:rPr>
            </w:r>
          </w:p>
        </w:tc>
      </w:tr>
    </w:tbl>
    <w:p w:rsidR="00000000" w:rsidDel="00000000" w:rsidP="00000000" w:rsidRDefault="00000000" w:rsidRPr="00000000" w14:paraId="0000007B">
      <w:pPr>
        <w:spacing w:line="360" w:lineRule="auto"/>
        <w:rPr/>
      </w:pPr>
      <w:r w:rsidDel="00000000" w:rsidR="00000000" w:rsidRPr="00000000">
        <w:rPr>
          <w:rtl w:val="0"/>
        </w:rPr>
      </w:r>
    </w:p>
    <w:p w:rsidR="00000000" w:rsidDel="00000000" w:rsidP="00000000" w:rsidRDefault="00000000" w:rsidRPr="00000000" w14:paraId="0000007C">
      <w:pPr>
        <w:spacing w:line="360" w:lineRule="auto"/>
        <w:rPr/>
      </w:pPr>
      <w:r w:rsidDel="00000000" w:rsidR="00000000" w:rsidRPr="00000000">
        <w:rPr>
          <w:b w:val="1"/>
          <w:bCs w:val="1"/>
          <w:rtl w:val="0"/>
        </w:rPr>
        <w:t xml:space="preserve">Frustration dashboard</w:t>
      </w:r>
      <w:r w:rsidDel="00000000" w:rsidR="00000000" w:rsidRPr="00000000">
        <w:rPr>
          <w:rtl w:val="0"/>
        </w:rPr>
      </w:r>
    </w:p>
    <w:tbl>
      <w:tblPr>
        <w:tblStyle w:val="Table10"/>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1147.5"/>
        <w:gridCol w:w="1147.5"/>
        <w:gridCol w:w="3405"/>
        <w:gridCol w:w="3405"/>
        <w:gridCol w:w="2055"/>
        <w:tblGridChange w:id="0">
          <w:tblGrid>
            <w:gridCol w:w="2520"/>
            <w:gridCol w:w="1147.5"/>
            <w:gridCol w:w="1147.5"/>
            <w:gridCol w:w="3405"/>
            <w:gridCol w:w="3405"/>
            <w:gridCol w:w="205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7D">
            <w:pPr>
              <w:widowControl w:val="0"/>
              <w:spacing w:after="160" w:line="360" w:lineRule="auto"/>
              <w:rPr>
                <w:b w:val="1"/>
                <w:bCs w:val="1"/>
                <w:color w:val="ffffff"/>
              </w:rPr>
            </w:pPr>
            <w:r w:rsidDel="00000000" w:rsidR="00000000" w:rsidRPr="00000000">
              <w:rPr>
                <w:b w:val="1"/>
                <w:bCs w:val="1"/>
                <w:color w:val="ffffff"/>
                <w:rtl w:val="0"/>
              </w:rPr>
              <w:t xml:space="preserve">Customer/account</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7E">
            <w:pPr>
              <w:widowControl w:val="0"/>
              <w:spacing w:after="0" w:line="360" w:lineRule="auto"/>
              <w:rPr>
                <w:b w:val="1"/>
                <w:bCs w:val="1"/>
                <w:color w:val="ffffff"/>
              </w:rPr>
            </w:pPr>
            <w:r w:rsidDel="00000000" w:rsidR="00000000" w:rsidRPr="00000000">
              <w:rPr>
                <w:b w:val="1"/>
                <w:bCs w:val="1"/>
                <w:color w:val="ffffff"/>
                <w:rtl w:val="0"/>
              </w:rPr>
              <w:t xml:space="preserve">Ticket</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7F">
            <w:pPr>
              <w:widowControl w:val="0"/>
              <w:spacing w:after="0" w:line="360" w:lineRule="auto"/>
              <w:rPr>
                <w:b w:val="1"/>
                <w:bCs w:val="1"/>
                <w:color w:val="ffffff"/>
              </w:rPr>
            </w:pPr>
            <w:r w:rsidDel="00000000" w:rsidR="00000000" w:rsidRPr="00000000">
              <w:rPr>
                <w:b w:val="1"/>
                <w:bCs w:val="1"/>
                <w:color w:val="ffffff"/>
                <w:rtl w:val="0"/>
              </w:rPr>
              <w:t xml:space="preserve">Score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80">
            <w:pPr>
              <w:widowControl w:val="0"/>
              <w:spacing w:after="0" w:line="360" w:lineRule="auto"/>
              <w:rPr>
                <w:b w:val="1"/>
                <w:bCs w:val="1"/>
                <w:color w:val="ffffff"/>
              </w:rPr>
            </w:pPr>
            <w:r w:rsidDel="00000000" w:rsidR="00000000" w:rsidRPr="00000000">
              <w:rPr>
                <w:b w:val="1"/>
                <w:bCs w:val="1"/>
                <w:color w:val="ffffff"/>
                <w:rtl w:val="0"/>
              </w:rPr>
              <w:t xml:space="preserve">Why it scored high</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81">
            <w:pPr>
              <w:widowControl w:val="0"/>
              <w:spacing w:after="0" w:line="360" w:lineRule="auto"/>
              <w:rPr>
                <w:b w:val="1"/>
                <w:bCs w:val="1"/>
                <w:color w:val="ffffff"/>
              </w:rPr>
            </w:pPr>
            <w:r w:rsidDel="00000000" w:rsidR="00000000" w:rsidRPr="00000000">
              <w:rPr>
                <w:b w:val="1"/>
                <w:bCs w:val="1"/>
                <w:color w:val="ffffff"/>
                <w:rtl w:val="0"/>
              </w:rPr>
              <w:t xml:space="preserve">What we’ll do now</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82">
            <w:pPr>
              <w:widowControl w:val="0"/>
              <w:spacing w:after="0" w:line="360" w:lineRule="auto"/>
              <w:rPr>
                <w:b w:val="1"/>
                <w:bCs w:val="1"/>
                <w:color w:val="ffffff"/>
              </w:rPr>
            </w:pPr>
            <w:r w:rsidDel="00000000" w:rsidR="00000000" w:rsidRPr="00000000">
              <w:rPr>
                <w:b w:val="1"/>
                <w:bCs w:val="1"/>
                <w:color w:val="ffffff"/>
                <w:rtl w:val="0"/>
              </w:rPr>
              <w:t xml:space="preserve">Owner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360" w:lineRule="auto"/>
              <w:rPr>
                <w:i w:val="1"/>
                <w:iCs w:val="1"/>
              </w:rPr>
            </w:pPr>
            <w:r w:rsidDel="00000000" w:rsidR="00000000" w:rsidRPr="00000000">
              <w:rPr>
                <w:i w:val="1"/>
                <w:iCs w:val="1"/>
                <w:rtl w:val="0"/>
              </w:rPr>
              <w:t xml:space="preserve">e.g.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360" w:lineRule="auto"/>
              <w:rPr>
                <w:i w:val="1"/>
                <w:iCs w:val="1"/>
              </w:rPr>
            </w:pPr>
            <w:r w:rsidDel="00000000" w:rsidR="00000000" w:rsidRPr="00000000">
              <w:rPr>
                <w:i w:val="1"/>
                <w:iCs w:val="1"/>
                <w:rtl w:val="0"/>
              </w:rPr>
              <w:t xml:space="preserve">#4562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360" w:lineRule="auto"/>
              <w:rPr>
                <w:i w:val="1"/>
                <w:iCs w:val="1"/>
              </w:rPr>
            </w:pPr>
            <w:r w:rsidDel="00000000" w:rsidR="00000000" w:rsidRPr="00000000">
              <w:rPr>
                <w:i w:val="1"/>
                <w:iCs w:val="1"/>
                <w:rtl w:val="0"/>
              </w:rPr>
              <w:t xml:space="preserve">65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360" w:lineRule="auto"/>
              <w:rPr>
                <w:i w:val="1"/>
                <w:iCs w:val="1"/>
              </w:rPr>
            </w:pPr>
            <w:r w:rsidDel="00000000" w:rsidR="00000000" w:rsidRPr="00000000">
              <w:rPr>
                <w:i w:val="1"/>
                <w:iCs w:val="1"/>
                <w:rtl w:val="0"/>
              </w:rPr>
              <w:t xml:space="preserve">Customer mentioned “this keeps happening” and referenced previous tickets.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360" w:lineRule="auto"/>
              <w:rPr>
                <w:i w:val="1"/>
                <w:iCs w:val="1"/>
              </w:rPr>
            </w:pPr>
            <w:r w:rsidDel="00000000" w:rsidR="00000000" w:rsidRPr="00000000">
              <w:rPr>
                <w:i w:val="1"/>
                <w:iCs w:val="1"/>
                <w:rtl w:val="0"/>
              </w:rPr>
              <w:t xml:space="preserve">Investigate recurring root cause, create KB article and macro to prevent repeat issue.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360" w:lineRule="auto"/>
              <w:rPr>
                <w:i w:val="1"/>
                <w:iCs w:val="1"/>
              </w:rPr>
            </w:pPr>
            <w:r w:rsidDel="00000000" w:rsidR="00000000" w:rsidRPr="00000000">
              <w:rPr>
                <w:i w:val="1"/>
                <w:iCs w:val="1"/>
                <w:rtl w:val="0"/>
              </w:rPr>
              <w:t xml:space="preserve">Support ops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360" w:lineRule="auto"/>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360" w:lineRule="auto"/>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360" w:lineRule="auto"/>
              <w:rPr/>
            </w:pPr>
            <w:r w:rsidDel="00000000" w:rsidR="00000000" w:rsidRPr="00000000">
              <w:rPr>
                <w:rtl w:val="0"/>
              </w:rPr>
            </w:r>
          </w:p>
        </w:tc>
      </w:tr>
    </w:tbl>
    <w:p w:rsidR="00000000" w:rsidDel="00000000" w:rsidP="00000000" w:rsidRDefault="00000000" w:rsidRPr="00000000" w14:paraId="0000009B">
      <w:pPr>
        <w:spacing w:line="360" w:lineRule="auto"/>
        <w:rPr/>
      </w:pPr>
      <w:r w:rsidDel="00000000" w:rsidR="00000000" w:rsidRPr="00000000">
        <w:rPr>
          <w:rtl w:val="0"/>
        </w:rPr>
      </w:r>
    </w:p>
    <w:tbl>
      <w:tblPr>
        <w:tblStyle w:val="Table11"/>
        <w:tblW w:w="13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55"/>
        <w:gridCol w:w="2265"/>
        <w:tblGridChange w:id="0">
          <w:tblGrid>
            <w:gridCol w:w="11355"/>
            <w:gridCol w:w="22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360" w:lineRule="auto"/>
              <w:rPr>
                <w:b w:val="1"/>
                <w:bCs w:val="1"/>
                <w:color w:val="ffffff"/>
              </w:rPr>
            </w:pPr>
            <w:r w:rsidDel="00000000" w:rsidR="00000000" w:rsidRPr="00000000">
              <w:rPr>
                <w:b w:val="1"/>
                <w:bCs w:val="1"/>
                <w:color w:val="ffffff"/>
                <w:rtl w:val="0"/>
              </w:rPr>
              <w:t xml:space="preserve">Intervention checklist</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360" w:lineRule="auto"/>
              <w:rPr/>
            </w:pPr>
            <w:r w:rsidDel="00000000" w:rsidR="00000000" w:rsidRPr="00000000">
              <w:rPr>
                <w:rtl w:val="0"/>
              </w:rPr>
              <w:t xml:space="preserve">Manager reviews context (not just the score)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360" w:lineRule="auto"/>
              <w:rPr/>
            </w:pPr>
            <w:r w:rsidDel="00000000" w:rsidR="00000000" w:rsidRPr="00000000">
              <w:rPr>
                <w:rtl w:val="0"/>
              </w:rPr>
              <w:t xml:space="preserve">Acknowledge emotion and restate impact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360" w:lineRule="auto"/>
              <w:rPr/>
            </w:pPr>
            <w:r w:rsidDel="00000000" w:rsidR="00000000" w:rsidRPr="00000000">
              <w:rPr>
                <w:rtl w:val="0"/>
              </w:rPr>
              <w:t xml:space="preserve">Offer next step and timeline (clear expectations)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360" w:lineRule="auto"/>
              <w:rPr/>
            </w:pPr>
            <w:r w:rsidDel="00000000" w:rsidR="00000000" w:rsidRPr="00000000">
              <w:rPr>
                <w:rtl w:val="0"/>
              </w:rPr>
              <w:t xml:space="preserve">Update internal stakeholders (AM/CSM/SE)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360" w:lineRule="auto"/>
              <w:rPr/>
            </w:pPr>
            <w:r w:rsidDel="00000000" w:rsidR="00000000" w:rsidRPr="00000000">
              <w:rPr>
                <w:rtl w:val="0"/>
              </w:rPr>
              <w:t xml:space="preserve">Add prevention steps and KB/macro follow-up</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0A8">
      <w:pPr>
        <w:spacing w:line="360" w:lineRule="auto"/>
        <w:rPr>
          <w:b w:val="1"/>
          <w:bCs w:val="1"/>
        </w:rPr>
      </w:pPr>
      <w:r w:rsidDel="00000000" w:rsidR="00000000" w:rsidRPr="00000000">
        <w:rPr>
          <w:rtl w:val="0"/>
        </w:rPr>
      </w:r>
    </w:p>
    <w:p w:rsidR="00000000" w:rsidDel="00000000" w:rsidP="00000000" w:rsidRDefault="00000000" w:rsidRPr="00000000" w14:paraId="000000A9">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AA">
      <w:pPr>
        <w:spacing w:line="360" w:lineRule="auto"/>
        <w:rPr>
          <w:b w:val="1"/>
          <w:bCs w:val="1"/>
        </w:rPr>
      </w:pPr>
      <w:r w:rsidDel="00000000" w:rsidR="00000000" w:rsidRPr="00000000">
        <w:rPr>
          <w:b w:val="1"/>
          <w:bCs w:val="1"/>
          <w:rtl w:val="0"/>
        </w:rPr>
        <w:t xml:space="preserve">6) Completeness macro builder</w:t>
      </w:r>
    </w:p>
    <w:p w:rsidR="00000000" w:rsidDel="00000000" w:rsidP="00000000" w:rsidRDefault="00000000" w:rsidRPr="00000000" w14:paraId="000000AB">
      <w:pPr>
        <w:spacing w:line="360" w:lineRule="auto"/>
        <w:rPr/>
      </w:pPr>
      <w:r w:rsidDel="00000000" w:rsidR="00000000" w:rsidRPr="00000000">
        <w:rPr>
          <w:rtl w:val="0"/>
        </w:rPr>
        <w:t xml:space="preserve">A standard to ensure every resolution includes prevention, not just a fix.</w:t>
      </w:r>
    </w:p>
    <w:tbl>
      <w:tblPr>
        <w:tblStyle w:val="Table12"/>
        <w:tblW w:w="13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55"/>
        <w:gridCol w:w="2265"/>
        <w:tblGridChange w:id="0">
          <w:tblGrid>
            <w:gridCol w:w="11355"/>
            <w:gridCol w:w="22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360" w:lineRule="auto"/>
              <w:rPr>
                <w:b w:val="1"/>
                <w:bCs w:val="1"/>
                <w:color w:val="ffffff"/>
              </w:rPr>
            </w:pPr>
            <w:r w:rsidDel="00000000" w:rsidR="00000000" w:rsidRPr="00000000">
              <w:rPr>
                <w:b w:val="1"/>
                <w:bCs w:val="1"/>
                <w:color w:val="ffffff"/>
                <w:rtl w:val="0"/>
              </w:rPr>
              <w:t xml:space="preserve">Completeness checklist (for every response)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360" w:lineRule="auto"/>
              <w:rPr/>
            </w:pPr>
            <w:r w:rsidDel="00000000" w:rsidR="00000000" w:rsidRPr="00000000">
              <w:rPr>
                <w:rtl w:val="0"/>
              </w:rPr>
              <w:t xml:space="preserve">Answered the immediate question/fixed the issue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360" w:lineRule="auto"/>
              <w:rPr/>
            </w:pPr>
            <w:r w:rsidDel="00000000" w:rsidR="00000000" w:rsidRPr="00000000">
              <w:rPr>
                <w:rtl w:val="0"/>
              </w:rPr>
              <w:t xml:space="preserve">Included prevention steps (“next time, do X”)</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360" w:lineRule="auto"/>
              <w:rPr/>
            </w:pPr>
            <w:r w:rsidDel="00000000" w:rsidR="00000000" w:rsidRPr="00000000">
              <w:rPr>
                <w:rtl w:val="0"/>
              </w:rPr>
              <w:t xml:space="preserve">Explained why we need this info (screenshots/logs)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360" w:lineRule="auto"/>
              <w:rPr/>
            </w:pPr>
            <w:r w:rsidDel="00000000" w:rsidR="00000000" w:rsidRPr="00000000">
              <w:rPr>
                <w:rtl w:val="0"/>
              </w:rPr>
              <w:t xml:space="preserve">Included next steps and what happens if it persists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360" w:lineRule="auto"/>
              <w:rPr/>
            </w:pPr>
            <w:r w:rsidDel="00000000" w:rsidR="00000000" w:rsidRPr="00000000">
              <w:rPr>
                <w:rtl w:val="0"/>
              </w:rPr>
              <w:t xml:space="preserve">Used a human tone (not robotic)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0B8">
      <w:pPr>
        <w:spacing w:line="360" w:lineRule="auto"/>
        <w:rPr>
          <w:b w:val="1"/>
          <w:bCs w:val="1"/>
        </w:rPr>
      </w:pPr>
      <w:r w:rsidDel="00000000" w:rsidR="00000000" w:rsidRPr="00000000">
        <w:rPr>
          <w:rtl w:val="0"/>
        </w:rPr>
      </w:r>
    </w:p>
    <w:p w:rsidR="00000000" w:rsidDel="00000000" w:rsidP="00000000" w:rsidRDefault="00000000" w:rsidRPr="00000000" w14:paraId="000000B9">
      <w:pPr>
        <w:spacing w:line="360" w:lineRule="auto"/>
        <w:rPr>
          <w:b w:val="1"/>
          <w:bCs w:val="1"/>
        </w:rPr>
      </w:pPr>
      <w:r w:rsidDel="00000000" w:rsidR="00000000" w:rsidRPr="00000000">
        <w:rPr>
          <w:b w:val="1"/>
          <w:bCs w:val="1"/>
          <w:rtl w:val="0"/>
        </w:rPr>
        <w:t xml:space="preserve">Macro template (copy/paste and customize)</w:t>
      </w:r>
    </w:p>
    <w:p w:rsidR="00000000" w:rsidDel="00000000" w:rsidP="00000000" w:rsidRDefault="00000000" w:rsidRPr="00000000" w14:paraId="000000BA">
      <w:pPr>
        <w:spacing w:line="360" w:lineRule="auto"/>
        <w:rPr>
          <w:b w:val="1"/>
          <w:bCs w:val="1"/>
        </w:rPr>
      </w:pPr>
      <w:r w:rsidDel="00000000" w:rsidR="00000000" w:rsidRPr="00000000">
        <w:rPr>
          <w:b w:val="1"/>
          <w:bCs w:val="1"/>
          <w:rtl w:val="0"/>
        </w:rPr>
        <w:t xml:space="preserve">Fix/answer</w:t>
      </w:r>
    </w:p>
    <w:p w:rsidR="00000000" w:rsidDel="00000000" w:rsidP="00000000" w:rsidRDefault="00000000" w:rsidRPr="00000000" w14:paraId="000000BB">
      <w:pPr>
        <w:spacing w:line="360" w:lineRule="auto"/>
        <w:rPr>
          <w:b w:val="1"/>
          <w:bCs w:val="1"/>
        </w:rPr>
      </w:pPr>
      <w:r w:rsidDel="00000000" w:rsidR="00000000" w:rsidRPr="00000000">
        <w:rPr>
          <w:rtl w:val="0"/>
        </w:rPr>
        <w:t xml:space="preserve">Here’s what caused the issue and how to resolve it: </w:t>
      </w:r>
      <w:r w:rsidDel="00000000" w:rsidR="00000000" w:rsidRPr="00000000">
        <w:rPr>
          <w:rtl w:val="0"/>
        </w:rPr>
      </w:r>
    </w:p>
    <w:tbl>
      <w:tblPr>
        <w:tblStyle w:val="Table13"/>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spacing w:line="360" w:lineRule="auto"/>
              <w:rPr/>
            </w:pPr>
            <w:r w:rsidDel="00000000" w:rsidR="00000000" w:rsidRPr="00000000">
              <w:rPr>
                <w:i w:val="1"/>
                <w:iCs w:val="1"/>
                <w:rtl w:val="0"/>
              </w:rPr>
              <w:t xml:space="preserve">e.g., The token expired; re-authenticate the integration and retry.</w:t>
            </w:r>
            <w:r w:rsidDel="00000000" w:rsidR="00000000" w:rsidRPr="00000000">
              <w:rPr>
                <w:rtl w:val="0"/>
              </w:rPr>
            </w:r>
          </w:p>
        </w:tc>
      </w:tr>
    </w:tbl>
    <w:p w:rsidR="00000000" w:rsidDel="00000000" w:rsidP="00000000" w:rsidRDefault="00000000" w:rsidRPr="00000000" w14:paraId="000000BD">
      <w:pPr>
        <w:spacing w:line="360" w:lineRule="auto"/>
        <w:rPr>
          <w:b w:val="1"/>
          <w:bCs w:val="1"/>
        </w:rPr>
      </w:pPr>
      <w:r w:rsidDel="00000000" w:rsidR="00000000" w:rsidRPr="00000000">
        <w:rPr>
          <w:b w:val="1"/>
          <w:bCs w:val="1"/>
          <w:rtl w:val="0"/>
        </w:rPr>
        <w:t xml:space="preserve">Prevention (the proactive part)</w:t>
      </w:r>
    </w:p>
    <w:p w:rsidR="00000000" w:rsidDel="00000000" w:rsidP="00000000" w:rsidRDefault="00000000" w:rsidRPr="00000000" w14:paraId="000000BE">
      <w:pPr>
        <w:spacing w:line="360" w:lineRule="auto"/>
        <w:rPr>
          <w:b w:val="1"/>
          <w:bCs w:val="1"/>
        </w:rPr>
      </w:pPr>
      <w:r w:rsidDel="00000000" w:rsidR="00000000" w:rsidRPr="00000000">
        <w:rPr>
          <w:rtl w:val="0"/>
        </w:rPr>
        <w:t xml:space="preserve">To prevent this happening again, please:</w:t>
      </w:r>
      <w:r w:rsidDel="00000000" w:rsidR="00000000" w:rsidRPr="00000000">
        <w:rPr>
          <w:rtl w:val="0"/>
        </w:rPr>
      </w:r>
    </w:p>
    <w:tbl>
      <w:tblPr>
        <w:tblStyle w:val="Table14"/>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spacing w:line="360" w:lineRule="auto"/>
              <w:rPr/>
            </w:pPr>
            <w:r w:rsidDel="00000000" w:rsidR="00000000" w:rsidRPr="00000000">
              <w:rPr>
                <w:i w:val="1"/>
                <w:iCs w:val="1"/>
                <w:rtl w:val="0"/>
              </w:rPr>
              <w:t xml:space="preserve">e.g., Rotate tokens every 90 days and store expiry dates in your runbook.</w:t>
            </w:r>
            <w:r w:rsidDel="00000000" w:rsidR="00000000" w:rsidRPr="00000000">
              <w:rPr>
                <w:rtl w:val="0"/>
              </w:rPr>
            </w:r>
          </w:p>
        </w:tc>
      </w:tr>
    </w:tbl>
    <w:p w:rsidR="00000000" w:rsidDel="00000000" w:rsidP="00000000" w:rsidRDefault="00000000" w:rsidRPr="00000000" w14:paraId="000000C0">
      <w:pPr>
        <w:spacing w:line="360" w:lineRule="auto"/>
        <w:rPr/>
      </w:pPr>
      <w:r w:rsidDel="00000000" w:rsidR="00000000" w:rsidRPr="00000000">
        <w:rPr>
          <w:rtl w:val="0"/>
        </w:rPr>
      </w:r>
    </w:p>
    <w:p w:rsidR="00000000" w:rsidDel="00000000" w:rsidP="00000000" w:rsidRDefault="00000000" w:rsidRPr="00000000" w14:paraId="000000C1">
      <w:pPr>
        <w:spacing w:line="360" w:lineRule="auto"/>
        <w:rPr>
          <w:b w:val="1"/>
          <w:bCs w:val="1"/>
        </w:rPr>
      </w:pPr>
      <w:r w:rsidDel="00000000" w:rsidR="00000000" w:rsidRPr="00000000">
        <w:rPr>
          <w:b w:val="1"/>
          <w:bCs w:val="1"/>
          <w:rtl w:val="0"/>
        </w:rPr>
        <w:t xml:space="preserve">Why we’re asking for info</w:t>
      </w:r>
    </w:p>
    <w:p w:rsidR="00000000" w:rsidDel="00000000" w:rsidP="00000000" w:rsidRDefault="00000000" w:rsidRPr="00000000" w14:paraId="000000C2">
      <w:pPr>
        <w:spacing w:line="360" w:lineRule="auto"/>
        <w:rPr>
          <w:b w:val="1"/>
          <w:bCs w:val="1"/>
        </w:rPr>
      </w:pPr>
      <w:r w:rsidDel="00000000" w:rsidR="00000000" w:rsidRPr="00000000">
        <w:rPr>
          <w:rtl w:val="0"/>
        </w:rPr>
        <w:t xml:space="preserve">To confirm root cause, I’m asking for [X] because [X]. </w:t>
      </w:r>
      <w:r w:rsidDel="00000000" w:rsidR="00000000" w:rsidRPr="00000000">
        <w:rPr>
          <w:rtl w:val="0"/>
        </w:rPr>
      </w:r>
    </w:p>
    <w:tbl>
      <w:tblPr>
        <w:tblStyle w:val="Table15"/>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line="360" w:lineRule="auto"/>
              <w:rPr/>
            </w:pPr>
            <w:r w:rsidDel="00000000" w:rsidR="00000000" w:rsidRPr="00000000">
              <w:rPr>
                <w:i w:val="1"/>
                <w:iCs w:val="1"/>
                <w:rtl w:val="0"/>
              </w:rPr>
              <w:t xml:space="preserve">e.g., a screenshot of the error banner because it contains the error code and timestamp.</w:t>
            </w:r>
            <w:r w:rsidDel="00000000" w:rsidR="00000000" w:rsidRPr="00000000">
              <w:rPr>
                <w:rtl w:val="0"/>
              </w:rPr>
            </w:r>
          </w:p>
        </w:tc>
      </w:tr>
    </w:tbl>
    <w:p w:rsidR="00000000" w:rsidDel="00000000" w:rsidP="00000000" w:rsidRDefault="00000000" w:rsidRPr="00000000" w14:paraId="000000C4">
      <w:pPr>
        <w:spacing w:line="360" w:lineRule="auto"/>
        <w:rPr/>
      </w:pPr>
      <w:r w:rsidDel="00000000" w:rsidR="00000000" w:rsidRPr="00000000">
        <w:rPr>
          <w:rtl w:val="0"/>
        </w:rPr>
      </w:r>
    </w:p>
    <w:p w:rsidR="00000000" w:rsidDel="00000000" w:rsidP="00000000" w:rsidRDefault="00000000" w:rsidRPr="00000000" w14:paraId="000000C5">
      <w:pPr>
        <w:spacing w:line="360" w:lineRule="auto"/>
        <w:rPr>
          <w:b w:val="1"/>
          <w:bCs w:val="1"/>
        </w:rPr>
      </w:pPr>
      <w:r w:rsidDel="00000000" w:rsidR="00000000" w:rsidRPr="00000000">
        <w:rPr>
          <w:b w:val="1"/>
          <w:bCs w:val="1"/>
          <w:rtl w:val="0"/>
        </w:rPr>
        <w:t xml:space="preserve">Next step and timing</w:t>
      </w:r>
    </w:p>
    <w:p w:rsidR="00000000" w:rsidDel="00000000" w:rsidP="00000000" w:rsidRDefault="00000000" w:rsidRPr="00000000" w14:paraId="000000C6">
      <w:pPr>
        <w:spacing w:line="360" w:lineRule="auto"/>
        <w:rPr>
          <w:b w:val="1"/>
          <w:bCs w:val="1"/>
        </w:rPr>
      </w:pPr>
      <w:r w:rsidDel="00000000" w:rsidR="00000000" w:rsidRPr="00000000">
        <w:rPr>
          <w:rtl w:val="0"/>
        </w:rPr>
        <w:t xml:space="preserve">Next, we’ll [X]. You can expect an update by [X].</w:t>
      </w:r>
      <w:r w:rsidDel="00000000" w:rsidR="00000000" w:rsidRPr="00000000">
        <w:rPr>
          <w:rtl w:val="0"/>
        </w:rPr>
      </w:r>
    </w:p>
    <w:tbl>
      <w:tblPr>
        <w:tblStyle w:val="Table16"/>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line="360" w:lineRule="auto"/>
              <w:rPr/>
            </w:pPr>
            <w:r w:rsidDel="00000000" w:rsidR="00000000" w:rsidRPr="00000000">
              <w:rPr>
                <w:i w:val="1"/>
                <w:iCs w:val="1"/>
                <w:rtl w:val="0"/>
              </w:rPr>
              <w:t xml:space="preserve">e.g., validate logs and share a fix. You can expect an update by EOD Friday.</w:t>
            </w:r>
            <w:r w:rsidDel="00000000" w:rsidR="00000000" w:rsidRPr="00000000">
              <w:rPr>
                <w:rtl w:val="0"/>
              </w:rPr>
            </w:r>
          </w:p>
        </w:tc>
      </w:tr>
    </w:tbl>
    <w:p w:rsidR="00000000" w:rsidDel="00000000" w:rsidP="00000000" w:rsidRDefault="00000000" w:rsidRPr="00000000" w14:paraId="000000C8">
      <w:pPr>
        <w:spacing w:line="360" w:lineRule="auto"/>
        <w:rPr>
          <w:b w:val="1"/>
          <w:bCs w:val="1"/>
        </w:rPr>
      </w:pPr>
      <w:r w:rsidDel="00000000" w:rsidR="00000000" w:rsidRPr="00000000">
        <w:rPr>
          <w:rtl w:val="0"/>
        </w:rPr>
      </w:r>
    </w:p>
    <w:p w:rsidR="00000000" w:rsidDel="00000000" w:rsidP="00000000" w:rsidRDefault="00000000" w:rsidRPr="00000000" w14:paraId="000000C9">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A">
      <w:pPr>
        <w:spacing w:line="360" w:lineRule="auto"/>
        <w:rPr>
          <w:b w:val="1"/>
          <w:bCs w:val="1"/>
        </w:rPr>
      </w:pPr>
      <w:r w:rsidDel="00000000" w:rsidR="00000000" w:rsidRPr="00000000">
        <w:rPr>
          <w:b w:val="1"/>
          <w:bCs w:val="1"/>
          <w:rtl w:val="0"/>
        </w:rPr>
        <w:t xml:space="preserve">7) Cross-functional proactive comms</w:t>
      </w:r>
    </w:p>
    <w:p w:rsidR="00000000" w:rsidDel="00000000" w:rsidP="00000000" w:rsidRDefault="00000000" w:rsidRPr="00000000" w14:paraId="000000CB">
      <w:pPr>
        <w:spacing w:line="360" w:lineRule="auto"/>
        <w:rPr/>
      </w:pPr>
      <w:r w:rsidDel="00000000" w:rsidR="00000000" w:rsidRPr="00000000">
        <w:rPr>
          <w:rtl w:val="0"/>
        </w:rPr>
        <w:t xml:space="preserve">Prevents internal chaos (AM doesn’t know, sales escalates, engineering gets pinged twice).</w:t>
      </w:r>
    </w:p>
    <w:tbl>
      <w:tblPr>
        <w:tblStyle w:val="Table17"/>
        <w:tblW w:w="13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55"/>
        <w:gridCol w:w="2265"/>
        <w:tblGridChange w:id="0">
          <w:tblGrid>
            <w:gridCol w:w="11355"/>
            <w:gridCol w:w="22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360" w:lineRule="auto"/>
              <w:rPr>
                <w:b w:val="1"/>
                <w:bCs w:val="1"/>
                <w:color w:val="ffffff"/>
              </w:rPr>
            </w:pPr>
            <w:r w:rsidDel="00000000" w:rsidR="00000000" w:rsidRPr="00000000">
              <w:rPr>
                <w:b w:val="1"/>
                <w:bCs w:val="1"/>
                <w:color w:val="ffffff"/>
                <w:rtl w:val="0"/>
              </w:rPr>
              <w:t xml:space="preserve">“Overcommunicate” rules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360" w:lineRule="auto"/>
              <w:rPr/>
            </w:pPr>
            <w:r w:rsidDel="00000000" w:rsidR="00000000" w:rsidRPr="00000000">
              <w:rPr>
                <w:rtl w:val="0"/>
              </w:rPr>
              <w:t xml:space="preserve">One shared internal channel for major issues (per account or incident)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360" w:lineRule="auto"/>
              <w:rPr/>
            </w:pPr>
            <w:r w:rsidDel="00000000" w:rsidR="00000000" w:rsidRPr="00000000">
              <w:rPr>
                <w:rtl w:val="0"/>
              </w:rPr>
              <w:t xml:space="preserve">Stakeholders included early: Support, Eng, AM/CSM, SE, Finance/Legal if needed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360" w:lineRule="auto"/>
              <w:rPr/>
            </w:pPr>
            <w:r w:rsidDel="00000000" w:rsidR="00000000" w:rsidRPr="00000000">
              <w:rPr>
                <w:rtl w:val="0"/>
              </w:rPr>
              <w:t xml:space="preserve">Updates posted on a schedule (not ad hoc)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0D4">
      <w:pPr>
        <w:spacing w:line="360" w:lineRule="auto"/>
        <w:rPr/>
      </w:pPr>
      <w:r w:rsidDel="00000000" w:rsidR="00000000" w:rsidRPr="00000000">
        <w:rPr>
          <w:rtl w:val="0"/>
        </w:rPr>
      </w:r>
    </w:p>
    <w:p w:rsidR="00000000" w:rsidDel="00000000" w:rsidP="00000000" w:rsidRDefault="00000000" w:rsidRPr="00000000" w14:paraId="000000D5">
      <w:pPr>
        <w:spacing w:line="360" w:lineRule="auto"/>
        <w:rPr>
          <w:b w:val="1"/>
          <w:bCs w:val="1"/>
        </w:rPr>
      </w:pPr>
      <w:r w:rsidDel="00000000" w:rsidR="00000000" w:rsidRPr="00000000">
        <w:rPr>
          <w:b w:val="1"/>
          <w:bCs w:val="1"/>
          <w:rtl w:val="0"/>
        </w:rPr>
        <w:t xml:space="preserve">Stakeholder channel setup</w:t>
      </w:r>
    </w:p>
    <w:tbl>
      <w:tblPr>
        <w:tblStyle w:val="Table18"/>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420"/>
        <w:gridCol w:w="3420"/>
        <w:gridCol w:w="3420"/>
        <w:tblGridChange w:id="0">
          <w:tblGrid>
            <w:gridCol w:w="3420"/>
            <w:gridCol w:w="3420"/>
            <w:gridCol w:w="3420"/>
            <w:gridCol w:w="342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D6">
            <w:pPr>
              <w:widowControl w:val="0"/>
              <w:spacing w:after="160" w:line="360" w:lineRule="auto"/>
              <w:rPr>
                <w:b w:val="1"/>
                <w:bCs w:val="1"/>
                <w:color w:val="ffffff"/>
              </w:rPr>
            </w:pPr>
            <w:r w:rsidDel="00000000" w:rsidR="00000000" w:rsidRPr="00000000">
              <w:rPr>
                <w:b w:val="1"/>
                <w:bCs w:val="1"/>
                <w:color w:val="ffffff"/>
                <w:rtl w:val="0"/>
              </w:rPr>
              <w:t xml:space="preserve">Channel/thread name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D7">
            <w:pPr>
              <w:widowControl w:val="0"/>
              <w:spacing w:after="0" w:line="360" w:lineRule="auto"/>
              <w:rPr>
                <w:b w:val="1"/>
                <w:bCs w:val="1"/>
                <w:color w:val="ffffff"/>
              </w:rPr>
            </w:pPr>
            <w:r w:rsidDel="00000000" w:rsidR="00000000" w:rsidRPr="00000000">
              <w:rPr>
                <w:b w:val="1"/>
                <w:bCs w:val="1"/>
                <w:color w:val="ffffff"/>
                <w:rtl w:val="0"/>
              </w:rPr>
              <w:t xml:space="preserve">Used for</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D8">
            <w:pPr>
              <w:widowControl w:val="0"/>
              <w:spacing w:after="0" w:line="360" w:lineRule="auto"/>
              <w:rPr>
                <w:b w:val="1"/>
                <w:bCs w:val="1"/>
                <w:color w:val="ffffff"/>
              </w:rPr>
            </w:pPr>
            <w:r w:rsidDel="00000000" w:rsidR="00000000" w:rsidRPr="00000000">
              <w:rPr>
                <w:b w:val="1"/>
                <w:bCs w:val="1"/>
                <w:color w:val="ffffff"/>
                <w:rtl w:val="0"/>
              </w:rPr>
              <w:t xml:space="preserve">Who must be included</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0D9">
            <w:pPr>
              <w:widowControl w:val="0"/>
              <w:spacing w:after="0" w:line="360" w:lineRule="auto"/>
              <w:rPr>
                <w:b w:val="1"/>
                <w:bCs w:val="1"/>
                <w:color w:val="ffffff"/>
              </w:rPr>
            </w:pPr>
            <w:r w:rsidDel="00000000" w:rsidR="00000000" w:rsidRPr="00000000">
              <w:rPr>
                <w:b w:val="1"/>
                <w:bCs w:val="1"/>
                <w:color w:val="ffffff"/>
                <w:rtl w:val="0"/>
              </w:rPr>
              <w:t xml:space="preserve">Update cadence</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DA">
            <w:pPr>
              <w:widowControl w:val="0"/>
              <w:spacing w:after="0" w:line="360" w:lineRule="auto"/>
              <w:rPr>
                <w:i w:val="1"/>
                <w:iCs w:val="1"/>
                <w:color w:val="000000"/>
              </w:rPr>
            </w:pPr>
            <w:r w:rsidDel="00000000" w:rsidR="00000000" w:rsidRPr="00000000">
              <w:rPr>
                <w:i w:val="1"/>
                <w:iCs w:val="1"/>
                <w:color w:val="000000"/>
                <w:rtl w:val="0"/>
              </w:rPr>
              <w:t xml:space="preserve">e.g., #incident-payments-api</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DB">
            <w:pPr>
              <w:widowControl w:val="0"/>
              <w:spacing w:after="0" w:line="360" w:lineRule="auto"/>
              <w:rPr>
                <w:i w:val="1"/>
                <w:iCs w:val="1"/>
                <w:color w:val="000000"/>
              </w:rPr>
            </w:pPr>
            <w:r w:rsidDel="00000000" w:rsidR="00000000" w:rsidRPr="00000000">
              <w:rPr>
                <w:i w:val="1"/>
                <w:iCs w:val="1"/>
                <w:color w:val="000000"/>
                <w:rtl w:val="0"/>
              </w:rPr>
              <w:t xml:space="preserve">Incident/widespread issue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DC">
            <w:pPr>
              <w:widowControl w:val="0"/>
              <w:spacing w:after="0" w:line="360" w:lineRule="auto"/>
              <w:rPr>
                <w:i w:val="1"/>
                <w:iCs w:val="1"/>
                <w:color w:val="000000"/>
              </w:rPr>
            </w:pPr>
            <w:r w:rsidDel="00000000" w:rsidR="00000000" w:rsidRPr="00000000">
              <w:rPr>
                <w:i w:val="1"/>
                <w:iCs w:val="1"/>
                <w:color w:val="000000"/>
                <w:rtl w:val="0"/>
              </w:rPr>
              <w:t xml:space="preserve">Support + Eng + CS/AM</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DD">
            <w:pPr>
              <w:widowControl w:val="0"/>
              <w:spacing w:after="0" w:line="360" w:lineRule="auto"/>
              <w:rPr>
                <w:i w:val="1"/>
                <w:iCs w:val="1"/>
                <w:color w:val="000000"/>
              </w:rPr>
            </w:pPr>
            <w:r w:rsidDel="00000000" w:rsidR="00000000" w:rsidRPr="00000000">
              <w:rPr>
                <w:i w:val="1"/>
                <w:iCs w:val="1"/>
                <w:color w:val="000000"/>
                <w:rtl w:val="0"/>
              </w:rPr>
              <w:t xml:space="preserve">e.g., every 2 hrs</w:t>
            </w:r>
          </w:p>
          <w:p w:rsidR="00000000" w:rsidDel="00000000" w:rsidP="00000000" w:rsidRDefault="00000000" w:rsidRPr="00000000" w14:paraId="000000DE">
            <w:pPr>
              <w:widowControl w:val="0"/>
              <w:spacing w:after="0" w:line="360" w:lineRule="auto"/>
              <w:rPr>
                <w:i w:val="1"/>
                <w:iCs w:val="1"/>
                <w:color w:val="000000"/>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DF">
            <w:pPr>
              <w:widowControl w:val="0"/>
              <w:spacing w:after="0" w:line="360" w:lineRule="auto"/>
              <w:rPr>
                <w:i w:val="1"/>
                <w:iCs w:val="1"/>
                <w:color w:val="000000"/>
              </w:rPr>
            </w:pPr>
            <w:r w:rsidDel="00000000" w:rsidR="00000000" w:rsidRPr="00000000">
              <w:rPr>
                <w:i w:val="1"/>
                <w:iCs w:val="1"/>
                <w:color w:val="000000"/>
                <w:rtl w:val="0"/>
              </w:rPr>
              <w:t xml:space="preserve">e.g., #acct-ACME-risk</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E0">
            <w:pPr>
              <w:widowControl w:val="0"/>
              <w:spacing w:after="0" w:line="360" w:lineRule="auto"/>
              <w:rPr>
                <w:i w:val="1"/>
                <w:iCs w:val="1"/>
                <w:color w:val="000000"/>
              </w:rPr>
            </w:pPr>
            <w:r w:rsidDel="00000000" w:rsidR="00000000" w:rsidRPr="00000000">
              <w:rPr>
                <w:i w:val="1"/>
                <w:iCs w:val="1"/>
                <w:color w:val="000000"/>
                <w:rtl w:val="0"/>
              </w:rPr>
              <w:t xml:space="preserve">Strategic account risk</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E1">
            <w:pPr>
              <w:widowControl w:val="0"/>
              <w:spacing w:after="0" w:line="360" w:lineRule="auto"/>
              <w:rPr>
                <w:i w:val="1"/>
                <w:iCs w:val="1"/>
                <w:color w:val="000000"/>
              </w:rPr>
            </w:pPr>
            <w:r w:rsidDel="00000000" w:rsidR="00000000" w:rsidRPr="00000000">
              <w:rPr>
                <w:i w:val="1"/>
                <w:iCs w:val="1"/>
                <w:color w:val="000000"/>
                <w:rtl w:val="0"/>
              </w:rPr>
              <w:t xml:space="preserve">Support + CS/AM + SE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E2">
            <w:pPr>
              <w:widowControl w:val="0"/>
              <w:spacing w:after="0" w:line="360" w:lineRule="auto"/>
              <w:rPr>
                <w:i w:val="1"/>
                <w:iCs w:val="1"/>
                <w:color w:val="000000"/>
              </w:rPr>
            </w:pPr>
            <w:r w:rsidDel="00000000" w:rsidR="00000000" w:rsidRPr="00000000">
              <w:rPr>
                <w:i w:val="1"/>
                <w:iCs w:val="1"/>
                <w:color w:val="000000"/>
                <w:rtl w:val="0"/>
              </w:rPr>
              <w:t xml:space="preserve">e.g., daily</w:t>
            </w:r>
          </w:p>
          <w:p w:rsidR="00000000" w:rsidDel="00000000" w:rsidP="00000000" w:rsidRDefault="00000000" w:rsidRPr="00000000" w14:paraId="000000E3">
            <w:pPr>
              <w:widowControl w:val="0"/>
              <w:spacing w:after="0" w:line="360" w:lineRule="auto"/>
              <w:rPr>
                <w:i w:val="1"/>
                <w:iCs w:val="1"/>
                <w:color w:val="000000"/>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E4">
            <w:pPr>
              <w:widowControl w:val="0"/>
              <w:spacing w:after="0" w:line="360" w:lineRule="auto"/>
              <w:rPr>
                <w:i w:val="1"/>
                <w:iCs w:val="1"/>
                <w:color w:val="000000"/>
              </w:rPr>
            </w:pPr>
            <w:r w:rsidDel="00000000" w:rsidR="00000000" w:rsidRPr="00000000">
              <w:rPr>
                <w:i w:val="1"/>
                <w:iCs w:val="1"/>
                <w:color w:val="000000"/>
                <w:rtl w:val="0"/>
              </w:rPr>
              <w:t xml:space="preserve">e.g., #bugs-top-patterns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E5">
            <w:pPr>
              <w:widowControl w:val="0"/>
              <w:spacing w:after="0" w:line="360" w:lineRule="auto"/>
              <w:rPr>
                <w:i w:val="1"/>
                <w:iCs w:val="1"/>
                <w:color w:val="000000"/>
              </w:rPr>
            </w:pPr>
            <w:r w:rsidDel="00000000" w:rsidR="00000000" w:rsidRPr="00000000">
              <w:rPr>
                <w:i w:val="1"/>
                <w:iCs w:val="1"/>
                <w:color w:val="000000"/>
                <w:rtl w:val="0"/>
              </w:rPr>
              <w:t xml:space="preserve">Product bug pattern review</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E6">
            <w:pPr>
              <w:widowControl w:val="0"/>
              <w:spacing w:after="0" w:line="360" w:lineRule="auto"/>
              <w:rPr>
                <w:i w:val="1"/>
                <w:iCs w:val="1"/>
                <w:color w:val="000000"/>
              </w:rPr>
            </w:pPr>
            <w:r w:rsidDel="00000000" w:rsidR="00000000" w:rsidRPr="00000000">
              <w:rPr>
                <w:i w:val="1"/>
                <w:iCs w:val="1"/>
                <w:color w:val="000000"/>
                <w:rtl w:val="0"/>
              </w:rPr>
              <w:t xml:space="preserve">Support + Product + Eng</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0E7">
            <w:pPr>
              <w:widowControl w:val="0"/>
              <w:spacing w:after="0" w:line="360" w:lineRule="auto"/>
              <w:rPr>
                <w:i w:val="1"/>
                <w:iCs w:val="1"/>
                <w:color w:val="000000"/>
              </w:rPr>
            </w:pPr>
            <w:r w:rsidDel="00000000" w:rsidR="00000000" w:rsidRPr="00000000">
              <w:rPr>
                <w:i w:val="1"/>
                <w:iCs w:val="1"/>
                <w:color w:val="000000"/>
                <w:rtl w:val="0"/>
              </w:rPr>
              <w:t xml:space="preserve">e.g., weekly</w:t>
            </w:r>
          </w:p>
          <w:p w:rsidR="00000000" w:rsidDel="00000000" w:rsidP="00000000" w:rsidRDefault="00000000" w:rsidRPr="00000000" w14:paraId="000000E8">
            <w:pPr>
              <w:widowControl w:val="0"/>
              <w:spacing w:after="0" w:line="360" w:lineRule="auto"/>
              <w:rPr>
                <w:i w:val="1"/>
                <w:iCs w:val="1"/>
                <w:color w:val="000000"/>
              </w:rPr>
            </w:pPr>
            <w:r w:rsidDel="00000000" w:rsidR="00000000" w:rsidRPr="00000000">
              <w:rPr>
                <w:rtl w:val="0"/>
              </w:rPr>
            </w:r>
          </w:p>
        </w:tc>
      </w:tr>
    </w:tbl>
    <w:p w:rsidR="00000000" w:rsidDel="00000000" w:rsidP="00000000" w:rsidRDefault="00000000" w:rsidRPr="00000000" w14:paraId="000000E9">
      <w:pPr>
        <w:spacing w:line="360" w:lineRule="auto"/>
        <w:rPr>
          <w:b w:val="1"/>
          <w:bCs w:val="1"/>
        </w:rPr>
      </w:pPr>
      <w:r w:rsidDel="00000000" w:rsidR="00000000" w:rsidRPr="00000000">
        <w:rPr>
          <w:b w:val="1"/>
          <w:bCs w:val="1"/>
          <w:rtl w:val="0"/>
        </w:rPr>
        <w:t xml:space="preserve">8) “Shared responsibility” customer messaging</w:t>
      </w:r>
    </w:p>
    <w:p w:rsidR="00000000" w:rsidDel="00000000" w:rsidP="00000000" w:rsidRDefault="00000000" w:rsidRPr="00000000" w14:paraId="000000EA">
      <w:pPr>
        <w:spacing w:line="360" w:lineRule="auto"/>
        <w:rPr/>
      </w:pPr>
      <w:r w:rsidDel="00000000" w:rsidR="00000000" w:rsidRPr="00000000">
        <w:rPr>
          <w:rtl w:val="0"/>
        </w:rPr>
        <w:t xml:space="preserve">A respectful way to handle cases where customer inputs/config cause issues.</w:t>
      </w:r>
    </w:p>
    <w:p w:rsidR="00000000" w:rsidDel="00000000" w:rsidP="00000000" w:rsidRDefault="00000000" w:rsidRPr="00000000" w14:paraId="000000EB">
      <w:pPr>
        <w:spacing w:line="360" w:lineRule="auto"/>
        <w:rPr>
          <w:b w:val="1"/>
          <w:bCs w:val="1"/>
        </w:rPr>
      </w:pPr>
      <w:r w:rsidDel="00000000" w:rsidR="00000000" w:rsidRPr="00000000">
        <w:rPr>
          <w:b w:val="1"/>
          <w:bCs w:val="1"/>
          <w:rtl w:val="0"/>
        </w:rPr>
        <w:t xml:space="preserve">Shared responsibility script (adapt):</w:t>
      </w:r>
    </w:p>
    <w:tbl>
      <w:tblPr>
        <w:tblStyle w:val="Table19"/>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spacing w:line="360" w:lineRule="auto"/>
              <w:rPr/>
            </w:pPr>
            <w:r w:rsidDel="00000000" w:rsidR="00000000" w:rsidRPr="00000000">
              <w:rPr>
                <w:rtl w:val="0"/>
              </w:rPr>
              <w:t xml:space="preserve">It looks like the platform behaved unexpectedly because of the data/config being sent into it.</w:t>
            </w:r>
          </w:p>
          <w:p w:rsidR="00000000" w:rsidDel="00000000" w:rsidP="00000000" w:rsidRDefault="00000000" w:rsidRPr="00000000" w14:paraId="000000ED">
            <w:pPr>
              <w:spacing w:line="360" w:lineRule="auto"/>
              <w:rPr/>
            </w:pPr>
            <w:r w:rsidDel="00000000" w:rsidR="00000000" w:rsidRPr="00000000">
              <w:rPr>
                <w:rtl w:val="0"/>
              </w:rPr>
              <w:t xml:space="preserve">Here’s what we can do on our side:</w:t>
            </w:r>
          </w:p>
          <w:p w:rsidR="00000000" w:rsidDel="00000000" w:rsidP="00000000" w:rsidRDefault="00000000" w:rsidRPr="00000000" w14:paraId="000000EE">
            <w:pPr>
              <w:spacing w:line="360" w:lineRule="auto"/>
              <w:rPr>
                <w:i w:val="1"/>
                <w:iCs w:val="1"/>
              </w:rPr>
            </w:pPr>
            <w:r w:rsidDel="00000000" w:rsidR="00000000" w:rsidRPr="00000000">
              <w:rPr>
                <w:i w:val="1"/>
                <w:iCs w:val="1"/>
                <w:rtl w:val="0"/>
              </w:rPr>
              <w:t xml:space="preserve">e.g., Add validation and improve error messaging for this endpoint.</w:t>
            </w:r>
          </w:p>
          <w:p w:rsidR="00000000" w:rsidDel="00000000" w:rsidP="00000000" w:rsidRDefault="00000000" w:rsidRPr="00000000" w14:paraId="000000EF">
            <w:pPr>
              <w:spacing w:line="360" w:lineRule="auto"/>
              <w:rPr/>
            </w:pPr>
            <w:r w:rsidDel="00000000" w:rsidR="00000000" w:rsidRPr="00000000">
              <w:rPr>
                <w:rtl w:val="0"/>
              </w:rPr>
              <w:t xml:space="preserve">Here’s what you can adjust on your side to prevent this:</w:t>
            </w:r>
          </w:p>
          <w:p w:rsidR="00000000" w:rsidDel="00000000" w:rsidP="00000000" w:rsidRDefault="00000000" w:rsidRPr="00000000" w14:paraId="000000F0">
            <w:pPr>
              <w:spacing w:line="360" w:lineRule="auto"/>
              <w:rPr>
                <w:i w:val="1"/>
                <w:iCs w:val="1"/>
              </w:rPr>
            </w:pPr>
            <w:r w:rsidDel="00000000" w:rsidR="00000000" w:rsidRPr="00000000">
              <w:rPr>
                <w:i w:val="1"/>
                <w:iCs w:val="1"/>
                <w:rtl w:val="0"/>
              </w:rPr>
              <w:t xml:space="preserve">e.g., Validate payloads against the schema before sending; cap batch size to 5,000 records.</w:t>
            </w:r>
          </w:p>
          <w:p w:rsidR="00000000" w:rsidDel="00000000" w:rsidP="00000000" w:rsidRDefault="00000000" w:rsidRPr="00000000" w14:paraId="000000F1">
            <w:pPr>
              <w:spacing w:line="360" w:lineRule="auto"/>
              <w:rPr/>
            </w:pPr>
            <w:r w:rsidDel="00000000" w:rsidR="00000000" w:rsidRPr="00000000">
              <w:rPr>
                <w:rtl w:val="0"/>
              </w:rPr>
              <w:t xml:space="preserve">If helpful, we can share a checklist/template to validate inputs before sending them.</w:t>
            </w:r>
          </w:p>
        </w:tc>
      </w:tr>
    </w:tbl>
    <w:p w:rsidR="00000000" w:rsidDel="00000000" w:rsidP="00000000" w:rsidRDefault="00000000" w:rsidRPr="00000000" w14:paraId="000000F2">
      <w:pPr>
        <w:spacing w:line="360" w:lineRule="auto"/>
        <w:rPr/>
      </w:pPr>
      <w:r w:rsidDel="00000000" w:rsidR="00000000" w:rsidRPr="00000000">
        <w:rPr>
          <w:rtl w:val="0"/>
        </w:rPr>
      </w:r>
    </w:p>
    <w:p w:rsidR="00000000" w:rsidDel="00000000" w:rsidP="00000000" w:rsidRDefault="00000000" w:rsidRPr="00000000" w14:paraId="000000F3">
      <w:pPr>
        <w:spacing w:line="360" w:lineRule="auto"/>
        <w:rPr>
          <w:b w:val="1"/>
          <w:bCs w:val="1"/>
        </w:rPr>
      </w:pPr>
      <w:r w:rsidDel="00000000" w:rsidR="00000000" w:rsidRPr="00000000">
        <w:rPr>
          <w:b w:val="1"/>
          <w:bCs w:val="1"/>
          <w:rtl w:val="0"/>
        </w:rPr>
        <w:t xml:space="preserve">Customer-side prevention checklist we’ll provide</w:t>
      </w:r>
    </w:p>
    <w:p w:rsidR="00000000" w:rsidDel="00000000" w:rsidP="00000000" w:rsidRDefault="00000000" w:rsidRPr="00000000" w14:paraId="000000F4">
      <w:pPr>
        <w:numPr>
          <w:ilvl w:val="0"/>
          <w:numId w:val="9"/>
        </w:numPr>
        <w:spacing w:after="0" w:afterAutospacing="0" w:line="360" w:lineRule="auto"/>
        <w:ind w:left="720" w:hanging="360"/>
        <w:rPr/>
      </w:pPr>
      <w:r w:rsidDel="00000000" w:rsidR="00000000" w:rsidRPr="00000000">
        <w:rPr>
          <w:rtl w:val="0"/>
        </w:rPr>
        <w:t xml:space="preserve">Validation rule/schema check</w:t>
      </w:r>
    </w:p>
    <w:p w:rsidR="00000000" w:rsidDel="00000000" w:rsidP="00000000" w:rsidRDefault="00000000" w:rsidRPr="00000000" w14:paraId="000000F5">
      <w:pPr>
        <w:numPr>
          <w:ilvl w:val="0"/>
          <w:numId w:val="9"/>
        </w:numPr>
        <w:spacing w:after="0" w:afterAutospacing="0" w:line="360" w:lineRule="auto"/>
        <w:ind w:left="720" w:hanging="360"/>
        <w:rPr/>
      </w:pPr>
      <w:r w:rsidDel="00000000" w:rsidR="00000000" w:rsidRPr="00000000">
        <w:rPr>
          <w:rtl w:val="0"/>
        </w:rPr>
        <w:t xml:space="preserve">Example “good input” and “bad input”</w:t>
      </w:r>
    </w:p>
    <w:p w:rsidR="00000000" w:rsidDel="00000000" w:rsidP="00000000" w:rsidRDefault="00000000" w:rsidRPr="00000000" w14:paraId="000000F6">
      <w:pPr>
        <w:numPr>
          <w:ilvl w:val="0"/>
          <w:numId w:val="9"/>
        </w:numPr>
        <w:spacing w:after="0" w:afterAutospacing="0" w:line="360" w:lineRule="auto"/>
        <w:ind w:left="720" w:hanging="360"/>
        <w:rPr/>
      </w:pPr>
      <w:r w:rsidDel="00000000" w:rsidR="00000000" w:rsidRPr="00000000">
        <w:rPr>
          <w:rtl w:val="0"/>
        </w:rPr>
        <w:t xml:space="preserve">Limits/guardrails (out-of-bounds prevention)</w:t>
      </w:r>
    </w:p>
    <w:p w:rsidR="00000000" w:rsidDel="00000000" w:rsidP="00000000" w:rsidRDefault="00000000" w:rsidRPr="00000000" w14:paraId="000000F7">
      <w:pPr>
        <w:numPr>
          <w:ilvl w:val="0"/>
          <w:numId w:val="9"/>
        </w:numPr>
        <w:spacing w:line="360" w:lineRule="auto"/>
        <w:ind w:left="720" w:hanging="360"/>
        <w:rPr/>
      </w:pPr>
      <w:r w:rsidDel="00000000" w:rsidR="00000000" w:rsidRPr="00000000">
        <w:rPr>
          <w:rtl w:val="0"/>
        </w:rPr>
        <w:t xml:space="preserve">Monitoring suggestion (optional)</w:t>
      </w:r>
    </w:p>
    <w:p w:rsidR="00000000" w:rsidDel="00000000" w:rsidP="00000000" w:rsidRDefault="00000000" w:rsidRPr="00000000" w14:paraId="000000F8">
      <w:pPr>
        <w:spacing w:after="160" w:line="360" w:lineRule="auto"/>
        <w:rPr>
          <w:b w:val="1"/>
          <w:bCs w:val="1"/>
        </w:rPr>
      </w:pPr>
      <w:r w:rsidDel="00000000" w:rsidR="00000000" w:rsidRPr="00000000">
        <w:rPr>
          <w:b w:val="1"/>
          <w:bCs w:val="1"/>
          <w:rtl w:val="0"/>
        </w:rPr>
        <w:t xml:space="preserve">9) Team enablement to “think proactive”</w:t>
      </w:r>
    </w:p>
    <w:p w:rsidR="00000000" w:rsidDel="00000000" w:rsidP="00000000" w:rsidRDefault="00000000" w:rsidRPr="00000000" w14:paraId="000000F9">
      <w:pPr>
        <w:spacing w:line="360" w:lineRule="auto"/>
        <w:rPr/>
      </w:pPr>
      <w:r w:rsidDel="00000000" w:rsidR="00000000" w:rsidRPr="00000000">
        <w:rPr>
          <w:rtl w:val="0"/>
        </w:rPr>
        <w:t xml:space="preserve">Training and habits that help teams spot patterns, not just close tickets.</w:t>
      </w:r>
    </w:p>
    <w:tbl>
      <w:tblPr>
        <w:tblStyle w:val="Table20"/>
        <w:tblW w:w="13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55"/>
        <w:gridCol w:w="2265"/>
        <w:tblGridChange w:id="0">
          <w:tblGrid>
            <w:gridCol w:w="11355"/>
            <w:gridCol w:w="22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360" w:lineRule="auto"/>
              <w:rPr>
                <w:b w:val="1"/>
                <w:bCs w:val="1"/>
                <w:color w:val="ffffff"/>
              </w:rPr>
            </w:pPr>
            <w:r w:rsidDel="00000000" w:rsidR="00000000" w:rsidRPr="00000000">
              <w:rPr>
                <w:b w:val="1"/>
                <w:bCs w:val="1"/>
                <w:color w:val="ffffff"/>
                <w:rtl w:val="0"/>
              </w:rPr>
              <w:t xml:space="preserve">Training principles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360" w:lineRule="auto"/>
              <w:rPr/>
            </w:pPr>
            <w:r w:rsidDel="00000000" w:rsidR="00000000" w:rsidRPr="00000000">
              <w:rPr>
                <w:rtl w:val="0"/>
              </w:rPr>
              <w:t xml:space="preserve">Train beyond tier boundaries where needed (especially startups/small teams)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360" w:lineRule="auto"/>
              <w:rPr/>
            </w:pPr>
            <w:r w:rsidDel="00000000" w:rsidR="00000000" w:rsidRPr="00000000">
              <w:rPr>
                <w:rtl w:val="0"/>
              </w:rPr>
              <w:t xml:space="preserve">Equip everyone with the tools (logs, SQL, monitoring dashboards)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360" w:lineRule="auto"/>
              <w:rPr/>
            </w:pPr>
            <w:r w:rsidDel="00000000" w:rsidR="00000000" w:rsidRPr="00000000">
              <w:rPr>
                <w:rtl w:val="0"/>
              </w:rPr>
              <w:t xml:space="preserve">Teach confidence in escalation decisions (reduce hesitation)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102">
      <w:pPr>
        <w:spacing w:line="360" w:lineRule="auto"/>
        <w:rPr/>
      </w:pPr>
      <w:r w:rsidDel="00000000" w:rsidR="00000000" w:rsidRPr="00000000">
        <w:rPr>
          <w:rtl w:val="0"/>
        </w:rPr>
      </w:r>
    </w:p>
    <w:p w:rsidR="00000000" w:rsidDel="00000000" w:rsidP="00000000" w:rsidRDefault="00000000" w:rsidRPr="00000000" w14:paraId="00000103">
      <w:pPr>
        <w:spacing w:line="360" w:lineRule="auto"/>
        <w:rPr/>
      </w:pPr>
      <w:r w:rsidDel="00000000" w:rsidR="00000000" w:rsidRPr="00000000">
        <w:rPr>
          <w:b w:val="1"/>
          <w:bCs w:val="1"/>
          <w:rtl w:val="0"/>
        </w:rPr>
        <w:t xml:space="preserve">Proactive habit loop (weekly)</w:t>
      </w:r>
      <w:r w:rsidDel="00000000" w:rsidR="00000000" w:rsidRPr="00000000">
        <w:rPr>
          <w:rtl w:val="0"/>
        </w:rPr>
      </w:r>
    </w:p>
    <w:tbl>
      <w:tblPr>
        <w:tblStyle w:val="Table21"/>
        <w:tblW w:w="13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55"/>
        <w:gridCol w:w="2265"/>
        <w:tblGridChange w:id="0">
          <w:tblGrid>
            <w:gridCol w:w="11355"/>
            <w:gridCol w:w="22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360" w:lineRule="auto"/>
              <w:rPr>
                <w:b w:val="1"/>
                <w:bCs w:val="1"/>
                <w:color w:val="ffffff"/>
              </w:rPr>
            </w:pPr>
            <w:r w:rsidDel="00000000" w:rsidR="00000000" w:rsidRPr="00000000">
              <w:rPr>
                <w:b w:val="1"/>
                <w:bCs w:val="1"/>
                <w:color w:val="ffffff"/>
                <w:rtl w:val="0"/>
              </w:rPr>
              <w:t xml:space="preserve">Proactive habit loop (weekly)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360" w:lineRule="auto"/>
              <w:rPr/>
            </w:pPr>
            <w:r w:rsidDel="00000000" w:rsidR="00000000" w:rsidRPr="00000000">
              <w:rPr>
                <w:rtl w:val="0"/>
              </w:rPr>
              <w:t xml:space="preserve">Team topic discussion: What does proactive mean this week?</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360" w:lineRule="auto"/>
              <w:rPr/>
            </w:pPr>
            <w:r w:rsidDel="00000000" w:rsidR="00000000" w:rsidRPr="00000000">
              <w:rPr>
                <w:rtl w:val="0"/>
              </w:rPr>
              <w:t xml:space="preserve">Share 1 example of proactive prevention from a resolved ticket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360" w:lineRule="auto"/>
              <w:rPr/>
            </w:pPr>
            <w:r w:rsidDel="00000000" w:rsidR="00000000" w:rsidRPr="00000000">
              <w:rPr>
                <w:rtl w:val="0"/>
              </w:rPr>
              <w:t xml:space="preserve">Create or improve 1 macro/KB article from a recurring issue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numPr>
                <w:ilvl w:val="0"/>
                <w:numId w:val="10"/>
              </w:numPr>
              <w:spacing w:after="0" w:line="360" w:lineRule="auto"/>
              <w:ind w:left="720" w:hanging="36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360" w:lineRule="auto"/>
              <w:rPr/>
            </w:pPr>
            <w:r w:rsidDel="00000000" w:rsidR="00000000" w:rsidRPr="00000000">
              <w:rPr>
                <w:rtl w:val="0"/>
              </w:rPr>
              <w:t xml:space="preserve">Review 3 random tickets for completeness and tone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numPr>
                <w:ilvl w:val="0"/>
                <w:numId w:val="10"/>
              </w:numPr>
              <w:spacing w:after="0" w:line="360" w:lineRule="auto"/>
              <w:ind w:left="720" w:hanging="360"/>
              <w:rPr/>
            </w:pPr>
            <w:r w:rsidDel="00000000" w:rsidR="00000000" w:rsidRPr="00000000">
              <w:rPr>
                <w:rtl w:val="0"/>
              </w:rPr>
            </w:r>
          </w:p>
        </w:tc>
      </w:tr>
    </w:tbl>
    <w:p w:rsidR="00000000" w:rsidDel="00000000" w:rsidP="00000000" w:rsidRDefault="00000000" w:rsidRPr="00000000" w14:paraId="0000010E">
      <w:pPr>
        <w:spacing w:line="360" w:lineRule="auto"/>
        <w:rPr/>
      </w:pPr>
      <w:r w:rsidDel="00000000" w:rsidR="00000000" w:rsidRPr="00000000">
        <w:rPr>
          <w:rtl w:val="0"/>
        </w:rPr>
      </w:r>
    </w:p>
    <w:p w:rsidR="00000000" w:rsidDel="00000000" w:rsidP="00000000" w:rsidRDefault="00000000" w:rsidRPr="00000000" w14:paraId="0000010F">
      <w:pPr>
        <w:spacing w:line="360" w:lineRule="auto"/>
        <w:rPr>
          <w:b w:val="1"/>
          <w:bCs w:val="1"/>
        </w:rPr>
      </w:pPr>
      <w:r w:rsidDel="00000000" w:rsidR="00000000" w:rsidRPr="00000000">
        <w:rPr>
          <w:b w:val="1"/>
          <w:bCs w:val="1"/>
          <w:rtl w:val="0"/>
        </w:rPr>
        <w:t xml:space="preserve">10) Prioritization matrix (who gets proactive help first)</w:t>
      </w:r>
    </w:p>
    <w:p w:rsidR="00000000" w:rsidDel="00000000" w:rsidP="00000000" w:rsidRDefault="00000000" w:rsidRPr="00000000" w14:paraId="00000110">
      <w:pPr>
        <w:spacing w:line="360" w:lineRule="auto"/>
        <w:rPr/>
      </w:pPr>
      <w:r w:rsidDel="00000000" w:rsidR="00000000" w:rsidRPr="00000000">
        <w:rPr>
          <w:rtl w:val="0"/>
        </w:rPr>
        <w:t xml:space="preserve">A consistent way to choose where proactive resources go.</w:t>
      </w:r>
    </w:p>
    <w:p w:rsidR="00000000" w:rsidDel="00000000" w:rsidP="00000000" w:rsidRDefault="00000000" w:rsidRPr="00000000" w14:paraId="00000111">
      <w:pPr>
        <w:spacing w:line="360" w:lineRule="auto"/>
        <w:rPr>
          <w:b w:val="1"/>
          <w:bCs w:val="1"/>
        </w:rPr>
      </w:pPr>
      <w:r w:rsidDel="00000000" w:rsidR="00000000" w:rsidRPr="00000000">
        <w:rPr>
          <w:b w:val="1"/>
          <w:bCs w:val="1"/>
          <w:rtl w:val="0"/>
        </w:rPr>
        <w:t xml:space="preserve">Scoring model (recommended: blend)</w:t>
      </w:r>
    </w:p>
    <w:p w:rsidR="00000000" w:rsidDel="00000000" w:rsidP="00000000" w:rsidRDefault="00000000" w:rsidRPr="00000000" w14:paraId="00000112">
      <w:pPr>
        <w:spacing w:line="360" w:lineRule="auto"/>
        <w:rPr/>
      </w:pPr>
      <w:r w:rsidDel="00000000" w:rsidR="00000000" w:rsidRPr="00000000">
        <w:rPr>
          <w:rtl w:val="0"/>
        </w:rPr>
        <w:t xml:space="preserve">Use these three inputs: ARR/tier (revenue impact), sentiment/frustration (reputational and churn risk), feature area pattern (systemic product issue).</w:t>
      </w:r>
    </w:p>
    <w:p w:rsidR="00000000" w:rsidDel="00000000" w:rsidP="00000000" w:rsidRDefault="00000000" w:rsidRPr="00000000" w14:paraId="00000113">
      <w:pPr>
        <w:spacing w:line="360" w:lineRule="auto"/>
        <w:rPr>
          <w:b w:val="1"/>
          <w:bCs w:val="1"/>
        </w:rPr>
      </w:pPr>
      <w:r w:rsidDel="00000000" w:rsidR="00000000" w:rsidRPr="00000000">
        <w:rPr>
          <w:b w:val="1"/>
          <w:bCs w:val="1"/>
          <w:rtl w:val="0"/>
        </w:rPr>
        <w:t xml:space="preserve">Prioritization table:</w:t>
      </w:r>
    </w:p>
    <w:tbl>
      <w:tblPr>
        <w:tblStyle w:val="Table2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280"/>
        <w:gridCol w:w="2280"/>
        <w:gridCol w:w="2280"/>
        <w:gridCol w:w="2280"/>
        <w:gridCol w:w="2280"/>
        <w:tblGridChange w:id="0">
          <w:tblGrid>
            <w:gridCol w:w="2280"/>
            <w:gridCol w:w="2280"/>
            <w:gridCol w:w="2280"/>
            <w:gridCol w:w="2280"/>
            <w:gridCol w:w="2280"/>
            <w:gridCol w:w="228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14">
            <w:pPr>
              <w:widowControl w:val="0"/>
              <w:spacing w:after="160" w:line="360" w:lineRule="auto"/>
              <w:rPr>
                <w:b w:val="1"/>
                <w:bCs w:val="1"/>
                <w:color w:val="ffffff"/>
              </w:rPr>
            </w:pPr>
            <w:r w:rsidDel="00000000" w:rsidR="00000000" w:rsidRPr="00000000">
              <w:rPr>
                <w:b w:val="1"/>
                <w:bCs w:val="1"/>
                <w:color w:val="ffffff"/>
                <w:rtl w:val="0"/>
              </w:rPr>
              <w:t xml:space="preserve">Account/segment</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15">
            <w:pPr>
              <w:widowControl w:val="0"/>
              <w:spacing w:after="0" w:line="360" w:lineRule="auto"/>
              <w:rPr>
                <w:b w:val="1"/>
                <w:bCs w:val="1"/>
                <w:color w:val="ffffff"/>
              </w:rPr>
            </w:pPr>
            <w:r w:rsidDel="00000000" w:rsidR="00000000" w:rsidRPr="00000000">
              <w:rPr>
                <w:b w:val="1"/>
                <w:bCs w:val="1"/>
                <w:color w:val="ffffff"/>
                <w:rtl w:val="0"/>
              </w:rPr>
              <w:t xml:space="preserve">ARR tier (1–5)</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16">
            <w:pPr>
              <w:widowControl w:val="0"/>
              <w:spacing w:after="0" w:line="360" w:lineRule="auto"/>
              <w:rPr>
                <w:b w:val="1"/>
                <w:bCs w:val="1"/>
                <w:color w:val="ffffff"/>
              </w:rPr>
            </w:pPr>
            <w:r w:rsidDel="00000000" w:rsidR="00000000" w:rsidRPr="00000000">
              <w:rPr>
                <w:b w:val="1"/>
                <w:bCs w:val="1"/>
                <w:color w:val="ffffff"/>
                <w:rtl w:val="0"/>
              </w:rPr>
              <w:t xml:space="preserve">Sentiment risk (1–5)</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17">
            <w:pPr>
              <w:widowControl w:val="0"/>
              <w:spacing w:after="0" w:line="360" w:lineRule="auto"/>
              <w:rPr>
                <w:b w:val="1"/>
                <w:bCs w:val="1"/>
                <w:color w:val="ffffff"/>
              </w:rPr>
            </w:pPr>
            <w:r w:rsidDel="00000000" w:rsidR="00000000" w:rsidRPr="00000000">
              <w:rPr>
                <w:b w:val="1"/>
                <w:bCs w:val="1"/>
                <w:color w:val="ffffff"/>
                <w:rtl w:val="0"/>
              </w:rPr>
              <w:t xml:space="preserve">Feature pattern severity (1–5)</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18">
            <w:pPr>
              <w:widowControl w:val="0"/>
              <w:spacing w:after="0" w:line="360" w:lineRule="auto"/>
              <w:rPr>
                <w:b w:val="1"/>
                <w:bCs w:val="1"/>
                <w:color w:val="ffffff"/>
              </w:rPr>
            </w:pPr>
            <w:r w:rsidDel="00000000" w:rsidR="00000000" w:rsidRPr="00000000">
              <w:rPr>
                <w:b w:val="1"/>
                <w:bCs w:val="1"/>
                <w:color w:val="ffffff"/>
                <w:rtl w:val="0"/>
              </w:rPr>
              <w:t xml:space="preserve">Total</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19">
            <w:pPr>
              <w:widowControl w:val="0"/>
              <w:spacing w:after="0" w:line="360" w:lineRule="auto"/>
              <w:rPr>
                <w:b w:val="1"/>
                <w:bCs w:val="1"/>
                <w:color w:val="ffffff"/>
              </w:rPr>
            </w:pPr>
            <w:r w:rsidDel="00000000" w:rsidR="00000000" w:rsidRPr="00000000">
              <w:rPr>
                <w:b w:val="1"/>
                <w:bCs w:val="1"/>
                <w:color w:val="ffffff"/>
                <w:rtl w:val="0"/>
              </w:rPr>
              <w:t xml:space="preserve">Action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138">
      <w:pPr>
        <w:spacing w:line="360" w:lineRule="auto"/>
        <w:rPr>
          <w:b w:val="1"/>
          <w:bCs w:val="1"/>
        </w:rPr>
      </w:pPr>
      <w:r w:rsidDel="00000000" w:rsidR="00000000" w:rsidRPr="00000000">
        <w:rPr>
          <w:rtl w:val="0"/>
        </w:rPr>
      </w:r>
    </w:p>
    <w:p w:rsidR="00000000" w:rsidDel="00000000" w:rsidP="00000000" w:rsidRDefault="00000000" w:rsidRPr="00000000" w14:paraId="00000139">
      <w:pPr>
        <w:spacing w:line="360" w:lineRule="auto"/>
        <w:rPr>
          <w:b w:val="1"/>
          <w:bCs w:val="1"/>
        </w:rPr>
      </w:pPr>
      <w:r w:rsidDel="00000000" w:rsidR="00000000" w:rsidRPr="00000000">
        <w:rPr>
          <w:rtl w:val="0"/>
        </w:rPr>
      </w:r>
    </w:p>
    <w:p w:rsidR="00000000" w:rsidDel="00000000" w:rsidP="00000000" w:rsidRDefault="00000000" w:rsidRPr="00000000" w14:paraId="0000013A">
      <w:pPr>
        <w:spacing w:line="360" w:lineRule="auto"/>
        <w:rPr>
          <w:b w:val="1"/>
          <w:bCs w:val="1"/>
        </w:rPr>
      </w:pPr>
      <w:r w:rsidDel="00000000" w:rsidR="00000000" w:rsidRPr="00000000">
        <w:rPr>
          <w:b w:val="1"/>
          <w:bCs w:val="1"/>
          <w:rtl w:val="0"/>
        </w:rPr>
        <w:t xml:space="preserve">Action rules (example):</w:t>
      </w:r>
    </w:p>
    <w:p w:rsidR="00000000" w:rsidDel="00000000" w:rsidP="00000000" w:rsidRDefault="00000000" w:rsidRPr="00000000" w14:paraId="0000013B">
      <w:pPr>
        <w:numPr>
          <w:ilvl w:val="0"/>
          <w:numId w:val="4"/>
        </w:numPr>
        <w:spacing w:after="0" w:afterAutospacing="0" w:line="360" w:lineRule="auto"/>
        <w:ind w:left="720" w:hanging="360"/>
        <w:rPr/>
      </w:pPr>
      <w:r w:rsidDel="00000000" w:rsidR="00000000" w:rsidRPr="00000000">
        <w:rPr>
          <w:rtl w:val="0"/>
        </w:rPr>
        <w:t xml:space="preserve">12–15: Immediate proactive outreach and Eng escalation</w:t>
      </w:r>
    </w:p>
    <w:p w:rsidR="00000000" w:rsidDel="00000000" w:rsidP="00000000" w:rsidRDefault="00000000" w:rsidRPr="00000000" w14:paraId="0000013C">
      <w:pPr>
        <w:numPr>
          <w:ilvl w:val="0"/>
          <w:numId w:val="4"/>
        </w:numPr>
        <w:spacing w:after="0" w:afterAutospacing="0" w:line="360" w:lineRule="auto"/>
        <w:ind w:left="720" w:hanging="360"/>
        <w:rPr/>
      </w:pPr>
      <w:r w:rsidDel="00000000" w:rsidR="00000000" w:rsidRPr="00000000">
        <w:rPr>
          <w:rtl w:val="0"/>
        </w:rPr>
        <w:t xml:space="preserve">8–11: Monitor and preventative comms and macro/KB update</w:t>
      </w:r>
    </w:p>
    <w:p w:rsidR="00000000" w:rsidDel="00000000" w:rsidP="00000000" w:rsidRDefault="00000000" w:rsidRPr="00000000" w14:paraId="0000013D">
      <w:pPr>
        <w:numPr>
          <w:ilvl w:val="0"/>
          <w:numId w:val="4"/>
        </w:numPr>
        <w:spacing w:line="360" w:lineRule="auto"/>
        <w:ind w:left="720" w:hanging="360"/>
        <w:rPr/>
      </w:pPr>
      <w:r w:rsidDel="00000000" w:rsidR="00000000" w:rsidRPr="00000000">
        <w:rPr>
          <w:rtl w:val="0"/>
        </w:rPr>
        <w:t xml:space="preserve">&lt;</w:t>
      </w:r>
      <w:r w:rsidDel="00000000" w:rsidR="00000000" w:rsidRPr="00000000">
        <w:rPr>
          <w:rtl w:val="0"/>
        </w:rPr>
        <w:t xml:space="preserve">7</w:t>
      </w:r>
      <w:r w:rsidDel="00000000" w:rsidR="00000000" w:rsidRPr="00000000">
        <w:rPr>
          <w:rtl w:val="0"/>
        </w:rPr>
        <w:t xml:space="preserve">: Standard handling and track for trends</w:t>
      </w:r>
    </w:p>
    <w:p w:rsidR="00000000" w:rsidDel="00000000" w:rsidP="00000000" w:rsidRDefault="00000000" w:rsidRPr="00000000" w14:paraId="0000013E">
      <w:pPr>
        <w:spacing w:line="360" w:lineRule="auto"/>
        <w:rPr/>
      </w:pPr>
      <w:r w:rsidDel="00000000" w:rsidR="00000000" w:rsidRPr="00000000">
        <w:rPr>
          <w:rtl w:val="0"/>
        </w:rPr>
      </w:r>
    </w:p>
    <w:p w:rsidR="00000000" w:rsidDel="00000000" w:rsidP="00000000" w:rsidRDefault="00000000" w:rsidRPr="00000000" w14:paraId="0000013F">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40">
      <w:pPr>
        <w:spacing w:line="360" w:lineRule="auto"/>
        <w:rPr>
          <w:b w:val="1"/>
          <w:bCs w:val="1"/>
        </w:rPr>
      </w:pPr>
      <w:r w:rsidDel="00000000" w:rsidR="00000000" w:rsidRPr="00000000">
        <w:rPr>
          <w:b w:val="1"/>
          <w:bCs w:val="1"/>
          <w:rtl w:val="0"/>
        </w:rPr>
        <w:t xml:space="preserve">11) Metrics dashboard (short and practical)</w:t>
      </w:r>
    </w:p>
    <w:p w:rsidR="00000000" w:rsidDel="00000000" w:rsidP="00000000" w:rsidRDefault="00000000" w:rsidRPr="00000000" w14:paraId="00000141">
      <w:pPr>
        <w:spacing w:line="360" w:lineRule="auto"/>
        <w:rPr/>
      </w:pPr>
      <w:r w:rsidDel="00000000" w:rsidR="00000000" w:rsidRPr="00000000">
        <w:rPr>
          <w:rtl w:val="0"/>
        </w:rPr>
        <w:t xml:space="preserve">Proves proactive is working without overcomplicating measurement.</w:t>
      </w:r>
    </w:p>
    <w:p w:rsidR="00000000" w:rsidDel="00000000" w:rsidP="00000000" w:rsidRDefault="00000000" w:rsidRPr="00000000" w14:paraId="00000142">
      <w:pPr>
        <w:spacing w:line="360" w:lineRule="auto"/>
        <w:rPr/>
      </w:pPr>
      <w:r w:rsidDel="00000000" w:rsidR="00000000" w:rsidRPr="00000000">
        <w:rPr>
          <w:rtl w:val="0"/>
        </w:rPr>
        <w:t xml:space="preserve">Choose 4–6 to track:</w:t>
      </w:r>
    </w:p>
    <w:p w:rsidR="00000000" w:rsidDel="00000000" w:rsidP="00000000" w:rsidRDefault="00000000" w:rsidRPr="00000000" w14:paraId="00000143">
      <w:pPr>
        <w:numPr>
          <w:ilvl w:val="0"/>
          <w:numId w:val="1"/>
        </w:numPr>
        <w:spacing w:after="0" w:afterAutospacing="0" w:line="360" w:lineRule="auto"/>
        <w:ind w:left="720" w:hanging="360"/>
        <w:rPr/>
      </w:pPr>
      <w:r w:rsidDel="00000000" w:rsidR="00000000" w:rsidRPr="00000000">
        <w:rPr>
          <w:rtl w:val="0"/>
        </w:rPr>
        <w:t xml:space="preserve">Time to detect (TTD)</w:t>
      </w:r>
    </w:p>
    <w:p w:rsidR="00000000" w:rsidDel="00000000" w:rsidP="00000000" w:rsidRDefault="00000000" w:rsidRPr="00000000" w14:paraId="00000144">
      <w:pPr>
        <w:numPr>
          <w:ilvl w:val="0"/>
          <w:numId w:val="1"/>
        </w:numPr>
        <w:spacing w:after="0" w:afterAutospacing="0" w:line="360" w:lineRule="auto"/>
        <w:ind w:left="720" w:hanging="360"/>
        <w:rPr/>
      </w:pPr>
      <w:r w:rsidDel="00000000" w:rsidR="00000000" w:rsidRPr="00000000">
        <w:rPr>
          <w:rtl w:val="0"/>
        </w:rPr>
        <w:t xml:space="preserve">Time to mitigate (TTM)</w:t>
      </w:r>
    </w:p>
    <w:p w:rsidR="00000000" w:rsidDel="00000000" w:rsidP="00000000" w:rsidRDefault="00000000" w:rsidRPr="00000000" w14:paraId="00000145">
      <w:pPr>
        <w:numPr>
          <w:ilvl w:val="0"/>
          <w:numId w:val="1"/>
        </w:numPr>
        <w:spacing w:after="0" w:afterAutospacing="0" w:line="360" w:lineRule="auto"/>
        <w:ind w:left="720" w:hanging="360"/>
        <w:rPr/>
      </w:pPr>
      <w:r w:rsidDel="00000000" w:rsidR="00000000" w:rsidRPr="00000000">
        <w:rPr>
          <w:rtl w:val="0"/>
        </w:rPr>
        <w:t xml:space="preserve">Ticket spikes by feature area</w:t>
      </w:r>
    </w:p>
    <w:p w:rsidR="00000000" w:rsidDel="00000000" w:rsidP="00000000" w:rsidRDefault="00000000" w:rsidRPr="00000000" w14:paraId="00000146">
      <w:pPr>
        <w:numPr>
          <w:ilvl w:val="0"/>
          <w:numId w:val="1"/>
        </w:numPr>
        <w:spacing w:after="0" w:afterAutospacing="0" w:line="360" w:lineRule="auto"/>
        <w:ind w:left="720" w:hanging="360"/>
        <w:rPr/>
      </w:pPr>
      <w:r w:rsidDel="00000000" w:rsidR="00000000" w:rsidRPr="00000000">
        <w:rPr>
          <w:rtl w:val="0"/>
        </w:rPr>
        <w:t xml:space="preserve">Repeat ticket rate for top 5 issues</w:t>
      </w:r>
    </w:p>
    <w:p w:rsidR="00000000" w:rsidDel="00000000" w:rsidP="00000000" w:rsidRDefault="00000000" w:rsidRPr="00000000" w14:paraId="00000147">
      <w:pPr>
        <w:numPr>
          <w:ilvl w:val="0"/>
          <w:numId w:val="1"/>
        </w:numPr>
        <w:spacing w:after="0" w:afterAutospacing="0" w:line="360" w:lineRule="auto"/>
        <w:ind w:left="720" w:hanging="360"/>
        <w:rPr/>
      </w:pPr>
      <w:r w:rsidDel="00000000" w:rsidR="00000000" w:rsidRPr="00000000">
        <w:rPr>
          <w:rtl w:val="0"/>
        </w:rPr>
        <w:t xml:space="preserve">Escalation rate</w:t>
      </w:r>
    </w:p>
    <w:p w:rsidR="00000000" w:rsidDel="00000000" w:rsidP="00000000" w:rsidRDefault="00000000" w:rsidRPr="00000000" w14:paraId="00000148">
      <w:pPr>
        <w:numPr>
          <w:ilvl w:val="0"/>
          <w:numId w:val="1"/>
        </w:numPr>
        <w:spacing w:line="360" w:lineRule="auto"/>
        <w:ind w:left="720" w:hanging="360"/>
        <w:rPr/>
      </w:pPr>
      <w:r w:rsidDel="00000000" w:rsidR="00000000" w:rsidRPr="00000000">
        <w:rPr>
          <w:rtl w:val="0"/>
        </w:rPr>
        <w:t xml:space="preserve">Frustration score trend</w:t>
      </w:r>
      <w:r w:rsidDel="00000000" w:rsidR="00000000" w:rsidRPr="00000000">
        <w:rPr>
          <w:rtl w:val="0"/>
        </w:rPr>
      </w:r>
    </w:p>
    <w:tbl>
      <w:tblPr>
        <w:tblStyle w:val="Table23"/>
        <w:tblW w:w="13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040"/>
        <w:gridCol w:w="2295"/>
        <w:gridCol w:w="3810"/>
        <w:gridCol w:w="2715"/>
        <w:tblGridChange w:id="0">
          <w:tblGrid>
            <w:gridCol w:w="2715"/>
            <w:gridCol w:w="2040"/>
            <w:gridCol w:w="2295"/>
            <w:gridCol w:w="3810"/>
            <w:gridCol w:w="271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49">
            <w:pPr>
              <w:widowControl w:val="0"/>
              <w:spacing w:after="160" w:line="360" w:lineRule="auto"/>
              <w:rPr>
                <w:b w:val="1"/>
                <w:bCs w:val="1"/>
                <w:color w:val="ffffff"/>
              </w:rPr>
            </w:pPr>
            <w:r w:rsidDel="00000000" w:rsidR="00000000" w:rsidRPr="00000000">
              <w:rPr>
                <w:b w:val="1"/>
                <w:bCs w:val="1"/>
                <w:color w:val="ffffff"/>
                <w:rtl w:val="0"/>
              </w:rPr>
              <w:t xml:space="preserve">Metric</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4A">
            <w:pPr>
              <w:widowControl w:val="0"/>
              <w:spacing w:after="0" w:line="360" w:lineRule="auto"/>
              <w:rPr>
                <w:b w:val="1"/>
                <w:bCs w:val="1"/>
                <w:color w:val="ffffff"/>
              </w:rPr>
            </w:pPr>
            <w:r w:rsidDel="00000000" w:rsidR="00000000" w:rsidRPr="00000000">
              <w:rPr>
                <w:b w:val="1"/>
                <w:bCs w:val="1"/>
                <w:color w:val="ffffff"/>
                <w:rtl w:val="0"/>
              </w:rPr>
              <w:t xml:space="preserve">Baseline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4B">
            <w:pPr>
              <w:widowControl w:val="0"/>
              <w:spacing w:after="0" w:line="360" w:lineRule="auto"/>
              <w:rPr>
                <w:b w:val="1"/>
                <w:bCs w:val="1"/>
                <w:color w:val="ffffff"/>
              </w:rPr>
            </w:pPr>
            <w:r w:rsidDel="00000000" w:rsidR="00000000" w:rsidRPr="00000000">
              <w:rPr>
                <w:b w:val="1"/>
                <w:bCs w:val="1"/>
                <w:color w:val="ffffff"/>
                <w:rtl w:val="0"/>
              </w:rPr>
              <w:t xml:space="preserve">Target</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4C">
            <w:pPr>
              <w:widowControl w:val="0"/>
              <w:spacing w:after="0" w:line="360" w:lineRule="auto"/>
              <w:rPr>
                <w:b w:val="1"/>
                <w:bCs w:val="1"/>
                <w:color w:val="ffffff"/>
              </w:rPr>
            </w:pPr>
            <w:r w:rsidDel="00000000" w:rsidR="00000000" w:rsidRPr="00000000">
              <w:rPr>
                <w:b w:val="1"/>
                <w:bCs w:val="1"/>
                <w:color w:val="ffffff"/>
                <w:rtl w:val="0"/>
              </w:rPr>
              <w:t xml:space="preserve">How we measure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top"/>
          </w:tcPr>
          <w:p w:rsidR="00000000" w:rsidDel="00000000" w:rsidP="00000000" w:rsidRDefault="00000000" w:rsidRPr="00000000" w14:paraId="0000014D">
            <w:pPr>
              <w:widowControl w:val="0"/>
              <w:spacing w:after="0" w:line="360" w:lineRule="auto"/>
              <w:rPr>
                <w:b w:val="1"/>
                <w:bCs w:val="1"/>
                <w:color w:val="ffffff"/>
              </w:rPr>
            </w:pPr>
            <w:r w:rsidDel="00000000" w:rsidR="00000000" w:rsidRPr="00000000">
              <w:rPr>
                <w:b w:val="1"/>
                <w:bCs w:val="1"/>
                <w:color w:val="ffffff"/>
                <w:rtl w:val="0"/>
              </w:rPr>
              <w:t xml:space="preserve">Cadence</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4E">
            <w:pPr>
              <w:widowControl w:val="0"/>
              <w:spacing w:after="0" w:line="360" w:lineRule="auto"/>
              <w:rPr>
                <w:i w:val="1"/>
                <w:iCs w:val="1"/>
                <w:color w:val="000000"/>
              </w:rPr>
            </w:pPr>
            <w:r w:rsidDel="00000000" w:rsidR="00000000" w:rsidRPr="00000000">
              <w:rPr>
                <w:i w:val="1"/>
                <w:iCs w:val="1"/>
                <w:color w:val="000000"/>
                <w:rtl w:val="0"/>
              </w:rPr>
              <w:t xml:space="preserve">e.g., Time to Detect (TTD)</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4F">
            <w:pPr>
              <w:widowControl w:val="0"/>
              <w:spacing w:after="0" w:line="360" w:lineRule="auto"/>
              <w:rPr>
                <w:i w:val="1"/>
                <w:iCs w:val="1"/>
                <w:color w:val="000000"/>
              </w:rPr>
            </w:pPr>
            <w:r w:rsidDel="00000000" w:rsidR="00000000" w:rsidRPr="00000000">
              <w:rPr>
                <w:i w:val="1"/>
                <w:iCs w:val="1"/>
                <w:color w:val="000000"/>
                <w:rtl w:val="0"/>
              </w:rPr>
              <w:t xml:space="preserve">e.g., 3 hrs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0">
            <w:pPr>
              <w:widowControl w:val="0"/>
              <w:spacing w:after="0" w:line="360" w:lineRule="auto"/>
              <w:rPr>
                <w:i w:val="1"/>
                <w:iCs w:val="1"/>
                <w:color w:val="000000"/>
              </w:rPr>
            </w:pPr>
            <w:r w:rsidDel="00000000" w:rsidR="00000000" w:rsidRPr="00000000">
              <w:rPr>
                <w:i w:val="1"/>
                <w:iCs w:val="1"/>
                <w:color w:val="000000"/>
                <w:rtl w:val="0"/>
              </w:rPr>
              <w:t xml:space="preserve">e.g., &lt;1 hr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1">
            <w:pPr>
              <w:widowControl w:val="0"/>
              <w:spacing w:after="0" w:line="360" w:lineRule="auto"/>
              <w:rPr>
                <w:i w:val="1"/>
                <w:iCs w:val="1"/>
                <w:color w:val="000000"/>
              </w:rPr>
            </w:pPr>
            <w:r w:rsidDel="00000000" w:rsidR="00000000" w:rsidRPr="00000000">
              <w:rPr>
                <w:i w:val="1"/>
                <w:iCs w:val="1"/>
                <w:color w:val="000000"/>
                <w:rtl w:val="0"/>
              </w:rPr>
              <w:t xml:space="preserve">e.g., monitoring alert → first triage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2">
            <w:pPr>
              <w:widowControl w:val="0"/>
              <w:spacing w:after="0" w:line="360" w:lineRule="auto"/>
              <w:rPr>
                <w:i w:val="1"/>
                <w:iCs w:val="1"/>
                <w:color w:val="000000"/>
              </w:rPr>
            </w:pPr>
            <w:r w:rsidDel="00000000" w:rsidR="00000000" w:rsidRPr="00000000">
              <w:rPr>
                <w:i w:val="1"/>
                <w:iCs w:val="1"/>
                <w:color w:val="000000"/>
                <w:rtl w:val="0"/>
              </w:rPr>
              <w:t xml:space="preserve">e.g., weekly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3">
            <w:pPr>
              <w:widowControl w:val="0"/>
              <w:spacing w:after="0" w:line="360" w:lineRule="auto"/>
              <w:rPr>
                <w:i w:val="1"/>
                <w:iCs w:val="1"/>
                <w:color w:val="000000"/>
              </w:rPr>
            </w:pPr>
            <w:r w:rsidDel="00000000" w:rsidR="00000000" w:rsidRPr="00000000">
              <w:rPr>
                <w:i w:val="1"/>
                <w:iCs w:val="1"/>
                <w:color w:val="000000"/>
                <w:rtl w:val="0"/>
              </w:rPr>
              <w:t xml:space="preserve">e.g., Escalation rate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4">
            <w:pPr>
              <w:widowControl w:val="0"/>
              <w:spacing w:after="0" w:line="360" w:lineRule="auto"/>
              <w:rPr>
                <w:i w:val="1"/>
                <w:iCs w:val="1"/>
                <w:color w:val="000000"/>
              </w:rPr>
            </w:pPr>
            <w:r w:rsidDel="00000000" w:rsidR="00000000" w:rsidRPr="00000000">
              <w:rPr>
                <w:i w:val="1"/>
                <w:iCs w:val="1"/>
                <w:color w:val="000000"/>
                <w:rtl w:val="0"/>
              </w:rPr>
              <w:t xml:space="preserve">e.g., 18%</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5">
            <w:pPr>
              <w:widowControl w:val="0"/>
              <w:spacing w:after="0" w:line="360" w:lineRule="auto"/>
              <w:rPr>
                <w:i w:val="1"/>
                <w:iCs w:val="1"/>
                <w:color w:val="000000"/>
              </w:rPr>
            </w:pPr>
            <w:r w:rsidDel="00000000" w:rsidR="00000000" w:rsidRPr="00000000">
              <w:rPr>
                <w:i w:val="1"/>
                <w:iCs w:val="1"/>
                <w:color w:val="000000"/>
                <w:rtl w:val="0"/>
              </w:rPr>
              <w:t xml:space="preserve">e.g., 12%</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6">
            <w:pPr>
              <w:widowControl w:val="0"/>
              <w:spacing w:after="0" w:line="360" w:lineRule="auto"/>
              <w:rPr>
                <w:i w:val="1"/>
                <w:iCs w:val="1"/>
                <w:color w:val="000000"/>
              </w:rPr>
            </w:pPr>
            <w:r w:rsidDel="00000000" w:rsidR="00000000" w:rsidRPr="00000000">
              <w:rPr>
                <w:i w:val="1"/>
                <w:iCs w:val="1"/>
                <w:color w:val="000000"/>
                <w:rtl w:val="0"/>
              </w:rPr>
              <w:t xml:space="preserve">e.g., escalated tickets/total</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7">
            <w:pPr>
              <w:widowControl w:val="0"/>
              <w:spacing w:after="0" w:line="360" w:lineRule="auto"/>
              <w:rPr>
                <w:i w:val="1"/>
                <w:iCs w:val="1"/>
                <w:color w:val="000000"/>
              </w:rPr>
            </w:pPr>
            <w:r w:rsidDel="00000000" w:rsidR="00000000" w:rsidRPr="00000000">
              <w:rPr>
                <w:i w:val="1"/>
                <w:iCs w:val="1"/>
                <w:color w:val="000000"/>
                <w:rtl w:val="0"/>
              </w:rPr>
              <w:t xml:space="preserve">e.g., monthly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8">
            <w:pPr>
              <w:widowControl w:val="0"/>
              <w:spacing w:after="0" w:line="360" w:lineRule="auto"/>
              <w:rPr>
                <w:i w:val="1"/>
                <w:iCs w:val="1"/>
                <w:color w:val="000000"/>
              </w:rPr>
            </w:pPr>
            <w:r w:rsidDel="00000000" w:rsidR="00000000" w:rsidRPr="00000000">
              <w:rPr>
                <w:i w:val="1"/>
                <w:iCs w:val="1"/>
                <w:color w:val="000000"/>
                <w:rtl w:val="0"/>
              </w:rPr>
              <w:t xml:space="preserve">e.g., Repeat ticket rate (Top 5)</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9">
            <w:pPr>
              <w:widowControl w:val="0"/>
              <w:spacing w:after="0" w:line="360" w:lineRule="auto"/>
              <w:rPr>
                <w:i w:val="1"/>
                <w:iCs w:val="1"/>
                <w:color w:val="000000"/>
              </w:rPr>
            </w:pPr>
            <w:r w:rsidDel="00000000" w:rsidR="00000000" w:rsidRPr="00000000">
              <w:rPr>
                <w:i w:val="1"/>
                <w:iCs w:val="1"/>
                <w:color w:val="000000"/>
                <w:rtl w:val="0"/>
              </w:rPr>
              <w:t xml:space="preserve">e.g., 22%</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A">
            <w:pPr>
              <w:widowControl w:val="0"/>
              <w:spacing w:after="0" w:line="360" w:lineRule="auto"/>
              <w:rPr>
                <w:i w:val="1"/>
                <w:iCs w:val="1"/>
                <w:color w:val="000000"/>
              </w:rPr>
            </w:pPr>
            <w:r w:rsidDel="00000000" w:rsidR="00000000" w:rsidRPr="00000000">
              <w:rPr>
                <w:i w:val="1"/>
                <w:iCs w:val="1"/>
                <w:color w:val="000000"/>
                <w:rtl w:val="0"/>
              </w:rPr>
              <w:t xml:space="preserve">e.g., 15%</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B">
            <w:pPr>
              <w:widowControl w:val="0"/>
              <w:spacing w:after="0" w:line="360" w:lineRule="auto"/>
              <w:rPr>
                <w:i w:val="1"/>
                <w:iCs w:val="1"/>
                <w:color w:val="000000"/>
              </w:rPr>
            </w:pPr>
            <w:r w:rsidDel="00000000" w:rsidR="00000000" w:rsidRPr="00000000">
              <w:rPr>
                <w:i w:val="1"/>
                <w:iCs w:val="1"/>
                <w:color w:val="000000"/>
                <w:rtl w:val="0"/>
              </w:rPr>
              <w:t xml:space="preserve">e.g., repeat-tagged/total</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C">
            <w:pPr>
              <w:widowControl w:val="0"/>
              <w:spacing w:after="0" w:line="360" w:lineRule="auto"/>
              <w:rPr>
                <w:i w:val="1"/>
                <w:iCs w:val="1"/>
                <w:color w:val="000000"/>
              </w:rPr>
            </w:pPr>
            <w:r w:rsidDel="00000000" w:rsidR="00000000" w:rsidRPr="00000000">
              <w:rPr>
                <w:i w:val="1"/>
                <w:iCs w:val="1"/>
                <w:color w:val="000000"/>
                <w:rtl w:val="0"/>
              </w:rPr>
              <w:t xml:space="preserve">e.g., monthly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D">
            <w:pPr>
              <w:widowControl w:val="0"/>
              <w:spacing w:after="0" w:line="360" w:lineRule="auto"/>
              <w:rPr>
                <w:i w:val="1"/>
                <w:iCs w:val="1"/>
                <w:color w:val="000000"/>
              </w:rPr>
            </w:pPr>
            <w:r w:rsidDel="00000000" w:rsidR="00000000" w:rsidRPr="00000000">
              <w:rPr>
                <w:i w:val="1"/>
                <w:iCs w:val="1"/>
                <w:color w:val="000000"/>
                <w:rtl w:val="0"/>
              </w:rPr>
              <w:t xml:space="preserve">e.g., Frustration score avg</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E">
            <w:pPr>
              <w:widowControl w:val="0"/>
              <w:spacing w:after="0" w:line="360" w:lineRule="auto"/>
              <w:rPr>
                <w:i w:val="1"/>
                <w:iCs w:val="1"/>
                <w:color w:val="000000"/>
              </w:rPr>
            </w:pPr>
            <w:r w:rsidDel="00000000" w:rsidR="00000000" w:rsidRPr="00000000">
              <w:rPr>
                <w:i w:val="1"/>
                <w:iCs w:val="1"/>
                <w:color w:val="000000"/>
                <w:rtl w:val="0"/>
              </w:rPr>
              <w:t xml:space="preserve">e.g., 48</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5F">
            <w:pPr>
              <w:widowControl w:val="0"/>
              <w:spacing w:after="0" w:line="360" w:lineRule="auto"/>
              <w:rPr>
                <w:i w:val="1"/>
                <w:iCs w:val="1"/>
                <w:color w:val="000000"/>
              </w:rPr>
            </w:pPr>
            <w:r w:rsidDel="00000000" w:rsidR="00000000" w:rsidRPr="00000000">
              <w:rPr>
                <w:i w:val="1"/>
                <w:iCs w:val="1"/>
                <w:color w:val="000000"/>
                <w:rtl w:val="0"/>
              </w:rPr>
              <w:t xml:space="preserve">e.g., 35</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0">
            <w:pPr>
              <w:widowControl w:val="0"/>
              <w:spacing w:after="0" w:line="360" w:lineRule="auto"/>
              <w:rPr>
                <w:i w:val="1"/>
                <w:iCs w:val="1"/>
                <w:color w:val="000000"/>
              </w:rPr>
            </w:pPr>
            <w:r w:rsidDel="00000000" w:rsidR="00000000" w:rsidRPr="00000000">
              <w:rPr>
                <w:i w:val="1"/>
                <w:iCs w:val="1"/>
                <w:color w:val="000000"/>
                <w:rtl w:val="0"/>
              </w:rPr>
              <w:t xml:space="preserve">e.g., LLM rubric and manual QA</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1">
            <w:pPr>
              <w:widowControl w:val="0"/>
              <w:spacing w:after="0" w:line="360" w:lineRule="auto"/>
              <w:rPr>
                <w:i w:val="1"/>
                <w:iCs w:val="1"/>
                <w:color w:val="000000"/>
              </w:rPr>
            </w:pPr>
            <w:r w:rsidDel="00000000" w:rsidR="00000000" w:rsidRPr="00000000">
              <w:rPr>
                <w:i w:val="1"/>
                <w:iCs w:val="1"/>
                <w:color w:val="000000"/>
                <w:rtl w:val="0"/>
              </w:rPr>
              <w:t xml:space="preserve">e.g., weekly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2">
            <w:pPr>
              <w:widowControl w:val="0"/>
              <w:spacing w:after="0" w:line="360" w:lineRule="auto"/>
              <w:rPr>
                <w:i w:val="1"/>
                <w:iCs w:val="1"/>
                <w:color w:val="000000"/>
              </w:rPr>
            </w:pPr>
            <w:r w:rsidDel="00000000" w:rsidR="00000000" w:rsidRPr="00000000">
              <w:rPr>
                <w:i w:val="1"/>
                <w:iCs w:val="1"/>
                <w:color w:val="000000"/>
                <w:rtl w:val="0"/>
              </w:rPr>
              <w:t xml:space="preserve">e.g., Ticket spike events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3">
            <w:pPr>
              <w:widowControl w:val="0"/>
              <w:spacing w:after="0" w:line="360" w:lineRule="auto"/>
              <w:rPr>
                <w:i w:val="1"/>
                <w:iCs w:val="1"/>
                <w:color w:val="000000"/>
              </w:rPr>
            </w:pPr>
            <w:r w:rsidDel="00000000" w:rsidR="00000000" w:rsidRPr="00000000">
              <w:rPr>
                <w:i w:val="1"/>
                <w:iCs w:val="1"/>
                <w:color w:val="000000"/>
                <w:rtl w:val="0"/>
              </w:rPr>
              <w:t xml:space="preserve">e.g., 6/mo</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4">
            <w:pPr>
              <w:widowControl w:val="0"/>
              <w:spacing w:after="0" w:line="360" w:lineRule="auto"/>
              <w:rPr>
                <w:i w:val="1"/>
                <w:iCs w:val="1"/>
                <w:color w:val="000000"/>
              </w:rPr>
            </w:pPr>
            <w:r w:rsidDel="00000000" w:rsidR="00000000" w:rsidRPr="00000000">
              <w:rPr>
                <w:i w:val="1"/>
                <w:iCs w:val="1"/>
                <w:color w:val="000000"/>
                <w:rtl w:val="0"/>
              </w:rPr>
              <w:t xml:space="preserve">e.g., 3/mo</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5">
            <w:pPr>
              <w:widowControl w:val="0"/>
              <w:spacing w:after="0" w:line="360" w:lineRule="auto"/>
              <w:rPr>
                <w:i w:val="1"/>
                <w:iCs w:val="1"/>
                <w:color w:val="000000"/>
              </w:rPr>
            </w:pPr>
            <w:r w:rsidDel="00000000" w:rsidR="00000000" w:rsidRPr="00000000">
              <w:rPr>
                <w:i w:val="1"/>
                <w:iCs w:val="1"/>
                <w:color w:val="000000"/>
                <w:rtl w:val="0"/>
              </w:rPr>
              <w:t xml:space="preserve">e.g., threshold breaches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6">
            <w:pPr>
              <w:widowControl w:val="0"/>
              <w:spacing w:after="0" w:line="360" w:lineRule="auto"/>
              <w:rPr>
                <w:i w:val="1"/>
                <w:iCs w:val="1"/>
                <w:color w:val="000000"/>
              </w:rPr>
            </w:pPr>
            <w:r w:rsidDel="00000000" w:rsidR="00000000" w:rsidRPr="00000000">
              <w:rPr>
                <w:i w:val="1"/>
                <w:iCs w:val="1"/>
                <w:color w:val="000000"/>
                <w:rtl w:val="0"/>
              </w:rPr>
              <w:t xml:space="preserve">e.g., monthly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7">
            <w:pPr>
              <w:widowControl w:val="0"/>
              <w:spacing w:after="0" w:line="360" w:lineRule="auto"/>
              <w:rPr>
                <w:i w:val="1"/>
                <w:iCs w:val="1"/>
                <w:color w:val="000000"/>
              </w:rPr>
            </w:pPr>
            <w:r w:rsidDel="00000000" w:rsidR="00000000" w:rsidRPr="00000000">
              <w:rPr>
                <w:i w:val="1"/>
                <w:iCs w:val="1"/>
                <w:color w:val="000000"/>
                <w:rtl w:val="0"/>
              </w:rPr>
              <w:t xml:space="preserve">e.g., “Prevented escalations”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8">
            <w:pPr>
              <w:widowControl w:val="0"/>
              <w:spacing w:after="0" w:line="360" w:lineRule="auto"/>
              <w:rPr>
                <w:i w:val="1"/>
                <w:iCs w:val="1"/>
                <w:color w:val="000000"/>
              </w:rPr>
            </w:pPr>
            <w:r w:rsidDel="00000000" w:rsidR="00000000" w:rsidRPr="00000000">
              <w:rPr>
                <w:i w:val="1"/>
                <w:iCs w:val="1"/>
                <w:color w:val="000000"/>
                <w:rtl w:val="0"/>
              </w:rPr>
              <w:t xml:space="preserve">e.g., 0</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9">
            <w:pPr>
              <w:widowControl w:val="0"/>
              <w:spacing w:after="0" w:line="360" w:lineRule="auto"/>
              <w:rPr>
                <w:i w:val="1"/>
                <w:iCs w:val="1"/>
                <w:color w:val="000000"/>
              </w:rPr>
            </w:pPr>
            <w:r w:rsidDel="00000000" w:rsidR="00000000" w:rsidRPr="00000000">
              <w:rPr>
                <w:i w:val="1"/>
                <w:iCs w:val="1"/>
                <w:color w:val="000000"/>
                <w:rtl w:val="0"/>
              </w:rPr>
              <w:t xml:space="preserve">e.g., 10/mo</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A">
            <w:pPr>
              <w:widowControl w:val="0"/>
              <w:spacing w:after="0" w:line="360" w:lineRule="auto"/>
              <w:rPr>
                <w:i w:val="1"/>
                <w:iCs w:val="1"/>
                <w:color w:val="000000"/>
              </w:rPr>
            </w:pPr>
            <w:r w:rsidDel="00000000" w:rsidR="00000000" w:rsidRPr="00000000">
              <w:rPr>
                <w:i w:val="1"/>
                <w:iCs w:val="1"/>
                <w:color w:val="000000"/>
                <w:rtl w:val="0"/>
              </w:rPr>
              <w:t xml:space="preserve">e.g., manager intervened pre-escalation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top"/>
          </w:tcPr>
          <w:p w:rsidR="00000000" w:rsidDel="00000000" w:rsidP="00000000" w:rsidRDefault="00000000" w:rsidRPr="00000000" w14:paraId="0000016B">
            <w:pPr>
              <w:widowControl w:val="0"/>
              <w:spacing w:after="0" w:line="360" w:lineRule="auto"/>
              <w:rPr>
                <w:i w:val="1"/>
                <w:iCs w:val="1"/>
                <w:color w:val="000000"/>
              </w:rPr>
            </w:pPr>
            <w:r w:rsidDel="00000000" w:rsidR="00000000" w:rsidRPr="00000000">
              <w:rPr>
                <w:i w:val="1"/>
                <w:iCs w:val="1"/>
                <w:color w:val="000000"/>
                <w:rtl w:val="0"/>
              </w:rPr>
              <w:t xml:space="preserve">e.g., monthly</w:t>
            </w:r>
          </w:p>
        </w:tc>
      </w:tr>
    </w:tbl>
    <w:p w:rsidR="00000000" w:rsidDel="00000000" w:rsidP="00000000" w:rsidRDefault="00000000" w:rsidRPr="00000000" w14:paraId="0000016C">
      <w:pPr>
        <w:spacing w:line="360" w:lineRule="auto"/>
        <w:rPr/>
      </w:pPr>
      <w:r w:rsidDel="00000000" w:rsidR="00000000" w:rsidRPr="00000000">
        <w:rPr>
          <w:rtl w:val="0"/>
        </w:rPr>
      </w:r>
    </w:p>
    <w:p w:rsidR="00000000" w:rsidDel="00000000" w:rsidP="00000000" w:rsidRDefault="00000000" w:rsidRPr="00000000" w14:paraId="0000016D">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6E">
      <w:pPr>
        <w:spacing w:line="360" w:lineRule="auto"/>
        <w:rPr>
          <w:b w:val="1"/>
          <w:bCs w:val="1"/>
        </w:rPr>
      </w:pPr>
      <w:r w:rsidDel="00000000" w:rsidR="00000000" w:rsidRPr="00000000">
        <w:rPr>
          <w:b w:val="1"/>
          <w:bCs w:val="1"/>
          <w:rtl w:val="0"/>
        </w:rPr>
        <w:t xml:space="preserve">12) Your first 30-day rollout plan</w:t>
      </w:r>
    </w:p>
    <w:p w:rsidR="00000000" w:rsidDel="00000000" w:rsidP="00000000" w:rsidRDefault="00000000" w:rsidRPr="00000000" w14:paraId="0000016F">
      <w:pPr>
        <w:spacing w:line="360" w:lineRule="auto"/>
        <w:rPr/>
      </w:pPr>
      <w:r w:rsidDel="00000000" w:rsidR="00000000" w:rsidRPr="00000000">
        <w:rPr>
          <w:rtl w:val="0"/>
        </w:rPr>
        <w:t xml:space="preserve">A simple “start small” implementation plan.</w:t>
      </w:r>
    </w:p>
    <w:p w:rsidR="00000000" w:rsidDel="00000000" w:rsidP="00000000" w:rsidRDefault="00000000" w:rsidRPr="00000000" w14:paraId="00000170">
      <w:pPr>
        <w:spacing w:line="360" w:lineRule="auto"/>
        <w:rPr/>
      </w:pPr>
      <w:r w:rsidDel="00000000" w:rsidR="00000000" w:rsidRPr="00000000">
        <w:rPr>
          <w:rtl w:val="0"/>
        </w:rPr>
        <w:t xml:space="preserve">Week 1: Foundation</w:t>
      </w:r>
    </w:p>
    <w:p w:rsidR="00000000" w:rsidDel="00000000" w:rsidP="00000000" w:rsidRDefault="00000000" w:rsidRPr="00000000" w14:paraId="00000171">
      <w:pPr>
        <w:numPr>
          <w:ilvl w:val="0"/>
          <w:numId w:val="5"/>
        </w:numPr>
        <w:spacing w:after="0" w:afterAutospacing="0" w:line="360" w:lineRule="auto"/>
        <w:ind w:left="720" w:hanging="360"/>
        <w:rPr/>
      </w:pPr>
      <w:r w:rsidDel="00000000" w:rsidR="00000000" w:rsidRPr="00000000">
        <w:rPr>
          <w:rtl w:val="0"/>
        </w:rPr>
        <w:t xml:space="preserve">Define proactive and success metric</w:t>
      </w:r>
    </w:p>
    <w:p w:rsidR="00000000" w:rsidDel="00000000" w:rsidP="00000000" w:rsidRDefault="00000000" w:rsidRPr="00000000" w14:paraId="00000172">
      <w:pPr>
        <w:numPr>
          <w:ilvl w:val="0"/>
          <w:numId w:val="5"/>
        </w:numPr>
        <w:spacing w:after="0" w:afterAutospacing="0" w:line="360" w:lineRule="auto"/>
        <w:ind w:left="720" w:hanging="360"/>
        <w:rPr/>
      </w:pPr>
      <w:r w:rsidDel="00000000" w:rsidR="00000000" w:rsidRPr="00000000">
        <w:rPr>
          <w:rtl w:val="0"/>
        </w:rPr>
        <w:t xml:space="preserve">Choose 3–6 signals</w:t>
      </w:r>
    </w:p>
    <w:p w:rsidR="00000000" w:rsidDel="00000000" w:rsidP="00000000" w:rsidRDefault="00000000" w:rsidRPr="00000000" w14:paraId="00000173">
      <w:pPr>
        <w:numPr>
          <w:ilvl w:val="0"/>
          <w:numId w:val="5"/>
        </w:numPr>
        <w:spacing w:line="360" w:lineRule="auto"/>
        <w:ind w:left="720" w:hanging="360"/>
        <w:rPr/>
      </w:pPr>
      <w:r w:rsidDel="00000000" w:rsidR="00000000" w:rsidRPr="00000000">
        <w:rPr>
          <w:rtl w:val="0"/>
        </w:rPr>
        <w:t xml:space="preserve">Standardize tags (feature, root cause, escalation reason)</w:t>
      </w:r>
    </w:p>
    <w:p w:rsidR="00000000" w:rsidDel="00000000" w:rsidP="00000000" w:rsidRDefault="00000000" w:rsidRPr="00000000" w14:paraId="00000174">
      <w:pPr>
        <w:spacing w:line="360" w:lineRule="auto"/>
        <w:rPr/>
      </w:pPr>
      <w:r w:rsidDel="00000000" w:rsidR="00000000" w:rsidRPr="00000000">
        <w:rPr>
          <w:rtl w:val="0"/>
        </w:rPr>
        <w:t xml:space="preserve">Week 2: Early alerts and comms</w:t>
      </w:r>
    </w:p>
    <w:p w:rsidR="00000000" w:rsidDel="00000000" w:rsidP="00000000" w:rsidRDefault="00000000" w:rsidRPr="00000000" w14:paraId="00000175">
      <w:pPr>
        <w:numPr>
          <w:ilvl w:val="0"/>
          <w:numId w:val="7"/>
        </w:numPr>
        <w:spacing w:after="0" w:afterAutospacing="0" w:line="360" w:lineRule="auto"/>
        <w:ind w:left="720" w:hanging="360"/>
        <w:rPr/>
      </w:pPr>
      <w:r w:rsidDel="00000000" w:rsidR="00000000" w:rsidRPr="00000000">
        <w:rPr>
          <w:rtl w:val="0"/>
        </w:rPr>
        <w:t xml:space="preserve">Set thresholds and alert workflow</w:t>
      </w:r>
    </w:p>
    <w:p w:rsidR="00000000" w:rsidDel="00000000" w:rsidP="00000000" w:rsidRDefault="00000000" w:rsidRPr="00000000" w14:paraId="00000176">
      <w:pPr>
        <w:numPr>
          <w:ilvl w:val="0"/>
          <w:numId w:val="7"/>
        </w:numPr>
        <w:spacing w:line="360" w:lineRule="auto"/>
        <w:ind w:left="720" w:hanging="360"/>
        <w:rPr/>
      </w:pPr>
      <w:r w:rsidDel="00000000" w:rsidR="00000000" w:rsidRPr="00000000">
        <w:rPr>
          <w:rtl w:val="0"/>
        </w:rPr>
        <w:t xml:space="preserve">Create stakeholder channel process</w:t>
      </w:r>
    </w:p>
    <w:p w:rsidR="00000000" w:rsidDel="00000000" w:rsidP="00000000" w:rsidRDefault="00000000" w:rsidRPr="00000000" w14:paraId="00000177">
      <w:pPr>
        <w:spacing w:line="360" w:lineRule="auto"/>
        <w:rPr/>
      </w:pPr>
      <w:r w:rsidDel="00000000" w:rsidR="00000000" w:rsidRPr="00000000">
        <w:rPr>
          <w:rtl w:val="0"/>
        </w:rPr>
        <w:t xml:space="preserve">Week 3: Frustration radar and macros</w:t>
      </w:r>
    </w:p>
    <w:p w:rsidR="00000000" w:rsidDel="00000000" w:rsidP="00000000" w:rsidRDefault="00000000" w:rsidRPr="00000000" w14:paraId="00000178">
      <w:pPr>
        <w:numPr>
          <w:ilvl w:val="0"/>
          <w:numId w:val="2"/>
        </w:numPr>
        <w:spacing w:after="0" w:afterAutospacing="0" w:line="360" w:lineRule="auto"/>
        <w:ind w:left="720" w:hanging="360"/>
        <w:rPr/>
      </w:pPr>
      <w:r w:rsidDel="00000000" w:rsidR="00000000" w:rsidRPr="00000000">
        <w:rPr>
          <w:rtl w:val="0"/>
        </w:rPr>
        <w:t xml:space="preserve">Launch frustration scoring and manager review threshold</w:t>
      </w:r>
    </w:p>
    <w:p w:rsidR="00000000" w:rsidDel="00000000" w:rsidP="00000000" w:rsidRDefault="00000000" w:rsidRPr="00000000" w14:paraId="00000179">
      <w:pPr>
        <w:numPr>
          <w:ilvl w:val="0"/>
          <w:numId w:val="2"/>
        </w:numPr>
        <w:spacing w:line="360" w:lineRule="auto"/>
        <w:ind w:left="720" w:hanging="360"/>
        <w:rPr/>
      </w:pPr>
      <w:r w:rsidDel="00000000" w:rsidR="00000000" w:rsidRPr="00000000">
        <w:rPr>
          <w:rtl w:val="0"/>
        </w:rPr>
        <w:t xml:space="preserve">Implement completeness checklist and 3 core macros</w:t>
      </w:r>
    </w:p>
    <w:p w:rsidR="00000000" w:rsidDel="00000000" w:rsidP="00000000" w:rsidRDefault="00000000" w:rsidRPr="00000000" w14:paraId="0000017A">
      <w:pPr>
        <w:spacing w:line="360" w:lineRule="auto"/>
        <w:rPr/>
      </w:pPr>
      <w:r w:rsidDel="00000000" w:rsidR="00000000" w:rsidRPr="00000000">
        <w:rPr>
          <w:rtl w:val="0"/>
        </w:rPr>
        <w:t xml:space="preserve">Week 4: Review and refine</w:t>
      </w:r>
    </w:p>
    <w:p w:rsidR="00000000" w:rsidDel="00000000" w:rsidP="00000000" w:rsidRDefault="00000000" w:rsidRPr="00000000" w14:paraId="0000017B">
      <w:pPr>
        <w:numPr>
          <w:ilvl w:val="0"/>
          <w:numId w:val="8"/>
        </w:numPr>
        <w:spacing w:after="0" w:afterAutospacing="0" w:line="360" w:lineRule="auto"/>
        <w:ind w:left="720" w:hanging="360"/>
        <w:rPr/>
      </w:pPr>
      <w:r w:rsidDel="00000000" w:rsidR="00000000" w:rsidRPr="00000000">
        <w:rPr>
          <w:rtl w:val="0"/>
        </w:rPr>
        <w:t xml:space="preserve">Identify top 3 recurring issues and create KB/macro fixes</w:t>
      </w:r>
    </w:p>
    <w:p w:rsidR="00000000" w:rsidDel="00000000" w:rsidP="00000000" w:rsidRDefault="00000000" w:rsidRPr="00000000" w14:paraId="0000017C">
      <w:pPr>
        <w:numPr>
          <w:ilvl w:val="0"/>
          <w:numId w:val="8"/>
        </w:numPr>
        <w:spacing w:after="0" w:afterAutospacing="0" w:line="360" w:lineRule="auto"/>
        <w:ind w:left="720" w:hanging="360"/>
        <w:rPr/>
      </w:pPr>
      <w:r w:rsidDel="00000000" w:rsidR="00000000" w:rsidRPr="00000000">
        <w:rPr>
          <w:rtl w:val="0"/>
        </w:rPr>
        <w:t xml:space="preserve">Adjust thresholds and ownership</w:t>
      </w:r>
    </w:p>
    <w:p w:rsidR="00000000" w:rsidDel="00000000" w:rsidP="00000000" w:rsidRDefault="00000000" w:rsidRPr="00000000" w14:paraId="0000017D">
      <w:pPr>
        <w:numPr>
          <w:ilvl w:val="0"/>
          <w:numId w:val="8"/>
        </w:numPr>
        <w:spacing w:line="360" w:lineRule="auto"/>
        <w:ind w:left="720" w:hanging="360"/>
        <w:rPr/>
      </w:pPr>
      <w:r w:rsidDel="00000000" w:rsidR="00000000" w:rsidRPr="00000000">
        <w:rPr>
          <w:rtl w:val="0"/>
        </w:rPr>
        <w:t xml:space="preserve">Share results with Product/Eng/CS</w:t>
      </w: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1" name="image3.png"/>
          <a:graphic>
            <a:graphicData uri="http://schemas.openxmlformats.org/drawingml/2006/picture">
              <pic:pic>
                <pic:nvPicPr>
                  <pic:cNvPr id="0" name="image3.png"/>
                  <pic:cNvPicPr preferRelativeResize="0"/>
                </pic:nvPicPr>
                <pic:blipFill>
                  <a:blip r:embed="rId1"/>
                  <a:srcRect b="77407"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Proactive support playbook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