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16F3" w14:textId="5B99638F" w:rsidR="009E183B" w:rsidRDefault="009E183B" w:rsidP="009E183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Meeting Minutes from Quemado Mutual Water &amp; Sewer Association Monthly Meeting Thursday, February 12, 2026</w:t>
      </w:r>
    </w:p>
    <w:p w14:paraId="169FBB2D" w14:textId="4C4AE565" w:rsidR="009E183B" w:rsidRDefault="009E183B" w:rsidP="009E183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16 3</w:t>
      </w:r>
      <w:r w:rsidRPr="009E183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Street, Quemado, NM 87829 @5:30 pm</w:t>
      </w:r>
    </w:p>
    <w:p w14:paraId="2C4F60F2" w14:textId="77777777" w:rsidR="009E183B" w:rsidRDefault="009E183B" w:rsidP="009E183B">
      <w:pPr>
        <w:spacing w:after="0"/>
        <w:jc w:val="center"/>
        <w:rPr>
          <w:sz w:val="28"/>
          <w:szCs w:val="28"/>
        </w:rPr>
      </w:pPr>
    </w:p>
    <w:p w14:paraId="49C9AF10" w14:textId="1BD9B982" w:rsidR="009E183B" w:rsidRPr="009E183B" w:rsidRDefault="009E183B" w:rsidP="009E183B">
      <w:pPr>
        <w:spacing w:after="0"/>
      </w:pPr>
      <w:r w:rsidRPr="009E183B">
        <w:t>Meeting was called to order at 5:36 pm.</w:t>
      </w:r>
    </w:p>
    <w:p w14:paraId="540ACA88" w14:textId="77777777" w:rsidR="009E183B" w:rsidRPr="009E183B" w:rsidRDefault="009E183B" w:rsidP="009E183B">
      <w:pPr>
        <w:spacing w:after="0"/>
      </w:pPr>
    </w:p>
    <w:p w14:paraId="54ADC312" w14:textId="6BC3157A" w:rsidR="009E183B" w:rsidRPr="009E183B" w:rsidRDefault="009E183B" w:rsidP="009E183B">
      <w:pPr>
        <w:spacing w:after="0"/>
      </w:pPr>
      <w:r w:rsidRPr="009E183B">
        <w:t xml:space="preserve">Proof of Quorum met with Al Guthridge, Rusty Stewart, Michele Bingham, </w:t>
      </w:r>
      <w:proofErr w:type="spellStart"/>
      <w:r w:rsidRPr="009E183B">
        <w:t>LouAnn</w:t>
      </w:r>
      <w:proofErr w:type="spellEnd"/>
      <w:r w:rsidRPr="009E183B">
        <w:t xml:space="preserve"> </w:t>
      </w:r>
      <w:proofErr w:type="spellStart"/>
      <w:r w:rsidRPr="009E183B">
        <w:t>Gippner</w:t>
      </w:r>
      <w:proofErr w:type="spellEnd"/>
      <w:r w:rsidRPr="009E183B">
        <w:t>.</w:t>
      </w:r>
    </w:p>
    <w:p w14:paraId="63797DDD" w14:textId="77777777" w:rsidR="009E183B" w:rsidRPr="009E183B" w:rsidRDefault="009E183B" w:rsidP="009E183B">
      <w:pPr>
        <w:spacing w:after="0"/>
      </w:pPr>
    </w:p>
    <w:p w14:paraId="5C9FB607" w14:textId="0C561442" w:rsidR="009E183B" w:rsidRDefault="009E183B" w:rsidP="009E183B">
      <w:pPr>
        <w:spacing w:after="0"/>
      </w:pPr>
      <w:r w:rsidRPr="009E183B">
        <w:t>There was no public comment.</w:t>
      </w:r>
    </w:p>
    <w:p w14:paraId="3B8C9C92" w14:textId="77777777" w:rsidR="009E183B" w:rsidRDefault="009E183B" w:rsidP="009E183B">
      <w:pPr>
        <w:spacing w:after="0"/>
      </w:pPr>
    </w:p>
    <w:p w14:paraId="1478E636" w14:textId="32673E53" w:rsidR="009E183B" w:rsidRDefault="009E183B" w:rsidP="009E183B">
      <w:pPr>
        <w:spacing w:after="0"/>
      </w:pPr>
      <w:r>
        <w:t xml:space="preserve">Motion was made to accept the meeting minutes for January 8, 2026, by </w:t>
      </w:r>
      <w:proofErr w:type="spellStart"/>
      <w:r>
        <w:t>LouAnn</w:t>
      </w:r>
      <w:proofErr w:type="spellEnd"/>
      <w:r>
        <w:t xml:space="preserve"> Gippner and seconded by Michele Bingham.  All present approved.  Motion carried.</w:t>
      </w:r>
    </w:p>
    <w:p w14:paraId="24608BBB" w14:textId="77777777" w:rsidR="009E183B" w:rsidRDefault="009E183B" w:rsidP="009E183B">
      <w:pPr>
        <w:spacing w:after="0"/>
      </w:pPr>
    </w:p>
    <w:p w14:paraId="137B9B45" w14:textId="1B7E6014" w:rsidR="009E183B" w:rsidRDefault="009E183B" w:rsidP="009E183B">
      <w:pPr>
        <w:spacing w:after="0"/>
      </w:pPr>
      <w:r>
        <w:t xml:space="preserve">Motion was made to accept the meeting minutes for January 14, 2026, special meeting by </w:t>
      </w:r>
      <w:proofErr w:type="spellStart"/>
      <w:r>
        <w:t>LouAnn</w:t>
      </w:r>
      <w:proofErr w:type="spellEnd"/>
      <w:r>
        <w:t xml:space="preserve"> Gippner and seconded by Michelle.  All present approved.  Motion passed.</w:t>
      </w:r>
    </w:p>
    <w:p w14:paraId="49819C41" w14:textId="77777777" w:rsidR="009E183B" w:rsidRDefault="009E183B" w:rsidP="009E183B">
      <w:pPr>
        <w:spacing w:after="0"/>
      </w:pPr>
    </w:p>
    <w:p w14:paraId="15DDBFA3" w14:textId="238E08D5" w:rsidR="009E183B" w:rsidRDefault="009E183B" w:rsidP="009E183B">
      <w:pPr>
        <w:spacing w:after="0"/>
      </w:pPr>
      <w:r>
        <w:t xml:space="preserve">The financial report was presented by Gaylene Montez.  Motion was made to accept the Financial Report as presented by Michele Bingham and seconded by </w:t>
      </w:r>
      <w:proofErr w:type="spellStart"/>
      <w:r>
        <w:t>LouAnn</w:t>
      </w:r>
      <w:proofErr w:type="spellEnd"/>
      <w:r>
        <w:t xml:space="preserve"> Gippner.  All present approved.  Motion carried. </w:t>
      </w:r>
    </w:p>
    <w:p w14:paraId="5BD5681A" w14:textId="77777777" w:rsidR="009E183B" w:rsidRDefault="009E183B" w:rsidP="009E183B">
      <w:pPr>
        <w:spacing w:after="0"/>
      </w:pPr>
    </w:p>
    <w:p w14:paraId="31A0965C" w14:textId="61A67994" w:rsidR="009E183B" w:rsidRDefault="009E183B" w:rsidP="009E183B">
      <w:pPr>
        <w:spacing w:after="0"/>
      </w:pPr>
      <w:r>
        <w:t xml:space="preserve">The Operator’s Report was </w:t>
      </w:r>
      <w:r w:rsidR="0048658E">
        <w:t>presented</w:t>
      </w:r>
      <w:r>
        <w:t xml:space="preserve"> by Patrick Cathcart</w:t>
      </w:r>
      <w:r w:rsidR="0048658E">
        <w:t xml:space="preserve">.  Bulk water </w:t>
      </w:r>
      <w:proofErr w:type="gramStart"/>
      <w:r w:rsidR="0048658E">
        <w:t>fill</w:t>
      </w:r>
      <w:proofErr w:type="gramEnd"/>
      <w:r w:rsidR="0048658E">
        <w:t xml:space="preserve"> station improvements should be completed by February 14.  Motion was made to accept the Operator’s report as presented by </w:t>
      </w:r>
      <w:proofErr w:type="spellStart"/>
      <w:r w:rsidR="0048658E">
        <w:t>LouAnn</w:t>
      </w:r>
      <w:proofErr w:type="spellEnd"/>
      <w:r w:rsidR="0048658E">
        <w:t xml:space="preserve"> Gippner and seconded by Michele.  The motions passed unanimously.</w:t>
      </w:r>
    </w:p>
    <w:p w14:paraId="075B70AB" w14:textId="77777777" w:rsidR="0048658E" w:rsidRDefault="0048658E" w:rsidP="009E183B">
      <w:pPr>
        <w:spacing w:after="0"/>
      </w:pPr>
    </w:p>
    <w:p w14:paraId="02C58046" w14:textId="139B9218" w:rsidR="0048658E" w:rsidRDefault="0048658E" w:rsidP="0048658E">
      <w:pPr>
        <w:spacing w:after="0"/>
        <w:jc w:val="center"/>
      </w:pPr>
      <w:r>
        <w:t>New Business</w:t>
      </w:r>
    </w:p>
    <w:p w14:paraId="079C8055" w14:textId="6D7AFD9C" w:rsidR="0048658E" w:rsidRDefault="0048658E" w:rsidP="0048658E">
      <w:pPr>
        <w:spacing w:after="0"/>
      </w:pPr>
      <w:proofErr w:type="gramStart"/>
      <w:r>
        <w:t>A</w:t>
      </w:r>
      <w:proofErr w:type="gramEnd"/>
      <w:r>
        <w:t xml:space="preserve"> Annual Review was presented of progress with compliance with state regulations and department requirements.  Audit reports are not available currently from the accountant.</w:t>
      </w:r>
    </w:p>
    <w:p w14:paraId="2593F177" w14:textId="77777777" w:rsidR="0048658E" w:rsidRDefault="0048658E" w:rsidP="0048658E">
      <w:pPr>
        <w:spacing w:after="0"/>
      </w:pPr>
    </w:p>
    <w:p w14:paraId="0B38FC3E" w14:textId="4C7C136A" w:rsidR="0048658E" w:rsidRDefault="0048658E" w:rsidP="0048658E">
      <w:pPr>
        <w:spacing w:after="0"/>
      </w:pPr>
      <w:r>
        <w:t>Discussion of the March Annual Member meeting took place with review of the public posting, proxy designation form and member invitation letter.</w:t>
      </w:r>
    </w:p>
    <w:p w14:paraId="0BD34B4B" w14:textId="77777777" w:rsidR="0048658E" w:rsidRDefault="0048658E" w:rsidP="0048658E">
      <w:pPr>
        <w:spacing w:after="0"/>
      </w:pPr>
    </w:p>
    <w:p w14:paraId="3DDC3113" w14:textId="4DD2120A" w:rsidR="0048658E" w:rsidRDefault="0048658E" w:rsidP="0048658E">
      <w:pPr>
        <w:spacing w:after="0"/>
        <w:jc w:val="center"/>
      </w:pPr>
      <w:r>
        <w:t>Old Business</w:t>
      </w:r>
    </w:p>
    <w:p w14:paraId="2FBCCB05" w14:textId="77777777" w:rsidR="0048658E" w:rsidRDefault="0048658E" w:rsidP="0048658E">
      <w:pPr>
        <w:spacing w:after="0"/>
        <w:jc w:val="center"/>
      </w:pPr>
    </w:p>
    <w:p w14:paraId="41F0445B" w14:textId="3CB7CB9B" w:rsidR="0048658E" w:rsidRDefault="0048658E" w:rsidP="0002786E">
      <w:pPr>
        <w:spacing w:after="0"/>
      </w:pPr>
      <w:r>
        <w:t xml:space="preserve">Patrick already updated the board on the water fill station. </w:t>
      </w:r>
    </w:p>
    <w:p w14:paraId="71FC7ACD" w14:textId="77777777" w:rsidR="0048658E" w:rsidRDefault="0048658E" w:rsidP="0002786E">
      <w:pPr>
        <w:spacing w:after="0"/>
      </w:pPr>
      <w:r>
        <w:t>The Lagoon lift pump will be replaced/installed by February 13, 2026.</w:t>
      </w:r>
    </w:p>
    <w:p w14:paraId="63333A2E" w14:textId="77777777" w:rsidR="0048658E" w:rsidRDefault="0048658E" w:rsidP="0048658E">
      <w:pPr>
        <w:spacing w:after="0"/>
        <w:jc w:val="center"/>
      </w:pPr>
    </w:p>
    <w:p w14:paraId="5832C183" w14:textId="77777777" w:rsidR="0048658E" w:rsidRDefault="0048658E" w:rsidP="0048658E">
      <w:pPr>
        <w:spacing w:after="0"/>
        <w:jc w:val="center"/>
      </w:pPr>
      <w:r>
        <w:lastRenderedPageBreak/>
        <w:t>Discussion items for the next Board meeting</w:t>
      </w:r>
    </w:p>
    <w:p w14:paraId="5404E1B6" w14:textId="77777777" w:rsidR="0048658E" w:rsidRDefault="0048658E" w:rsidP="0048658E">
      <w:pPr>
        <w:spacing w:after="0"/>
        <w:jc w:val="center"/>
      </w:pPr>
    </w:p>
    <w:p w14:paraId="21CF4773" w14:textId="5900F00F" w:rsidR="0048658E" w:rsidRDefault="0048658E" w:rsidP="0002786E">
      <w:pPr>
        <w:spacing w:after="0"/>
      </w:pPr>
      <w:r>
        <w:t xml:space="preserve">None currently.  Next board meeting a new board will be elected by the membership. </w:t>
      </w:r>
    </w:p>
    <w:p w14:paraId="619AAEC8" w14:textId="77777777" w:rsidR="0048658E" w:rsidRDefault="0048658E" w:rsidP="0002786E">
      <w:pPr>
        <w:spacing w:after="0"/>
      </w:pPr>
    </w:p>
    <w:p w14:paraId="7EB6BFCB" w14:textId="556FCCB9" w:rsidR="0048658E" w:rsidRDefault="0048658E" w:rsidP="0002786E">
      <w:pPr>
        <w:spacing w:after="0"/>
      </w:pPr>
      <w:r>
        <w:t>Executive Session for discussion of legal and personnel matters</w:t>
      </w:r>
      <w:proofErr w:type="gramStart"/>
      <w:r>
        <w:t>:  Board</w:t>
      </w:r>
      <w:proofErr w:type="gramEnd"/>
      <w:r>
        <w:t xml:space="preserve"> did not hold an executive session.  </w:t>
      </w:r>
    </w:p>
    <w:p w14:paraId="0F35CB25" w14:textId="2919F1FE" w:rsidR="0002786E" w:rsidRDefault="0002786E" w:rsidP="0048658E">
      <w:pPr>
        <w:spacing w:after="0"/>
        <w:jc w:val="center"/>
      </w:pPr>
    </w:p>
    <w:p w14:paraId="412B03AC" w14:textId="3DFAF861" w:rsidR="0002786E" w:rsidRPr="009E183B" w:rsidRDefault="0002786E" w:rsidP="0002786E">
      <w:pPr>
        <w:spacing w:after="0"/>
      </w:pPr>
      <w:r>
        <w:t xml:space="preserve">A motion was made to adjourn the meeting by Michele Bingman and seconded by </w:t>
      </w:r>
      <w:proofErr w:type="spellStart"/>
      <w:r>
        <w:t>LouAnn</w:t>
      </w:r>
      <w:proofErr w:type="spellEnd"/>
      <w:r>
        <w:t xml:space="preserve"> Gippner.  Motion carried. The meeting was adjourned </w:t>
      </w:r>
      <w:proofErr w:type="gramStart"/>
      <w:r>
        <w:t>at</w:t>
      </w:r>
      <w:proofErr w:type="gramEnd"/>
      <w:r>
        <w:t xml:space="preserve"> 6:32 pm.</w:t>
      </w:r>
    </w:p>
    <w:p w14:paraId="22A87103" w14:textId="46A4EC08" w:rsidR="009E183B" w:rsidRDefault="009E183B" w:rsidP="0002786E">
      <w:pPr>
        <w:spacing w:after="0"/>
        <w:rPr>
          <w:sz w:val="28"/>
          <w:szCs w:val="28"/>
        </w:rPr>
      </w:pPr>
    </w:p>
    <w:p w14:paraId="700EAE34" w14:textId="77777777" w:rsidR="009E183B" w:rsidRDefault="009E183B" w:rsidP="009E183B">
      <w:pPr>
        <w:jc w:val="center"/>
        <w:rPr>
          <w:sz w:val="28"/>
          <w:szCs w:val="28"/>
        </w:rPr>
      </w:pPr>
    </w:p>
    <w:p w14:paraId="61E1F14E" w14:textId="77777777" w:rsidR="009E183B" w:rsidRDefault="009E183B" w:rsidP="009E183B">
      <w:pPr>
        <w:jc w:val="center"/>
        <w:rPr>
          <w:sz w:val="28"/>
          <w:szCs w:val="28"/>
        </w:rPr>
      </w:pPr>
    </w:p>
    <w:p w14:paraId="11F1F252" w14:textId="77777777" w:rsidR="009E183B" w:rsidRDefault="009E183B" w:rsidP="009E183B">
      <w:pPr>
        <w:jc w:val="center"/>
        <w:rPr>
          <w:sz w:val="28"/>
          <w:szCs w:val="28"/>
        </w:rPr>
      </w:pPr>
    </w:p>
    <w:p w14:paraId="33E1FE0C" w14:textId="704F2FED" w:rsidR="009E183B" w:rsidRPr="009E183B" w:rsidRDefault="009E183B" w:rsidP="009E183B">
      <w:pPr>
        <w:jc w:val="center"/>
        <w:rPr>
          <w:sz w:val="28"/>
          <w:szCs w:val="28"/>
        </w:rPr>
      </w:pPr>
    </w:p>
    <w:sectPr w:rsidR="009E183B" w:rsidRPr="009E1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3B"/>
    <w:rsid w:val="0002786E"/>
    <w:rsid w:val="003F3CF2"/>
    <w:rsid w:val="0048658E"/>
    <w:rsid w:val="009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C534"/>
  <w15:chartTrackingRefBased/>
  <w15:docId w15:val="{D3BA623D-4EDC-406D-A69B-15373652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1681</Characters>
  <Application>Microsoft Office Word</Application>
  <DocSecurity>0</DocSecurity>
  <Lines>76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Quemado Mutual Sewer Water</dc:creator>
  <cp:keywords/>
  <dc:description/>
  <cp:lastModifiedBy>Quemado Mutual Sewer Water</cp:lastModifiedBy>
  <cp:revision>1</cp:revision>
  <cp:lastPrinted>2026-03-12T23:18:00Z</cp:lastPrinted>
  <dcterms:created xsi:type="dcterms:W3CDTF">2026-03-12T22:57:00Z</dcterms:created>
  <dcterms:modified xsi:type="dcterms:W3CDTF">2026-03-12T23:19:00Z</dcterms:modified>
</cp:coreProperties>
</file>