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E0C" w:rsidRPr="00682E0C" w:rsidRDefault="00682E0C" w:rsidP="00682E0C">
      <w:pPr>
        <w:shd w:val="clear" w:color="auto" w:fill="FFFFFF"/>
        <w:spacing w:before="240" w:after="240" w:line="360" w:lineRule="atLeast"/>
        <w:rPr>
          <w:rFonts w:ascii="Arial" w:eastAsia="Times New Roman" w:hAnsi="Arial" w:cs="Arial"/>
          <w:color w:val="1E293B"/>
        </w:rPr>
      </w:pPr>
      <w:r w:rsidRPr="00682E0C">
        <w:rPr>
          <w:rFonts w:ascii="Arial" w:eastAsia="Times New Roman" w:hAnsi="Arial" w:cs="Arial"/>
          <w:color w:val="1E293B"/>
        </w:rPr>
        <w:t>Here are the notes for </w:t>
      </w:r>
      <w:r w:rsidR="00D425BE">
        <w:rPr>
          <w:rFonts w:ascii="Arial" w:eastAsia="Times New Roman" w:hAnsi="Arial" w:cs="Arial"/>
          <w:b/>
          <w:bCs/>
          <w:color w:val="1E293B"/>
        </w:rPr>
        <w:t>pro</w:t>
      </w:r>
      <w:bookmarkStart w:id="0" w:name="_GoBack"/>
      <w:bookmarkEnd w:id="0"/>
      <w:r w:rsidRPr="00682E0C">
        <w:rPr>
          <w:rFonts w:ascii="Arial" w:eastAsia="Times New Roman" w:hAnsi="Arial" w:cs="Arial"/>
          <w:b/>
          <w:bCs/>
          <w:color w:val="1E293B"/>
        </w:rPr>
        <w:t>perty 1:22:25</w:t>
      </w:r>
      <w:r w:rsidRPr="00682E0C">
        <w:rPr>
          <w:rFonts w:ascii="Arial" w:eastAsia="Times New Roman" w:hAnsi="Arial" w:cs="Arial"/>
          <w:color w:val="1E293B"/>
        </w:rPr>
        <w:t>.</w:t>
      </w:r>
    </w:p>
    <w:p w:rsidR="00682E0C" w:rsidRPr="00682E0C" w:rsidRDefault="00682E0C" w:rsidP="00682E0C">
      <w:pPr>
        <w:shd w:val="clear" w:color="auto" w:fill="FFFFFF"/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color w:val="222222"/>
        </w:rPr>
      </w:pPr>
      <w:r w:rsidRPr="00682E0C">
        <w:rPr>
          <w:rFonts w:ascii="Arial" w:eastAsia="Times New Roman" w:hAnsi="Arial" w:cs="Arial"/>
          <w:b/>
          <w:bCs/>
          <w:color w:val="222222"/>
        </w:rPr>
        <w:t>Overview</w:t>
      </w:r>
    </w:p>
    <w:p w:rsidR="00682E0C" w:rsidRPr="00682E0C" w:rsidRDefault="00682E0C" w:rsidP="00682E0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45"/>
        <w:rPr>
          <w:rFonts w:ascii="Arial" w:eastAsia="Times New Roman" w:hAnsi="Arial" w:cs="Arial"/>
          <w:color w:val="333333"/>
        </w:rPr>
      </w:pPr>
      <w:r w:rsidRPr="00682E0C">
        <w:rPr>
          <w:rFonts w:ascii="Arial" w:eastAsia="Times New Roman" w:hAnsi="Arial" w:cs="Arial"/>
          <w:color w:val="333333"/>
        </w:rPr>
        <w:t>Committee approved four resolutions including new e-waste recycling program, </w:t>
      </w:r>
      <w:r w:rsidRPr="00682E0C">
        <w:rPr>
          <w:rFonts w:ascii="Arial" w:eastAsia="Times New Roman" w:hAnsi="Arial" w:cs="Arial"/>
          <w:b/>
          <w:bCs/>
          <w:color w:val="333333"/>
        </w:rPr>
        <w:t>1-year</w:t>
      </w:r>
      <w:r w:rsidRPr="00682E0C">
        <w:rPr>
          <w:rFonts w:ascii="Arial" w:eastAsia="Times New Roman" w:hAnsi="Arial" w:cs="Arial"/>
          <w:color w:val="333333"/>
        </w:rPr>
        <w:t> TMA building lease for </w:t>
      </w:r>
      <w:r w:rsidRPr="00682E0C">
        <w:rPr>
          <w:rFonts w:ascii="Arial" w:eastAsia="Times New Roman" w:hAnsi="Arial" w:cs="Arial"/>
          <w:b/>
          <w:bCs/>
          <w:color w:val="333333"/>
        </w:rPr>
        <w:t>$45,000</w:t>
      </w:r>
      <w:r w:rsidRPr="00682E0C">
        <w:rPr>
          <w:rFonts w:ascii="Arial" w:eastAsia="Times New Roman" w:hAnsi="Arial" w:cs="Arial"/>
          <w:color w:val="333333"/>
        </w:rPr>
        <w:t>, alcohol sales authorization for 74th annual Rotary Rodeo, and radio equipment asset number corrections</w:t>
      </w:r>
    </w:p>
    <w:p w:rsidR="00682E0C" w:rsidRPr="00682E0C" w:rsidRDefault="00682E0C" w:rsidP="00682E0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45"/>
        <w:rPr>
          <w:rFonts w:ascii="Arial" w:eastAsia="Times New Roman" w:hAnsi="Arial" w:cs="Arial"/>
          <w:color w:val="333333"/>
        </w:rPr>
      </w:pPr>
      <w:r w:rsidRPr="00682E0C">
        <w:rPr>
          <w:rFonts w:ascii="Arial" w:eastAsia="Times New Roman" w:hAnsi="Arial" w:cs="Arial"/>
          <w:color w:val="333333"/>
        </w:rPr>
        <w:t>Rotary Rodeo alcohol sales expected to generate approximately </w:t>
      </w:r>
      <w:r w:rsidRPr="00682E0C">
        <w:rPr>
          <w:rFonts w:ascii="Arial" w:eastAsia="Times New Roman" w:hAnsi="Arial" w:cs="Arial"/>
          <w:b/>
          <w:bCs/>
          <w:color w:val="333333"/>
        </w:rPr>
        <w:t>$100,000</w:t>
      </w:r>
      <w:r w:rsidRPr="00682E0C">
        <w:rPr>
          <w:rFonts w:ascii="Arial" w:eastAsia="Times New Roman" w:hAnsi="Arial" w:cs="Arial"/>
          <w:color w:val="333333"/>
        </w:rPr>
        <w:t> in additional charitable revenue</w:t>
      </w:r>
    </w:p>
    <w:p w:rsidR="00682E0C" w:rsidRPr="00682E0C" w:rsidRDefault="00682E0C" w:rsidP="00682E0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45"/>
        <w:rPr>
          <w:rFonts w:ascii="Arial" w:eastAsia="Times New Roman" w:hAnsi="Arial" w:cs="Arial"/>
          <w:color w:val="333333"/>
        </w:rPr>
      </w:pPr>
      <w:r w:rsidRPr="00682E0C">
        <w:rPr>
          <w:rFonts w:ascii="Arial" w:eastAsia="Times New Roman" w:hAnsi="Arial" w:cs="Arial"/>
          <w:color w:val="333333"/>
        </w:rPr>
        <w:t>E-waste agreement with City E Waste LLC spans </w:t>
      </w:r>
      <w:r w:rsidRPr="00682E0C">
        <w:rPr>
          <w:rFonts w:ascii="Arial" w:eastAsia="Times New Roman" w:hAnsi="Arial" w:cs="Arial"/>
          <w:b/>
          <w:bCs/>
          <w:color w:val="333333"/>
        </w:rPr>
        <w:t>1 year</w:t>
      </w:r>
      <w:r w:rsidRPr="00682E0C">
        <w:rPr>
          <w:rFonts w:ascii="Arial" w:eastAsia="Times New Roman" w:hAnsi="Arial" w:cs="Arial"/>
          <w:color w:val="333333"/>
        </w:rPr>
        <w:t> with </w:t>
      </w:r>
      <w:r w:rsidRPr="00682E0C">
        <w:rPr>
          <w:rFonts w:ascii="Arial" w:eastAsia="Times New Roman" w:hAnsi="Arial" w:cs="Arial"/>
          <w:b/>
          <w:bCs/>
          <w:color w:val="333333"/>
        </w:rPr>
        <w:t>4</w:t>
      </w:r>
      <w:r w:rsidRPr="00682E0C">
        <w:rPr>
          <w:rFonts w:ascii="Arial" w:eastAsia="Times New Roman" w:hAnsi="Arial" w:cs="Arial"/>
          <w:color w:val="333333"/>
        </w:rPr>
        <w:t> one-year extension options</w:t>
      </w:r>
    </w:p>
    <w:p w:rsidR="00682E0C" w:rsidRPr="00682E0C" w:rsidRDefault="00682E0C" w:rsidP="00682E0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45"/>
        <w:rPr>
          <w:rFonts w:ascii="Arial" w:eastAsia="Times New Roman" w:hAnsi="Arial" w:cs="Arial"/>
          <w:color w:val="333333"/>
        </w:rPr>
      </w:pPr>
      <w:r w:rsidRPr="00682E0C">
        <w:rPr>
          <w:rFonts w:ascii="Arial" w:eastAsia="Times New Roman" w:hAnsi="Arial" w:cs="Arial"/>
          <w:color w:val="333333"/>
        </w:rPr>
        <w:t>TMA lease agreement set for final year before property transitions to JJ project use</w:t>
      </w:r>
    </w:p>
    <w:p w:rsidR="00682E0C" w:rsidRPr="00682E0C" w:rsidRDefault="00682E0C" w:rsidP="00682E0C">
      <w:pPr>
        <w:shd w:val="clear" w:color="auto" w:fill="FFFFFF"/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color w:val="222222"/>
        </w:rPr>
      </w:pPr>
      <w:r w:rsidRPr="00682E0C">
        <w:rPr>
          <w:rFonts w:ascii="Arial" w:eastAsia="Times New Roman" w:hAnsi="Arial" w:cs="Arial"/>
          <w:b/>
          <w:bCs/>
          <w:color w:val="222222"/>
        </w:rPr>
        <w:t>E-waste recycling agreement with City E Waste LLC</w:t>
      </w:r>
    </w:p>
    <w:p w:rsidR="00682E0C" w:rsidRPr="00682E0C" w:rsidRDefault="00682E0C" w:rsidP="00682E0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945"/>
        <w:rPr>
          <w:rFonts w:ascii="Arial" w:eastAsia="Times New Roman" w:hAnsi="Arial" w:cs="Arial"/>
          <w:color w:val="333333"/>
        </w:rPr>
      </w:pPr>
      <w:r w:rsidRPr="00682E0C">
        <w:rPr>
          <w:rFonts w:ascii="Arial" w:eastAsia="Times New Roman" w:hAnsi="Arial" w:cs="Arial"/>
          <w:color w:val="333333"/>
        </w:rPr>
        <w:t>Committee approved non-exclusive revocable license agreement with City E Waste LLC for electronics recycling at </w:t>
      </w:r>
      <w:r w:rsidRPr="00682E0C">
        <w:rPr>
          <w:rFonts w:ascii="Arial" w:eastAsia="Times New Roman" w:hAnsi="Arial" w:cs="Arial"/>
          <w:b/>
          <w:bCs/>
          <w:color w:val="333333"/>
        </w:rPr>
        <w:t>5</w:t>
      </w:r>
      <w:r w:rsidRPr="00682E0C">
        <w:rPr>
          <w:rFonts w:ascii="Arial" w:eastAsia="Times New Roman" w:hAnsi="Arial" w:cs="Arial"/>
          <w:color w:val="333333"/>
        </w:rPr>
        <w:t> convenience centers</w:t>
      </w:r>
    </w:p>
    <w:p w:rsidR="00682E0C" w:rsidRPr="00682E0C" w:rsidRDefault="00682E0C" w:rsidP="00682E0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945"/>
        <w:rPr>
          <w:rFonts w:ascii="Arial" w:eastAsia="Times New Roman" w:hAnsi="Arial" w:cs="Arial"/>
          <w:color w:val="333333"/>
        </w:rPr>
      </w:pPr>
      <w:r w:rsidRPr="00682E0C">
        <w:rPr>
          <w:rFonts w:ascii="Arial" w:eastAsia="Times New Roman" w:hAnsi="Arial" w:cs="Arial"/>
          <w:color w:val="333333"/>
        </w:rPr>
        <w:t>Agreement structured as </w:t>
      </w:r>
      <w:r w:rsidRPr="00682E0C">
        <w:rPr>
          <w:rFonts w:ascii="Arial" w:eastAsia="Times New Roman" w:hAnsi="Arial" w:cs="Arial"/>
          <w:b/>
          <w:bCs/>
          <w:color w:val="333333"/>
        </w:rPr>
        <w:t>1-year</w:t>
      </w:r>
      <w:r w:rsidRPr="00682E0C">
        <w:rPr>
          <w:rFonts w:ascii="Arial" w:eastAsia="Times New Roman" w:hAnsi="Arial" w:cs="Arial"/>
          <w:color w:val="333333"/>
        </w:rPr>
        <w:t> term with </w:t>
      </w:r>
      <w:r w:rsidRPr="00682E0C">
        <w:rPr>
          <w:rFonts w:ascii="Arial" w:eastAsia="Times New Roman" w:hAnsi="Arial" w:cs="Arial"/>
          <w:b/>
          <w:bCs/>
          <w:color w:val="333333"/>
        </w:rPr>
        <w:t>4</w:t>
      </w:r>
      <w:r w:rsidRPr="00682E0C">
        <w:rPr>
          <w:rFonts w:ascii="Arial" w:eastAsia="Times New Roman" w:hAnsi="Arial" w:cs="Arial"/>
          <w:color w:val="333333"/>
        </w:rPr>
        <w:t> one-year extension options</w:t>
      </w:r>
    </w:p>
    <w:p w:rsidR="00682E0C" w:rsidRPr="00682E0C" w:rsidRDefault="00682E0C" w:rsidP="00682E0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945"/>
        <w:rPr>
          <w:rFonts w:ascii="Arial" w:eastAsia="Times New Roman" w:hAnsi="Arial" w:cs="Arial"/>
          <w:color w:val="333333"/>
        </w:rPr>
      </w:pPr>
      <w:r w:rsidRPr="00682E0C">
        <w:rPr>
          <w:rFonts w:ascii="Arial" w:eastAsia="Times New Roman" w:hAnsi="Arial" w:cs="Arial"/>
          <w:color w:val="333333"/>
        </w:rPr>
        <w:t>City E Waste LLC currently operates similar program with City of Franklin</w:t>
      </w:r>
    </w:p>
    <w:p w:rsidR="00682E0C" w:rsidRPr="00682E0C" w:rsidRDefault="00682E0C" w:rsidP="00682E0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945"/>
        <w:rPr>
          <w:rFonts w:ascii="Arial" w:eastAsia="Times New Roman" w:hAnsi="Arial" w:cs="Arial"/>
          <w:color w:val="333333"/>
        </w:rPr>
      </w:pPr>
      <w:r w:rsidRPr="00682E0C">
        <w:rPr>
          <w:rFonts w:ascii="Arial" w:eastAsia="Times New Roman" w:hAnsi="Arial" w:cs="Arial"/>
          <w:color w:val="333333"/>
        </w:rPr>
        <w:t>Participant 4 clarified company will use existing storage containers initially for collection</w:t>
      </w:r>
    </w:p>
    <w:p w:rsidR="00682E0C" w:rsidRPr="00682E0C" w:rsidRDefault="00682E0C" w:rsidP="00682E0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945"/>
        <w:rPr>
          <w:rFonts w:ascii="Arial" w:eastAsia="Times New Roman" w:hAnsi="Arial" w:cs="Arial"/>
          <w:color w:val="333333"/>
        </w:rPr>
      </w:pPr>
      <w:r w:rsidRPr="00682E0C">
        <w:rPr>
          <w:rFonts w:ascii="Arial" w:eastAsia="Times New Roman" w:hAnsi="Arial" w:cs="Arial"/>
          <w:color w:val="333333"/>
        </w:rPr>
        <w:t>No payment exchanged between county and City E Waste LLC</w:t>
      </w:r>
    </w:p>
    <w:p w:rsidR="00682E0C" w:rsidRPr="00682E0C" w:rsidRDefault="00682E0C" w:rsidP="00682E0C">
      <w:pPr>
        <w:shd w:val="clear" w:color="auto" w:fill="FFFFFF"/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color w:val="222222"/>
        </w:rPr>
      </w:pPr>
      <w:r w:rsidRPr="00682E0C">
        <w:rPr>
          <w:rFonts w:ascii="Arial" w:eastAsia="Times New Roman" w:hAnsi="Arial" w:cs="Arial"/>
          <w:b/>
          <w:bCs/>
          <w:color w:val="222222"/>
        </w:rPr>
        <w:t>TMA lease renewal for highway department building</w:t>
      </w:r>
    </w:p>
    <w:p w:rsidR="00682E0C" w:rsidRPr="00682E0C" w:rsidRDefault="00682E0C" w:rsidP="00682E0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945"/>
        <w:rPr>
          <w:rFonts w:ascii="Arial" w:eastAsia="Times New Roman" w:hAnsi="Arial" w:cs="Arial"/>
          <w:color w:val="333333"/>
        </w:rPr>
      </w:pPr>
      <w:r w:rsidRPr="00682E0C">
        <w:rPr>
          <w:rFonts w:ascii="Arial" w:eastAsia="Times New Roman" w:hAnsi="Arial" w:cs="Arial"/>
          <w:color w:val="333333"/>
        </w:rPr>
        <w:t>Committee approved </w:t>
      </w:r>
      <w:r w:rsidRPr="00682E0C">
        <w:rPr>
          <w:rFonts w:ascii="Arial" w:eastAsia="Times New Roman" w:hAnsi="Arial" w:cs="Arial"/>
          <w:b/>
          <w:bCs/>
          <w:color w:val="333333"/>
        </w:rPr>
        <w:t>1-year</w:t>
      </w:r>
      <w:r w:rsidRPr="00682E0C">
        <w:rPr>
          <w:rFonts w:ascii="Arial" w:eastAsia="Times New Roman" w:hAnsi="Arial" w:cs="Arial"/>
          <w:color w:val="333333"/>
        </w:rPr>
        <w:t> lease agreement with Transportation Management Association (TMA) for old highway department building</w:t>
      </w:r>
    </w:p>
    <w:p w:rsidR="00682E0C" w:rsidRPr="00682E0C" w:rsidRDefault="00682E0C" w:rsidP="00682E0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945"/>
        <w:rPr>
          <w:rFonts w:ascii="Arial" w:eastAsia="Times New Roman" w:hAnsi="Arial" w:cs="Arial"/>
          <w:color w:val="333333"/>
        </w:rPr>
      </w:pPr>
      <w:r w:rsidRPr="00682E0C">
        <w:rPr>
          <w:rFonts w:ascii="Arial" w:eastAsia="Times New Roman" w:hAnsi="Arial" w:cs="Arial"/>
          <w:color w:val="333333"/>
        </w:rPr>
        <w:t>Annual lease payment set at </w:t>
      </w:r>
      <w:r w:rsidRPr="00682E0C">
        <w:rPr>
          <w:rFonts w:ascii="Arial" w:eastAsia="Times New Roman" w:hAnsi="Arial" w:cs="Arial"/>
          <w:b/>
          <w:bCs/>
          <w:color w:val="333333"/>
        </w:rPr>
        <w:t>$45,000</w:t>
      </w:r>
    </w:p>
    <w:p w:rsidR="00682E0C" w:rsidRPr="00682E0C" w:rsidRDefault="00682E0C" w:rsidP="00682E0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945"/>
        <w:rPr>
          <w:rFonts w:ascii="Arial" w:eastAsia="Times New Roman" w:hAnsi="Arial" w:cs="Arial"/>
          <w:color w:val="333333"/>
        </w:rPr>
      </w:pPr>
      <w:r w:rsidRPr="00682E0C">
        <w:rPr>
          <w:rFonts w:ascii="Arial" w:eastAsia="Times New Roman" w:hAnsi="Arial" w:cs="Arial"/>
          <w:color w:val="333333"/>
        </w:rPr>
        <w:t>Participant 3 confirmed this is final year with no renewal option due to future JJ project plans</w:t>
      </w:r>
    </w:p>
    <w:p w:rsidR="00682E0C" w:rsidRPr="00682E0C" w:rsidRDefault="00682E0C" w:rsidP="00682E0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945"/>
        <w:rPr>
          <w:rFonts w:ascii="Arial" w:eastAsia="Times New Roman" w:hAnsi="Arial" w:cs="Arial"/>
          <w:color w:val="333333"/>
        </w:rPr>
      </w:pPr>
      <w:r w:rsidRPr="00682E0C">
        <w:rPr>
          <w:rFonts w:ascii="Arial" w:eastAsia="Times New Roman" w:hAnsi="Arial" w:cs="Arial"/>
          <w:color w:val="333333"/>
        </w:rPr>
        <w:t>Property will transition to JJ project use after lease ends</w:t>
      </w:r>
    </w:p>
    <w:p w:rsidR="00682E0C" w:rsidRPr="00682E0C" w:rsidRDefault="00682E0C" w:rsidP="00682E0C">
      <w:pPr>
        <w:shd w:val="clear" w:color="auto" w:fill="FFFFFF"/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color w:val="222222"/>
        </w:rPr>
      </w:pPr>
      <w:r w:rsidRPr="00682E0C">
        <w:rPr>
          <w:rFonts w:ascii="Arial" w:eastAsia="Times New Roman" w:hAnsi="Arial" w:cs="Arial"/>
          <w:b/>
          <w:bCs/>
          <w:color w:val="222222"/>
        </w:rPr>
        <w:t>Alcohol sales authorization for Rotary Rodeo</w:t>
      </w:r>
    </w:p>
    <w:p w:rsidR="00682E0C" w:rsidRPr="00682E0C" w:rsidRDefault="00682E0C" w:rsidP="00682E0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945"/>
        <w:rPr>
          <w:rFonts w:ascii="Arial" w:eastAsia="Times New Roman" w:hAnsi="Arial" w:cs="Arial"/>
          <w:color w:val="333333"/>
        </w:rPr>
      </w:pPr>
      <w:r w:rsidRPr="00682E0C">
        <w:rPr>
          <w:rFonts w:ascii="Arial" w:eastAsia="Times New Roman" w:hAnsi="Arial" w:cs="Arial"/>
          <w:color w:val="333333"/>
        </w:rPr>
        <w:t>Committee approved beer sales in arena area for </w:t>
      </w:r>
      <w:r w:rsidRPr="00682E0C">
        <w:rPr>
          <w:rFonts w:ascii="Arial" w:eastAsia="Times New Roman" w:hAnsi="Arial" w:cs="Arial"/>
          <w:b/>
          <w:bCs/>
          <w:color w:val="333333"/>
        </w:rPr>
        <w:t>74th</w:t>
      </w:r>
      <w:r w:rsidRPr="00682E0C">
        <w:rPr>
          <w:rFonts w:ascii="Arial" w:eastAsia="Times New Roman" w:hAnsi="Arial" w:cs="Arial"/>
          <w:color w:val="333333"/>
        </w:rPr>
        <w:t> annual Rotary Rodeo</w:t>
      </w:r>
    </w:p>
    <w:p w:rsidR="00682E0C" w:rsidRPr="00682E0C" w:rsidRDefault="00682E0C" w:rsidP="00682E0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945"/>
        <w:rPr>
          <w:rFonts w:ascii="Arial" w:eastAsia="Times New Roman" w:hAnsi="Arial" w:cs="Arial"/>
          <w:color w:val="333333"/>
        </w:rPr>
      </w:pPr>
      <w:r w:rsidRPr="00682E0C">
        <w:rPr>
          <w:rFonts w:ascii="Arial" w:eastAsia="Times New Roman" w:hAnsi="Arial" w:cs="Arial"/>
          <w:color w:val="333333"/>
        </w:rPr>
        <w:t>Event runs for </w:t>
      </w:r>
      <w:r w:rsidRPr="00682E0C">
        <w:rPr>
          <w:rFonts w:ascii="Arial" w:eastAsia="Times New Roman" w:hAnsi="Arial" w:cs="Arial"/>
          <w:b/>
          <w:bCs/>
          <w:color w:val="333333"/>
        </w:rPr>
        <w:t>3</w:t>
      </w:r>
      <w:r w:rsidRPr="00682E0C">
        <w:rPr>
          <w:rFonts w:ascii="Arial" w:eastAsia="Times New Roman" w:hAnsi="Arial" w:cs="Arial"/>
          <w:color w:val="333333"/>
        </w:rPr>
        <w:t> days (</w:t>
      </w:r>
      <w:r w:rsidRPr="00682E0C">
        <w:rPr>
          <w:rFonts w:ascii="Arial" w:eastAsia="Times New Roman" w:hAnsi="Arial" w:cs="Arial"/>
          <w:b/>
          <w:bCs/>
          <w:color w:val="333333"/>
        </w:rPr>
        <w:t>Thursday</w:t>
      </w:r>
      <w:r w:rsidRPr="00682E0C">
        <w:rPr>
          <w:rFonts w:ascii="Arial" w:eastAsia="Times New Roman" w:hAnsi="Arial" w:cs="Arial"/>
          <w:color w:val="333333"/>
        </w:rPr>
        <w:t> through </w:t>
      </w:r>
      <w:r w:rsidRPr="00682E0C">
        <w:rPr>
          <w:rFonts w:ascii="Arial" w:eastAsia="Times New Roman" w:hAnsi="Arial" w:cs="Arial"/>
          <w:b/>
          <w:bCs/>
          <w:color w:val="333333"/>
        </w:rPr>
        <w:t>Saturday</w:t>
      </w:r>
      <w:r w:rsidRPr="00682E0C">
        <w:rPr>
          <w:rFonts w:ascii="Arial" w:eastAsia="Times New Roman" w:hAnsi="Arial" w:cs="Arial"/>
          <w:color w:val="333333"/>
        </w:rPr>
        <w:t>)</w:t>
      </w:r>
    </w:p>
    <w:p w:rsidR="00682E0C" w:rsidRPr="00682E0C" w:rsidRDefault="00682E0C" w:rsidP="00682E0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945"/>
        <w:rPr>
          <w:rFonts w:ascii="Arial" w:eastAsia="Times New Roman" w:hAnsi="Arial" w:cs="Arial"/>
          <w:color w:val="333333"/>
        </w:rPr>
      </w:pPr>
      <w:r w:rsidRPr="00682E0C">
        <w:rPr>
          <w:rFonts w:ascii="Arial" w:eastAsia="Times New Roman" w:hAnsi="Arial" w:cs="Arial"/>
          <w:color w:val="333333"/>
        </w:rPr>
        <w:t>Participant 2 highlighted:</w:t>
      </w:r>
    </w:p>
    <w:p w:rsidR="00682E0C" w:rsidRPr="00682E0C" w:rsidRDefault="00682E0C" w:rsidP="00682E0C">
      <w:pPr>
        <w:numPr>
          <w:ilvl w:val="1"/>
          <w:numId w:val="4"/>
        </w:numPr>
        <w:shd w:val="clear" w:color="auto" w:fill="FFFFFF"/>
        <w:spacing w:before="100" w:beforeAutospacing="1" w:after="100" w:afterAutospacing="1"/>
        <w:ind w:left="1890"/>
        <w:rPr>
          <w:rFonts w:ascii="Arial" w:eastAsia="Times New Roman" w:hAnsi="Arial" w:cs="Arial"/>
          <w:color w:val="333333"/>
        </w:rPr>
      </w:pPr>
      <w:r w:rsidRPr="00682E0C">
        <w:rPr>
          <w:rFonts w:ascii="Arial" w:eastAsia="Times New Roman" w:hAnsi="Arial" w:cs="Arial"/>
          <w:color w:val="333333"/>
        </w:rPr>
        <w:t>Rotary has successfully managed alcohol sales in VIP and cantina sections for past </w:t>
      </w:r>
      <w:r w:rsidRPr="00682E0C">
        <w:rPr>
          <w:rFonts w:ascii="Arial" w:eastAsia="Times New Roman" w:hAnsi="Arial" w:cs="Arial"/>
          <w:b/>
          <w:bCs/>
          <w:color w:val="333333"/>
        </w:rPr>
        <w:t>7-8</w:t>
      </w:r>
      <w:r w:rsidRPr="00682E0C">
        <w:rPr>
          <w:rFonts w:ascii="Arial" w:eastAsia="Times New Roman" w:hAnsi="Arial" w:cs="Arial"/>
          <w:color w:val="333333"/>
        </w:rPr>
        <w:t> years</w:t>
      </w:r>
    </w:p>
    <w:p w:rsidR="00682E0C" w:rsidRPr="00682E0C" w:rsidRDefault="00682E0C" w:rsidP="00682E0C">
      <w:pPr>
        <w:numPr>
          <w:ilvl w:val="1"/>
          <w:numId w:val="4"/>
        </w:numPr>
        <w:shd w:val="clear" w:color="auto" w:fill="FFFFFF"/>
        <w:spacing w:before="100" w:beforeAutospacing="1" w:after="100" w:afterAutospacing="1"/>
        <w:ind w:left="1890"/>
        <w:rPr>
          <w:rFonts w:ascii="Arial" w:eastAsia="Times New Roman" w:hAnsi="Arial" w:cs="Arial"/>
          <w:color w:val="333333"/>
        </w:rPr>
      </w:pPr>
      <w:r w:rsidRPr="00682E0C">
        <w:rPr>
          <w:rFonts w:ascii="Arial" w:eastAsia="Times New Roman" w:hAnsi="Arial" w:cs="Arial"/>
          <w:color w:val="333333"/>
        </w:rPr>
        <w:t>Organization donated to </w:t>
      </w:r>
      <w:r w:rsidRPr="00682E0C">
        <w:rPr>
          <w:rFonts w:ascii="Arial" w:eastAsia="Times New Roman" w:hAnsi="Arial" w:cs="Arial"/>
          <w:b/>
          <w:bCs/>
          <w:color w:val="333333"/>
        </w:rPr>
        <w:t>63</w:t>
      </w:r>
      <w:r w:rsidRPr="00682E0C">
        <w:rPr>
          <w:rFonts w:ascii="Arial" w:eastAsia="Times New Roman" w:hAnsi="Arial" w:cs="Arial"/>
          <w:color w:val="333333"/>
        </w:rPr>
        <w:t> charities last year</w:t>
      </w:r>
    </w:p>
    <w:p w:rsidR="00682E0C" w:rsidRPr="00682E0C" w:rsidRDefault="00682E0C" w:rsidP="00682E0C">
      <w:pPr>
        <w:numPr>
          <w:ilvl w:val="1"/>
          <w:numId w:val="4"/>
        </w:numPr>
        <w:shd w:val="clear" w:color="auto" w:fill="FFFFFF"/>
        <w:spacing w:before="100" w:beforeAutospacing="1" w:after="100" w:afterAutospacing="1"/>
        <w:ind w:left="1890"/>
        <w:rPr>
          <w:rFonts w:ascii="Arial" w:eastAsia="Times New Roman" w:hAnsi="Arial" w:cs="Arial"/>
          <w:color w:val="333333"/>
        </w:rPr>
      </w:pPr>
      <w:r w:rsidRPr="00682E0C">
        <w:rPr>
          <w:rFonts w:ascii="Arial" w:eastAsia="Times New Roman" w:hAnsi="Arial" w:cs="Arial"/>
          <w:color w:val="333333"/>
        </w:rPr>
        <w:t>Rotary distributes </w:t>
      </w:r>
      <w:r w:rsidRPr="00682E0C">
        <w:rPr>
          <w:rFonts w:ascii="Arial" w:eastAsia="Times New Roman" w:hAnsi="Arial" w:cs="Arial"/>
          <w:b/>
          <w:bCs/>
          <w:color w:val="333333"/>
        </w:rPr>
        <w:t>$350,000-$400,000</w:t>
      </w:r>
      <w:r w:rsidRPr="00682E0C">
        <w:rPr>
          <w:rFonts w:ascii="Arial" w:eastAsia="Times New Roman" w:hAnsi="Arial" w:cs="Arial"/>
          <w:color w:val="333333"/>
        </w:rPr>
        <w:t> annually to community</w:t>
      </w:r>
    </w:p>
    <w:p w:rsidR="00682E0C" w:rsidRPr="00682E0C" w:rsidRDefault="00682E0C" w:rsidP="00682E0C">
      <w:pPr>
        <w:numPr>
          <w:ilvl w:val="1"/>
          <w:numId w:val="4"/>
        </w:numPr>
        <w:shd w:val="clear" w:color="auto" w:fill="FFFFFF"/>
        <w:spacing w:before="100" w:beforeAutospacing="1" w:after="100" w:afterAutospacing="1"/>
        <w:ind w:left="1890"/>
        <w:rPr>
          <w:rFonts w:ascii="Arial" w:eastAsia="Times New Roman" w:hAnsi="Arial" w:cs="Arial"/>
          <w:color w:val="333333"/>
        </w:rPr>
      </w:pPr>
      <w:r w:rsidRPr="00682E0C">
        <w:rPr>
          <w:rFonts w:ascii="Arial" w:eastAsia="Times New Roman" w:hAnsi="Arial" w:cs="Arial"/>
          <w:color w:val="333333"/>
        </w:rPr>
        <w:t>Expected </w:t>
      </w:r>
      <w:r w:rsidRPr="00682E0C">
        <w:rPr>
          <w:rFonts w:ascii="Arial" w:eastAsia="Times New Roman" w:hAnsi="Arial" w:cs="Arial"/>
          <w:b/>
          <w:bCs/>
          <w:color w:val="333333"/>
        </w:rPr>
        <w:t>$100,000</w:t>
      </w:r>
      <w:r w:rsidRPr="00682E0C">
        <w:rPr>
          <w:rFonts w:ascii="Arial" w:eastAsia="Times New Roman" w:hAnsi="Arial" w:cs="Arial"/>
          <w:color w:val="333333"/>
        </w:rPr>
        <w:t> additional revenue from new beer sales</w:t>
      </w:r>
    </w:p>
    <w:p w:rsidR="00682E0C" w:rsidRPr="00682E0C" w:rsidRDefault="00682E0C" w:rsidP="00682E0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945"/>
        <w:rPr>
          <w:rFonts w:ascii="Arial" w:eastAsia="Times New Roman" w:hAnsi="Arial" w:cs="Arial"/>
          <w:color w:val="333333"/>
        </w:rPr>
      </w:pPr>
      <w:r w:rsidRPr="00682E0C">
        <w:rPr>
          <w:rFonts w:ascii="Arial" w:eastAsia="Times New Roman" w:hAnsi="Arial" w:cs="Arial"/>
          <w:color w:val="333333"/>
        </w:rPr>
        <w:t>Sheriff's department and additional security will monitor event</w:t>
      </w:r>
    </w:p>
    <w:p w:rsidR="00682E0C" w:rsidRPr="00682E0C" w:rsidRDefault="00682E0C" w:rsidP="00682E0C">
      <w:pPr>
        <w:shd w:val="clear" w:color="auto" w:fill="FFFFFF"/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color w:val="222222"/>
        </w:rPr>
      </w:pPr>
      <w:r w:rsidRPr="00682E0C">
        <w:rPr>
          <w:rFonts w:ascii="Arial" w:eastAsia="Times New Roman" w:hAnsi="Arial" w:cs="Arial"/>
          <w:b/>
          <w:bCs/>
          <w:color w:val="222222"/>
        </w:rPr>
        <w:lastRenderedPageBreak/>
        <w:t>Radio equipment asset number correction</w:t>
      </w:r>
    </w:p>
    <w:p w:rsidR="00682E0C" w:rsidRPr="00682E0C" w:rsidRDefault="00682E0C" w:rsidP="00682E0C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945"/>
        <w:rPr>
          <w:rFonts w:ascii="Arial" w:eastAsia="Times New Roman" w:hAnsi="Arial" w:cs="Arial"/>
          <w:color w:val="333333"/>
        </w:rPr>
      </w:pPr>
      <w:r w:rsidRPr="00682E0C">
        <w:rPr>
          <w:rFonts w:ascii="Arial" w:eastAsia="Times New Roman" w:hAnsi="Arial" w:cs="Arial"/>
          <w:color w:val="333333"/>
        </w:rPr>
        <w:t>Committee approved correction to asset numbers from Resolution 12520 for two-way radio surplus</w:t>
      </w:r>
    </w:p>
    <w:p w:rsidR="00682E0C" w:rsidRPr="00682E0C" w:rsidRDefault="00682E0C" w:rsidP="00682E0C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945"/>
        <w:rPr>
          <w:rFonts w:ascii="Arial" w:eastAsia="Times New Roman" w:hAnsi="Arial" w:cs="Arial"/>
          <w:color w:val="333333"/>
        </w:rPr>
      </w:pPr>
      <w:r w:rsidRPr="00682E0C">
        <w:rPr>
          <w:rFonts w:ascii="Arial" w:eastAsia="Times New Roman" w:hAnsi="Arial" w:cs="Arial"/>
          <w:color w:val="333333"/>
        </w:rPr>
        <w:t>Participant 5 confirmed </w:t>
      </w:r>
      <w:r w:rsidRPr="00682E0C">
        <w:rPr>
          <w:rFonts w:ascii="Arial" w:eastAsia="Times New Roman" w:hAnsi="Arial" w:cs="Arial"/>
          <w:b/>
          <w:bCs/>
          <w:color w:val="333333"/>
        </w:rPr>
        <w:t>$50,000</w:t>
      </w:r>
      <w:r w:rsidRPr="00682E0C">
        <w:rPr>
          <w:rFonts w:ascii="Arial" w:eastAsia="Times New Roman" w:hAnsi="Arial" w:cs="Arial"/>
          <w:color w:val="333333"/>
        </w:rPr>
        <w:t> total value remains unchanged</w:t>
      </w:r>
    </w:p>
    <w:p w:rsidR="00682E0C" w:rsidRPr="00682E0C" w:rsidRDefault="00682E0C" w:rsidP="00682E0C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945"/>
        <w:rPr>
          <w:rFonts w:ascii="Arial" w:eastAsia="Times New Roman" w:hAnsi="Arial" w:cs="Arial"/>
          <w:color w:val="333333"/>
        </w:rPr>
      </w:pPr>
      <w:r w:rsidRPr="00682E0C">
        <w:rPr>
          <w:rFonts w:ascii="Arial" w:eastAsia="Times New Roman" w:hAnsi="Arial" w:cs="Arial"/>
          <w:color w:val="333333"/>
        </w:rPr>
        <w:t>Update focused on correcting serial numbers and asset transfer documentation</w:t>
      </w:r>
    </w:p>
    <w:p w:rsidR="00AA7D8C" w:rsidRDefault="00D425BE"/>
    <w:sectPr w:rsidR="00AA7D8C" w:rsidSect="006648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B61E0"/>
    <w:multiLevelType w:val="multilevel"/>
    <w:tmpl w:val="39922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7D28EA"/>
    <w:multiLevelType w:val="multilevel"/>
    <w:tmpl w:val="A6582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024547"/>
    <w:multiLevelType w:val="multilevel"/>
    <w:tmpl w:val="0A2EE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9A6253"/>
    <w:multiLevelType w:val="multilevel"/>
    <w:tmpl w:val="86DE8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35551C"/>
    <w:multiLevelType w:val="multilevel"/>
    <w:tmpl w:val="B70CD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E0C"/>
    <w:rsid w:val="0003192B"/>
    <w:rsid w:val="000B3134"/>
    <w:rsid w:val="0013374A"/>
    <w:rsid w:val="00140ACD"/>
    <w:rsid w:val="001D5B4A"/>
    <w:rsid w:val="001E246D"/>
    <w:rsid w:val="00222BDE"/>
    <w:rsid w:val="00233706"/>
    <w:rsid w:val="00272100"/>
    <w:rsid w:val="002E708F"/>
    <w:rsid w:val="00324361"/>
    <w:rsid w:val="0035064B"/>
    <w:rsid w:val="00350B7B"/>
    <w:rsid w:val="003D2488"/>
    <w:rsid w:val="003E7090"/>
    <w:rsid w:val="00407385"/>
    <w:rsid w:val="004F52B8"/>
    <w:rsid w:val="00510551"/>
    <w:rsid w:val="00522477"/>
    <w:rsid w:val="00577E78"/>
    <w:rsid w:val="00597AC0"/>
    <w:rsid w:val="00633315"/>
    <w:rsid w:val="00661ED9"/>
    <w:rsid w:val="006648BC"/>
    <w:rsid w:val="00682E0C"/>
    <w:rsid w:val="006F1A7B"/>
    <w:rsid w:val="007909AD"/>
    <w:rsid w:val="007B7B15"/>
    <w:rsid w:val="00811C02"/>
    <w:rsid w:val="00845A7F"/>
    <w:rsid w:val="008D1C62"/>
    <w:rsid w:val="008E79EF"/>
    <w:rsid w:val="0093244E"/>
    <w:rsid w:val="00956FED"/>
    <w:rsid w:val="009D087D"/>
    <w:rsid w:val="00A05673"/>
    <w:rsid w:val="00A069F6"/>
    <w:rsid w:val="00A2660B"/>
    <w:rsid w:val="00A54B7A"/>
    <w:rsid w:val="00A77911"/>
    <w:rsid w:val="00A91B2E"/>
    <w:rsid w:val="00AB7A0C"/>
    <w:rsid w:val="00B05836"/>
    <w:rsid w:val="00BC4E47"/>
    <w:rsid w:val="00BD3C03"/>
    <w:rsid w:val="00C36CF0"/>
    <w:rsid w:val="00C37C2A"/>
    <w:rsid w:val="00C7286A"/>
    <w:rsid w:val="00C950A9"/>
    <w:rsid w:val="00C95CB4"/>
    <w:rsid w:val="00CC4D7B"/>
    <w:rsid w:val="00CD7B17"/>
    <w:rsid w:val="00D12C03"/>
    <w:rsid w:val="00D173B8"/>
    <w:rsid w:val="00D425BE"/>
    <w:rsid w:val="00D61A20"/>
    <w:rsid w:val="00DB132C"/>
    <w:rsid w:val="00DC5E1C"/>
    <w:rsid w:val="00E407A4"/>
    <w:rsid w:val="00EA0903"/>
    <w:rsid w:val="00EC2C2C"/>
    <w:rsid w:val="00F05CE6"/>
    <w:rsid w:val="00F06787"/>
    <w:rsid w:val="00F12982"/>
    <w:rsid w:val="00F231D4"/>
    <w:rsid w:val="00F34704"/>
    <w:rsid w:val="00FC0A49"/>
    <w:rsid w:val="00FC5AD2"/>
    <w:rsid w:val="00FE1B5C"/>
    <w:rsid w:val="00FF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5B8B54"/>
  <w14:defaultImageDpi w14:val="32767"/>
  <w15:chartTrackingRefBased/>
  <w15:docId w15:val="{BDE1CA23-84CE-0D4A-8EE1-9E6F0436E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682E0C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82E0C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682E0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682E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9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1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2025-01-25T04:38:00Z</dcterms:created>
  <dcterms:modified xsi:type="dcterms:W3CDTF">2025-01-25T04:42:00Z</dcterms:modified>
</cp:coreProperties>
</file>