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B09F6" w:rsidRDefault="00774DB6">
      <w:proofErr w:type="spellStart"/>
      <w:r>
        <w:t>Nehemias</w:t>
      </w:r>
      <w:proofErr w:type="spellEnd"/>
      <w:r>
        <w:t xml:space="preserve"> Jimenez</w:t>
      </w:r>
    </w:p>
    <w:p w14:paraId="00000002" w14:textId="77777777" w:rsidR="004B09F6" w:rsidRDefault="00774DB6">
      <w:r>
        <w:t>ANTH100</w:t>
      </w:r>
    </w:p>
    <w:p w14:paraId="00000003" w14:textId="77777777" w:rsidR="004B09F6" w:rsidRDefault="00774DB6">
      <w:proofErr w:type="spellStart"/>
      <w:proofErr w:type="gramStart"/>
      <w:r>
        <w:t>Dr.Vedwan</w:t>
      </w:r>
      <w:proofErr w:type="spellEnd"/>
      <w:proofErr w:type="gramEnd"/>
    </w:p>
    <w:p w14:paraId="00000004" w14:textId="765F8600" w:rsidR="004B09F6" w:rsidRDefault="00774DB6">
      <w:r>
        <w:t>Summer 2021</w:t>
      </w:r>
    </w:p>
    <w:p w14:paraId="49A49853" w14:textId="1BCA7812" w:rsidR="00774DB6" w:rsidRDefault="00774DB6" w:rsidP="00774DB6">
      <w:pPr>
        <w:jc w:val="center"/>
      </w:pPr>
      <w:bookmarkStart w:id="0" w:name="_GoBack"/>
      <w:r>
        <w:t>Childhood, Schizophrenia, Incest Taboo, Universality of Marriage</w:t>
      </w:r>
    </w:p>
    <w:bookmarkEnd w:id="0"/>
    <w:p w14:paraId="00000005" w14:textId="666D7852" w:rsidR="004B09F6" w:rsidRDefault="004B09F6"/>
    <w:p w14:paraId="10ADCB5E" w14:textId="77777777" w:rsidR="00774DB6" w:rsidRDefault="00774DB6"/>
    <w:p w14:paraId="00000006" w14:textId="4AFCBA89" w:rsidR="004B09F6" w:rsidRDefault="00774DB6" w:rsidP="00774DB6">
      <w:pPr>
        <w:numPr>
          <w:ilvl w:val="0"/>
          <w:numId w:val="1"/>
        </w:numPr>
        <w:spacing w:line="480" w:lineRule="auto"/>
      </w:pPr>
      <w:r>
        <w:t xml:space="preserve">The notion of childhood and childhood practice has changed over the US. After the wave of enlightenment thought passed through Europe, American thought changed around the mid 19th century. Much like their </w:t>
      </w:r>
      <w:proofErr w:type="spellStart"/>
      <w:r>
        <w:t>european</w:t>
      </w:r>
      <w:proofErr w:type="spellEnd"/>
      <w:r>
        <w:t xml:space="preserve"> counterparts, American thought on childhoo</w:t>
      </w:r>
      <w:r>
        <w:t>d included thinking of children as “not yet adults” and troublesome burdens that someone had to deal with. Historically, since there was much demand on productivity for new cities and towns, I could imagine that they would see children as resources that ne</w:t>
      </w:r>
      <w:r>
        <w:t xml:space="preserve">eded to be exploited as soon as possible. Later there came an understanding that children would be adults in formation. And most importantly, parents began to see the importance of developing children to move further than them. By the 20th century parents </w:t>
      </w:r>
      <w:r>
        <w:t xml:space="preserve">began to perfect the discipline of forming children within the goal of creating adults for the competitive social and economic world. A key aspect of this shift was parental responsiveness. In other times, as shown in </w:t>
      </w:r>
      <w:proofErr w:type="spellStart"/>
      <w:r>
        <w:t>Alor</w:t>
      </w:r>
      <w:proofErr w:type="spellEnd"/>
      <w:r>
        <w:t>, the older thought on children ac</w:t>
      </w:r>
      <w:r>
        <w:t xml:space="preserve">tually meant leaving them for long periods of time for the sake of producing. In </w:t>
      </w:r>
      <w:proofErr w:type="spellStart"/>
      <w:r>
        <w:t>Alor</w:t>
      </w:r>
      <w:proofErr w:type="spellEnd"/>
      <w:r>
        <w:t xml:space="preserve"> specifically, it caused resentment and overall mentally unhealthy </w:t>
      </w:r>
      <w:proofErr w:type="spellStart"/>
      <w:proofErr w:type="gramStart"/>
      <w:r>
        <w:t>adults.The</w:t>
      </w:r>
      <w:proofErr w:type="spellEnd"/>
      <w:proofErr w:type="gramEnd"/>
      <w:r>
        <w:t xml:space="preserve"> shifts in America and the history of generations moving rapidly in all fields that can be adv</w:t>
      </w:r>
      <w:r>
        <w:t>anced in, shows that this new thought is better.</w:t>
      </w:r>
    </w:p>
    <w:p w14:paraId="00000007" w14:textId="77777777" w:rsidR="004B09F6" w:rsidRDefault="00774DB6" w:rsidP="00774DB6">
      <w:pPr>
        <w:numPr>
          <w:ilvl w:val="0"/>
          <w:numId w:val="1"/>
        </w:numPr>
        <w:spacing w:line="480" w:lineRule="auto"/>
      </w:pPr>
      <w:r>
        <w:t xml:space="preserve">One of the major </w:t>
      </w:r>
      <w:proofErr w:type="gramStart"/>
      <w:r>
        <w:t>socio economic</w:t>
      </w:r>
      <w:proofErr w:type="gramEnd"/>
      <w:r>
        <w:t xml:space="preserve"> factors in schizophrenia in Ireland that are mentioned are child to parent relationships. In Ireland, it is very normal for children to be resented by their parents. Most of t</w:t>
      </w:r>
      <w:r>
        <w:t>hem believe that they are a burden, especially women who are very open to rejecting gender norms they have experienced from their fathers in particular. A manifestation of this is in mothers letting their children cry and not soothing them when they are sc</w:t>
      </w:r>
      <w:r>
        <w:t xml:space="preserve">ared. And as children grow older, any retaliation against this type </w:t>
      </w:r>
      <w:r>
        <w:lastRenderedPageBreak/>
        <w:t xml:space="preserve">of </w:t>
      </w:r>
      <w:proofErr w:type="spellStart"/>
      <w:r>
        <w:t>behaviour</w:t>
      </w:r>
      <w:proofErr w:type="spellEnd"/>
      <w:r>
        <w:t xml:space="preserve"> is responded to with physical aggression. All of the mental and emotional damage that does reflects in the inability to be open and have healthy dialogue on emotions. There is</w:t>
      </w:r>
      <w:r>
        <w:t xml:space="preserve"> suppressed rage in these men and a sense of helplessness to get out of the cycle. One of the reasons studying the connections and manifestations of mental illness in other cultures is beneficial is because it gives a comprehensive understanding of the ill</w:t>
      </w:r>
      <w:r>
        <w:t xml:space="preserve">ness. Instead of being reductionist and holding that all manifestations can be boxed neatly, a holistic approach helps to create the largest pool of </w:t>
      </w:r>
      <w:proofErr w:type="gramStart"/>
      <w:r>
        <w:t>ideas, and</w:t>
      </w:r>
      <w:proofErr w:type="gramEnd"/>
      <w:r>
        <w:t xml:space="preserve"> helps for the issue.</w:t>
      </w:r>
    </w:p>
    <w:p w14:paraId="00000008" w14:textId="77777777" w:rsidR="004B09F6" w:rsidRDefault="00774DB6" w:rsidP="00774DB6">
      <w:pPr>
        <w:numPr>
          <w:ilvl w:val="0"/>
          <w:numId w:val="1"/>
        </w:numPr>
        <w:spacing w:line="480" w:lineRule="auto"/>
      </w:pPr>
      <w:r>
        <w:t xml:space="preserve">The first explanation for the universal incest </w:t>
      </w:r>
      <w:proofErr w:type="spellStart"/>
      <w:r>
        <w:t>tabboo</w:t>
      </w:r>
      <w:proofErr w:type="spellEnd"/>
      <w:r>
        <w:t xml:space="preserve"> is the childhood-fami</w:t>
      </w:r>
      <w:r>
        <w:t xml:space="preserve">liarity theory. In this theory, what makes incest </w:t>
      </w:r>
      <w:proofErr w:type="spellStart"/>
      <w:r>
        <w:t>tabboo</w:t>
      </w:r>
      <w:proofErr w:type="spellEnd"/>
      <w:r>
        <w:t xml:space="preserve"> is how close siblings are. And a consequence of it is that they avoid sexual attraction to one another. The other explanation is Freud’s psychoanalytic theory. For Freud, the taboo is a response or w</w:t>
      </w:r>
      <w:r>
        <w:t xml:space="preserve">all that the subconscious puts up to desires that it knows is wrong. </w:t>
      </w:r>
      <w:proofErr w:type="gramStart"/>
      <w:r>
        <w:t>Specifically</w:t>
      </w:r>
      <w:proofErr w:type="gramEnd"/>
      <w:r>
        <w:t xml:space="preserve"> the taboo of a son wanting to have sex with his mom is blocked by his subconscious because it knows it is wrong. A third account is the family disruption theory, which as the</w:t>
      </w:r>
      <w:r>
        <w:t xml:space="preserve"> name suggests, means that a family might not be able to be a cohesive unit if sexual competition arose. In other </w:t>
      </w:r>
      <w:proofErr w:type="gramStart"/>
      <w:r>
        <w:t>words</w:t>
      </w:r>
      <w:proofErr w:type="gramEnd"/>
      <w:r>
        <w:t xml:space="preserve"> a son with a mother, or daughter with father. The last theory to sum them is the cooperation theory. According to the theory, it was a t</w:t>
      </w:r>
      <w:r>
        <w:t>aboo set up by culture so that families would cooperate with other families. This would be ensured by someone’s kids having to get married with other people’s children. Of all of these I believe that the one that is most compelling is the last one. It seem</w:t>
      </w:r>
      <w:r>
        <w:t xml:space="preserve">s as though cooperation and extending one’s influence makes a good cause to marry outside of one’s family. Kings often did this as well to expand their riches and influence. And </w:t>
      </w:r>
      <w:proofErr w:type="gramStart"/>
      <w:r>
        <w:t>so</w:t>
      </w:r>
      <w:proofErr w:type="gramEnd"/>
      <w:r>
        <w:t xml:space="preserve"> this theory fits nicely with these historical notions and is also backed by</w:t>
      </w:r>
      <w:r>
        <w:t xml:space="preserve"> some anthropological studies.</w:t>
      </w:r>
    </w:p>
    <w:p w14:paraId="00000009" w14:textId="77777777" w:rsidR="004B09F6" w:rsidRDefault="00774DB6" w:rsidP="00774DB6">
      <w:pPr>
        <w:numPr>
          <w:ilvl w:val="0"/>
          <w:numId w:val="1"/>
        </w:numPr>
        <w:spacing w:line="480" w:lineRule="auto"/>
      </w:pPr>
      <w:r>
        <w:t xml:space="preserve">Some of the theories that attempt to explain the universality of marriage are a look at other mammals, sexual competition, prolonged infant dependency, and gender division </w:t>
      </w:r>
      <w:r>
        <w:lastRenderedPageBreak/>
        <w:t>of labor. Of these explanations I believe that lookin</w:t>
      </w:r>
      <w:r>
        <w:t>g at other mammals makes the most sense. The reason why is that humans are governed by necessities just like animals. These necessities like reproduction and social standing (only counts for animals that exist with dominance hierarchies) seem to be leading</w:t>
      </w:r>
      <w:r>
        <w:t xml:space="preserve"> causes for humans and animals alike. These basic necessities are what allow marriage to be universal, although across the globe, many cultures have different economic systems and social norms. For example, division of labor is not a good basis for marriag</w:t>
      </w:r>
      <w:r>
        <w:t>e in countries like Sweden where there is basically 50/50 equality amongst men and women. As well as in cultures of foragers. Although there are a small number of them, there is an inherently different economy. What this shows is that although these are ne</w:t>
      </w:r>
      <w:r>
        <w:t>w factors that humans take into account relative to their culture, the previously stated seems to be the most primal and universal explanation.</w:t>
      </w:r>
    </w:p>
    <w:sectPr w:rsidR="004B09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134EE"/>
    <w:multiLevelType w:val="multilevel"/>
    <w:tmpl w:val="78C45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F6"/>
    <w:rsid w:val="004B09F6"/>
    <w:rsid w:val="0077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CDED0"/>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2023-05-11T18:44:00Z</dcterms:created>
  <dcterms:modified xsi:type="dcterms:W3CDTF">2023-05-11T18:44:00Z</dcterms:modified>
</cp:coreProperties>
</file>