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Style w:val="None"/>
          <w:b w:val="1"/>
          <w:bCs w:val="1"/>
          <w:sz w:val="88"/>
          <w:szCs w:val="88"/>
          <w:lang w:val="en-US"/>
        </w:rPr>
      </w:pPr>
      <w:r>
        <w:rPr>
          <w:rStyle w:val="None"/>
          <w:b w:val="1"/>
          <w:bCs w:val="1"/>
          <w:sz w:val="88"/>
          <w:szCs w:val="88"/>
          <w:rtl w:val="0"/>
          <w:lang w:val="en-US"/>
        </w:rPr>
        <w:t xml:space="preserve">The </w:t>
      </w:r>
      <w:r>
        <w:rPr>
          <w:rStyle w:val="None"/>
          <w:b w:val="1"/>
          <w:bCs w:val="1"/>
          <w:i w:val="1"/>
          <w:iCs w:val="1"/>
          <w:outline w:val="0"/>
          <w:color w:val="0081cc"/>
          <w:sz w:val="88"/>
          <w:szCs w:val="88"/>
          <w:rtl w:val="0"/>
          <w:lang w:val="en-US"/>
          <w14:textFill>
            <w14:solidFill>
              <w14:srgbClr w14:val="0082CC"/>
            </w14:solidFill>
          </w14:textFill>
        </w:rPr>
        <w:t>WHY EDIFY</w:t>
      </w:r>
      <w:r>
        <w:rPr>
          <w:rStyle w:val="None"/>
          <w:b w:val="1"/>
          <w:bCs w:val="1"/>
          <w:sz w:val="88"/>
          <w:szCs w:val="88"/>
          <w:rtl w:val="0"/>
          <w:lang w:val="en-US"/>
        </w:rPr>
        <w:t xml:space="preserve"> </w:t>
      </w:r>
      <w:r>
        <w:rPr>
          <w:rStyle w:val="None"/>
          <w:b w:val="1"/>
          <w:bCs w:val="1"/>
          <w:sz w:val="88"/>
          <w:szCs w:val="88"/>
          <w:rtl w:val="0"/>
          <w:lang w:val="en-US"/>
        </w:rPr>
        <w:t>Yearly Review</w:t>
      </w:r>
    </w:p>
    <w:p>
      <w:pPr>
        <w:pStyle w:val="Body A"/>
        <w:jc w:val="center"/>
        <w:rPr>
          <w:rStyle w:val="None"/>
          <w:b w:val="1"/>
          <w:bCs w:val="1"/>
          <w:sz w:val="28"/>
          <w:szCs w:val="28"/>
        </w:rPr>
      </w:pPr>
    </w:p>
    <w:p>
      <w:pPr>
        <w:pStyle w:val="Body A"/>
        <w:rPr>
          <w:rStyle w:val="None"/>
          <w:outline w:val="0"/>
          <w:color w:val="0081cc"/>
          <w:sz w:val="24"/>
          <w:szCs w:val="24"/>
          <w14:textFill>
            <w14:solidFill>
              <w14:srgbClr w14:val="0082CC"/>
            </w14:solidFill>
          </w14:textFill>
        </w:rPr>
      </w:pPr>
    </w:p>
    <w:p>
      <w:pPr>
        <w:pStyle w:val="Body A"/>
        <w:rPr>
          <w:rStyle w:val="None"/>
          <w:sz w:val="24"/>
          <w:szCs w:val="24"/>
        </w:rPr>
      </w:pPr>
      <w:r>
        <w:rPr>
          <w:rStyle w:val="None"/>
          <w:sz w:val="24"/>
          <w:szCs w:val="24"/>
          <w:rtl w:val="0"/>
          <w:lang w:val="en-US"/>
        </w:rPr>
        <w:t xml:space="preserve">Thank you for downloading </w:t>
      </w:r>
      <w:r>
        <w:rPr>
          <w:rStyle w:val="None"/>
          <w:b w:val="1"/>
          <w:bCs w:val="1"/>
          <w:i w:val="1"/>
          <w:iCs w:val="1"/>
          <w:outline w:val="0"/>
          <w:color w:val="0081cc"/>
          <w:sz w:val="24"/>
          <w:szCs w:val="24"/>
          <w:rtl w:val="0"/>
          <w:lang w:val="en-US"/>
          <w14:textFill>
            <w14:solidFill>
              <w14:srgbClr w14:val="0082CC"/>
            </w14:solidFill>
          </w14:textFill>
        </w:rPr>
        <w:t>The Why Edify Yearly Review</w:t>
      </w:r>
      <w:r>
        <w:rPr>
          <w:rStyle w:val="None"/>
          <w:outline w:val="0"/>
          <w:color w:val="0081cc"/>
          <w:sz w:val="24"/>
          <w:szCs w:val="24"/>
          <w:rtl w:val="0"/>
          <w:lang w:val="en-US"/>
          <w14:textFill>
            <w14:solidFill>
              <w14:srgbClr w14:val="0082CC"/>
            </w14:solidFill>
          </w14:textFill>
        </w:rPr>
        <w:t>.</w:t>
      </w:r>
    </w:p>
    <w:p>
      <w:pPr>
        <w:pStyle w:val="Body A"/>
        <w:rPr>
          <w:rStyle w:val="None"/>
          <w:sz w:val="24"/>
          <w:szCs w:val="24"/>
        </w:rPr>
      </w:pPr>
    </w:p>
    <w:p>
      <w:pPr>
        <w:pStyle w:val="Body A"/>
        <w:rPr>
          <w:rStyle w:val="None"/>
          <w:sz w:val="24"/>
          <w:szCs w:val="24"/>
        </w:rPr>
      </w:pPr>
      <w:r>
        <w:rPr>
          <w:rStyle w:val="None"/>
          <w:sz w:val="24"/>
          <w:szCs w:val="24"/>
          <w:rtl w:val="0"/>
          <w:lang w:val="en-US"/>
        </w:rPr>
        <w:t xml:space="preserve">The Yearly Review is a simple exercise that will boost your personal growth. Taking two or three weeks at the end of the year to reflect on your wins (in and out of the classroom) and accomplishments will help you identify what went well and set you up to set goals for the upcoming year. </w:t>
      </w:r>
    </w:p>
    <w:p>
      <w:pPr>
        <w:pStyle w:val="Body A"/>
        <w:rPr>
          <w:rStyle w:val="None"/>
          <w:sz w:val="24"/>
          <w:szCs w:val="24"/>
        </w:rPr>
      </w:pPr>
    </w:p>
    <w:p>
      <w:pPr>
        <w:pStyle w:val="Body A"/>
        <w:rPr>
          <w:rStyle w:val="None"/>
          <w:sz w:val="24"/>
          <w:szCs w:val="24"/>
        </w:rPr>
      </w:pPr>
      <w:r>
        <w:rPr>
          <w:rStyle w:val="None"/>
          <w:sz w:val="24"/>
          <w:szCs w:val="24"/>
          <w:rtl w:val="0"/>
          <w:lang w:val="en-US"/>
        </w:rPr>
        <w:t xml:space="preserve">You have access to the PDF and Microsoft Word versions of The Yearly Review, so you can reflect using paper and pen or with your keyboard. Also, feel free to add your own sections to make this review work best for you. </w:t>
      </w:r>
    </w:p>
    <w:p>
      <w:pPr>
        <w:pStyle w:val="Body A"/>
        <w:rPr>
          <w:rStyle w:val="None"/>
          <w:sz w:val="24"/>
          <w:szCs w:val="24"/>
        </w:rPr>
      </w:pPr>
    </w:p>
    <w:p>
      <w:pPr>
        <w:pStyle w:val="Body A"/>
        <w:rPr>
          <w:rStyle w:val="None"/>
          <w:b w:val="1"/>
          <w:bCs w:val="1"/>
          <w:sz w:val="30"/>
          <w:szCs w:val="30"/>
        </w:rPr>
      </w:pPr>
      <w:r>
        <w:rPr>
          <w:rStyle w:val="None"/>
          <w:b w:val="1"/>
          <w:bCs w:val="1"/>
          <w:sz w:val="30"/>
          <w:szCs w:val="30"/>
          <w:rtl w:val="0"/>
          <w:lang w:val="en-US"/>
        </w:rPr>
        <w:t>The Yearly Review consists of the following parts:</w:t>
      </w:r>
    </w:p>
    <w:p>
      <w:pPr>
        <w:pStyle w:val="Body A"/>
        <w:rPr>
          <w:rStyle w:val="None"/>
          <w:sz w:val="24"/>
          <w:szCs w:val="24"/>
        </w:rPr>
      </w:pPr>
    </w:p>
    <w:p>
      <w:pPr>
        <w:pStyle w:val="Body A"/>
        <w:numPr>
          <w:ilvl w:val="1"/>
          <w:numId w:val="2"/>
        </w:numPr>
        <w:bidi w:val="0"/>
        <w:ind w:right="0"/>
        <w:jc w:val="left"/>
        <w:rPr>
          <w:sz w:val="24"/>
          <w:szCs w:val="24"/>
          <w:rtl w:val="0"/>
          <w:lang w:val="en-US"/>
        </w:rPr>
      </w:pPr>
      <w:r>
        <w:rPr>
          <w:rStyle w:val="None"/>
          <w:sz w:val="24"/>
          <w:szCs w:val="24"/>
          <w:rtl w:val="0"/>
          <w:lang w:val="en-US"/>
        </w:rPr>
        <w:t>Monthly - Big Events/Moments</w:t>
      </w:r>
    </w:p>
    <w:p>
      <w:pPr>
        <w:pStyle w:val="Body A"/>
        <w:numPr>
          <w:ilvl w:val="1"/>
          <w:numId w:val="2"/>
        </w:numPr>
        <w:bidi w:val="0"/>
        <w:ind w:right="0"/>
        <w:jc w:val="left"/>
        <w:rPr>
          <w:sz w:val="24"/>
          <w:szCs w:val="24"/>
          <w:rtl w:val="0"/>
          <w:lang w:val="en-US"/>
        </w:rPr>
      </w:pPr>
      <w:r>
        <w:rPr>
          <w:rStyle w:val="None"/>
          <w:sz w:val="24"/>
          <w:szCs w:val="24"/>
          <w:rtl w:val="0"/>
          <w:lang w:val="en-US"/>
        </w:rPr>
        <w:t>School / Teaching Wins and Goal Setting</w:t>
      </w:r>
    </w:p>
    <w:p>
      <w:pPr>
        <w:pStyle w:val="Body A"/>
        <w:numPr>
          <w:ilvl w:val="1"/>
          <w:numId w:val="2"/>
        </w:numPr>
        <w:bidi w:val="0"/>
        <w:ind w:right="0"/>
        <w:jc w:val="left"/>
        <w:rPr>
          <w:sz w:val="24"/>
          <w:szCs w:val="24"/>
          <w:rtl w:val="0"/>
          <w:lang w:val="en-US"/>
        </w:rPr>
      </w:pPr>
      <w:r>
        <w:rPr>
          <w:rStyle w:val="None"/>
          <w:sz w:val="24"/>
          <w:szCs w:val="24"/>
          <w:rtl w:val="0"/>
          <w:lang w:val="en-US"/>
        </w:rPr>
        <w:t>Health Wins and Goal Setting</w:t>
      </w:r>
    </w:p>
    <w:p>
      <w:pPr>
        <w:pStyle w:val="Body A"/>
        <w:numPr>
          <w:ilvl w:val="1"/>
          <w:numId w:val="2"/>
        </w:numPr>
        <w:bidi w:val="0"/>
        <w:ind w:right="0"/>
        <w:jc w:val="left"/>
        <w:rPr>
          <w:sz w:val="24"/>
          <w:szCs w:val="24"/>
          <w:rtl w:val="0"/>
          <w:lang w:val="en-US"/>
        </w:rPr>
      </w:pPr>
      <w:r>
        <w:rPr>
          <w:rStyle w:val="None"/>
          <w:sz w:val="24"/>
          <w:szCs w:val="24"/>
          <w:rtl w:val="0"/>
          <w:lang w:val="en-US"/>
        </w:rPr>
        <w:t>Personal Development Wins and Goal Setting</w:t>
      </w:r>
    </w:p>
    <w:p>
      <w:pPr>
        <w:pStyle w:val="Body A"/>
        <w:numPr>
          <w:ilvl w:val="1"/>
          <w:numId w:val="2"/>
        </w:numPr>
        <w:bidi w:val="0"/>
        <w:ind w:right="0"/>
        <w:jc w:val="left"/>
        <w:rPr>
          <w:sz w:val="24"/>
          <w:szCs w:val="24"/>
          <w:rtl w:val="0"/>
          <w:lang w:val="en-US"/>
        </w:rPr>
      </w:pPr>
      <w:r>
        <w:rPr>
          <w:rStyle w:val="None"/>
          <w:sz w:val="24"/>
          <w:szCs w:val="24"/>
          <w:rtl w:val="0"/>
          <w:lang w:val="en-US"/>
        </w:rPr>
        <w:t xml:space="preserve">Lessons Learned </w:t>
      </w:r>
    </w:p>
    <w:p>
      <w:pPr>
        <w:pStyle w:val="Body A"/>
        <w:numPr>
          <w:ilvl w:val="1"/>
          <w:numId w:val="2"/>
        </w:numPr>
        <w:bidi w:val="0"/>
        <w:ind w:right="0"/>
        <w:jc w:val="left"/>
        <w:rPr>
          <w:sz w:val="24"/>
          <w:szCs w:val="24"/>
          <w:rtl w:val="0"/>
          <w:lang w:val="en-US"/>
        </w:rPr>
      </w:pPr>
      <w:r>
        <w:rPr>
          <w:rStyle w:val="None"/>
          <w:sz w:val="24"/>
          <w:szCs w:val="24"/>
          <w:rtl w:val="0"/>
          <w:lang w:val="en-US"/>
        </w:rPr>
        <w:t>Things That Made My Year</w:t>
      </w:r>
    </w:p>
    <w:p>
      <w:pPr>
        <w:pStyle w:val="Body A"/>
      </w:pPr>
    </w:p>
    <w:p>
      <w:pPr>
        <w:pStyle w:val="Body A"/>
        <w:rPr>
          <w:rStyle w:val="None"/>
          <w:b w:val="1"/>
          <w:bCs w:val="1"/>
          <w:sz w:val="30"/>
          <w:szCs w:val="30"/>
        </w:rPr>
      </w:pPr>
      <w:r>
        <w:rPr>
          <w:rStyle w:val="None"/>
          <w:b w:val="1"/>
          <w:bCs w:val="1"/>
          <w:sz w:val="30"/>
          <w:szCs w:val="30"/>
          <w:rtl w:val="0"/>
          <w:lang w:val="en-US"/>
        </w:rPr>
        <w:t>Credit and Thank-You</w:t>
      </w:r>
    </w:p>
    <w:p>
      <w:pPr>
        <w:pStyle w:val="Body A"/>
      </w:pPr>
    </w:p>
    <w:p>
      <w:pPr>
        <w:pStyle w:val="Body A"/>
        <w:rPr>
          <w:rStyle w:val="None"/>
          <w:sz w:val="24"/>
          <w:szCs w:val="24"/>
        </w:rPr>
      </w:pPr>
      <w:r>
        <w:rPr>
          <w:rStyle w:val="None"/>
          <w:sz w:val="24"/>
          <w:szCs w:val="24"/>
          <w:rtl w:val="0"/>
          <w:lang w:val="en-US"/>
        </w:rPr>
        <w:t>The following authors have inspired me to complete a yearly review. I'm appreciative for their ideas and inspiration.</w:t>
      </w:r>
    </w:p>
    <w:p>
      <w:pPr>
        <w:pStyle w:val="Body A"/>
        <w:rPr>
          <w:rStyle w:val="None"/>
          <w:sz w:val="24"/>
          <w:szCs w:val="24"/>
        </w:rPr>
      </w:pPr>
    </w:p>
    <w:p>
      <w:pPr>
        <w:pStyle w:val="Body A"/>
        <w:numPr>
          <w:ilvl w:val="1"/>
          <w:numId w:val="2"/>
        </w:numPr>
        <w:bidi w:val="0"/>
        <w:ind w:right="0"/>
        <w:jc w:val="left"/>
        <w:rPr>
          <w:sz w:val="24"/>
          <w:szCs w:val="24"/>
          <w:rtl w:val="0"/>
          <w:lang w:val="en-US"/>
        </w:rPr>
      </w:pPr>
      <w:r>
        <w:rPr>
          <w:rStyle w:val="None"/>
          <w:sz w:val="24"/>
          <w:szCs w:val="24"/>
          <w:rtl w:val="0"/>
          <w:lang w:val="en-US"/>
        </w:rPr>
        <w:t xml:space="preserve">James Clear: </w:t>
      </w:r>
      <w:r>
        <w:rPr>
          <w:rStyle w:val="Hyperlink.1"/>
          <w:sz w:val="24"/>
          <w:szCs w:val="24"/>
        </w:rPr>
        <w:fldChar w:fldCharType="begin" w:fldLock="0"/>
      </w:r>
      <w:r>
        <w:rPr>
          <w:rStyle w:val="Hyperlink.1"/>
          <w:sz w:val="24"/>
          <w:szCs w:val="24"/>
        </w:rPr>
        <w:instrText xml:space="preserve"> HYPERLINK "https://jamesclear.com/annual-review"</w:instrText>
      </w:r>
      <w:r>
        <w:rPr>
          <w:rStyle w:val="Hyperlink.1"/>
          <w:sz w:val="24"/>
          <w:szCs w:val="24"/>
        </w:rPr>
        <w:fldChar w:fldCharType="separate" w:fldLock="0"/>
      </w:r>
      <w:r>
        <w:rPr>
          <w:rStyle w:val="Hyperlink.1"/>
          <w:sz w:val="24"/>
          <w:szCs w:val="24"/>
          <w:rtl w:val="0"/>
          <w:lang w:val="en-US"/>
        </w:rPr>
        <w:t>Annual Review</w:t>
      </w:r>
      <w:r>
        <w:rPr>
          <w:sz w:val="24"/>
          <w:szCs w:val="24"/>
        </w:rPr>
        <w:fldChar w:fldCharType="end" w:fldLock="0"/>
      </w:r>
    </w:p>
    <w:p>
      <w:pPr>
        <w:pStyle w:val="Body A"/>
        <w:numPr>
          <w:ilvl w:val="1"/>
          <w:numId w:val="2"/>
        </w:numPr>
        <w:bidi w:val="0"/>
        <w:ind w:right="0"/>
        <w:jc w:val="left"/>
        <w:rPr>
          <w:sz w:val="24"/>
          <w:szCs w:val="24"/>
          <w:rtl w:val="0"/>
          <w:lang w:val="en-US"/>
        </w:rPr>
      </w:pPr>
      <w:r>
        <w:rPr>
          <w:rStyle w:val="None"/>
          <w:sz w:val="24"/>
          <w:szCs w:val="24"/>
          <w:rtl w:val="0"/>
          <w:lang w:val="en-US"/>
        </w:rPr>
        <w:t xml:space="preserve">David Perell: </w:t>
      </w:r>
      <w:r>
        <w:rPr>
          <w:rStyle w:val="Hyperlink.1"/>
          <w:sz w:val="24"/>
          <w:szCs w:val="24"/>
        </w:rPr>
        <w:fldChar w:fldCharType="begin" w:fldLock="0"/>
      </w:r>
      <w:r>
        <w:rPr>
          <w:rStyle w:val="Hyperlink.1"/>
          <w:sz w:val="24"/>
          <w:szCs w:val="24"/>
        </w:rPr>
        <w:instrText xml:space="preserve"> HYPERLINK "http://www.apple.com"</w:instrText>
      </w:r>
      <w:r>
        <w:rPr>
          <w:rStyle w:val="Hyperlink.1"/>
          <w:sz w:val="24"/>
          <w:szCs w:val="24"/>
        </w:rPr>
        <w:fldChar w:fldCharType="separate" w:fldLock="0"/>
      </w:r>
      <w:r>
        <w:rPr>
          <w:rStyle w:val="Hyperlink.1"/>
          <w:sz w:val="24"/>
          <w:szCs w:val="24"/>
          <w:rtl w:val="0"/>
          <w:lang w:val="en-US"/>
        </w:rPr>
        <w:t>Annual Review</w:t>
      </w:r>
      <w:r>
        <w:rPr>
          <w:sz w:val="24"/>
          <w:szCs w:val="24"/>
        </w:rPr>
        <w:fldChar w:fldCharType="end" w:fldLock="0"/>
      </w:r>
      <w:r>
        <w:rPr>
          <w:rStyle w:val="None"/>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1208087</wp:posOffset>
            </wp:positionH>
            <wp:positionV relativeFrom="line">
              <wp:posOffset>201513</wp:posOffset>
            </wp:positionV>
            <wp:extent cx="3514628" cy="1510549"/>
            <wp:effectExtent l="0" t="0" r="0" b="0"/>
            <wp:wrapNone/>
            <wp:docPr id="1073741825" name="officeArt object" descr="Logo Preview.png"/>
            <wp:cNvGraphicFramePr/>
            <a:graphic xmlns:a="http://schemas.openxmlformats.org/drawingml/2006/main">
              <a:graphicData uri="http://schemas.openxmlformats.org/drawingml/2006/picture">
                <pic:pic xmlns:pic="http://schemas.openxmlformats.org/drawingml/2006/picture">
                  <pic:nvPicPr>
                    <pic:cNvPr id="1073741825" name="Logo Preview.png" descr="Logo Preview.png"/>
                    <pic:cNvPicPr>
                      <a:picLocks noChangeAspect="1"/>
                    </pic:cNvPicPr>
                  </pic:nvPicPr>
                  <pic:blipFill>
                    <a:blip r:embed="rId4">
                      <a:extLst/>
                    </a:blip>
                    <a:srcRect l="0" t="0" r="0" b="0"/>
                    <a:stretch>
                      <a:fillRect/>
                    </a:stretch>
                  </pic:blipFill>
                  <pic:spPr>
                    <a:xfrm>
                      <a:off x="0" y="0"/>
                      <a:ext cx="3514628" cy="1510549"/>
                    </a:xfrm>
                    <a:prstGeom prst="rect">
                      <a:avLst/>
                    </a:prstGeom>
                    <a:ln w="12700" cap="flat">
                      <a:noFill/>
                      <a:miter lim="400000"/>
                    </a:ln>
                    <a:effectLst/>
                  </pic:spPr>
                </pic:pic>
              </a:graphicData>
            </a:graphic>
          </wp:anchor>
        </w:drawing>
      </w:r>
    </w:p>
    <w:p>
      <w:pPr>
        <w:pStyle w:val="Body A"/>
        <w:numPr>
          <w:ilvl w:val="1"/>
          <w:numId w:val="2"/>
        </w:numPr>
        <w:bidi w:val="0"/>
        <w:ind w:right="0"/>
        <w:jc w:val="left"/>
        <w:rPr>
          <w:sz w:val="24"/>
          <w:szCs w:val="24"/>
          <w:rtl w:val="0"/>
          <w:lang w:val="en-US"/>
        </w:rPr>
      </w:pPr>
      <w:r>
        <w:rPr>
          <w:rStyle w:val="None"/>
          <w:sz w:val="24"/>
          <w:szCs w:val="24"/>
          <w:rtl w:val="0"/>
          <w:lang w:val="en-US"/>
        </w:rPr>
        <w:t xml:space="preserve">Matthew Dicks: </w:t>
      </w:r>
      <w:r>
        <w:rPr>
          <w:rStyle w:val="Hyperlink.1"/>
          <w:sz w:val="24"/>
          <w:szCs w:val="24"/>
        </w:rPr>
        <w:fldChar w:fldCharType="begin" w:fldLock="0"/>
      </w:r>
      <w:r>
        <w:rPr>
          <w:rStyle w:val="Hyperlink.1"/>
          <w:sz w:val="24"/>
          <w:szCs w:val="24"/>
        </w:rPr>
        <w:instrText xml:space="preserve"> HYPERLINK "https://matthewdicks.com/27492-2/"</w:instrText>
      </w:r>
      <w:r>
        <w:rPr>
          <w:rStyle w:val="Hyperlink.1"/>
          <w:sz w:val="24"/>
          <w:szCs w:val="24"/>
        </w:rPr>
        <w:fldChar w:fldCharType="separate" w:fldLock="0"/>
      </w:r>
      <w:r>
        <w:rPr>
          <w:rStyle w:val="Hyperlink.1"/>
          <w:sz w:val="24"/>
          <w:szCs w:val="24"/>
          <w:rtl w:val="0"/>
          <w:lang w:val="en-US"/>
        </w:rPr>
        <w:t>Resolutions and Monthly Goals</w:t>
      </w:r>
      <w:r>
        <w:rPr>
          <w:sz w:val="24"/>
          <w:szCs w:val="24"/>
        </w:rPr>
        <w:fldChar w:fldCharType="end" w:fldLock="0"/>
      </w:r>
    </w:p>
    <w:p>
      <w:pPr>
        <w:pStyle w:val="Body A"/>
        <w:bidi w:val="0"/>
        <w:ind w:left="0" w:right="0" w:firstLine="0"/>
        <w:jc w:val="left"/>
        <w:rPr>
          <w:rStyle w:val="None"/>
          <w:sz w:val="24"/>
          <w:szCs w:val="24"/>
          <w:rtl w:val="0"/>
        </w:rPr>
      </w:pPr>
    </w:p>
    <w:p>
      <w:pPr>
        <w:pStyle w:val="Body A"/>
        <w:bidi w:val="0"/>
        <w:ind w:left="0" w:right="0" w:firstLine="0"/>
        <w:jc w:val="left"/>
        <w:rPr>
          <w:rStyle w:val="None"/>
          <w:sz w:val="24"/>
          <w:szCs w:val="24"/>
          <w:rtl w:val="0"/>
        </w:rPr>
      </w:pPr>
    </w:p>
    <w:p>
      <w:pPr>
        <w:pStyle w:val="Body A"/>
        <w:bidi w:val="0"/>
        <w:ind w:left="0" w:right="0" w:firstLine="0"/>
        <w:jc w:val="left"/>
        <w:rPr>
          <w:rStyle w:val="None"/>
          <w:sz w:val="24"/>
          <w:szCs w:val="24"/>
          <w:rtl w:val="0"/>
        </w:rPr>
      </w:pPr>
    </w:p>
    <w:p>
      <w:pPr>
        <w:pStyle w:val="Body A"/>
        <w:bidi w:val="0"/>
        <w:ind w:left="0" w:right="0" w:firstLine="0"/>
        <w:jc w:val="left"/>
        <w:rPr>
          <w:rStyle w:val="None"/>
          <w:sz w:val="24"/>
          <w:szCs w:val="24"/>
          <w:rtl w:val="0"/>
        </w:rPr>
      </w:pPr>
    </w:p>
    <w:p>
      <w:pPr>
        <w:pStyle w:val="Body A"/>
      </w:pPr>
    </w:p>
    <w:p>
      <w:pPr>
        <w:pStyle w:val="Body A"/>
      </w:pPr>
    </w:p>
    <w:p>
      <w:pPr>
        <w:pStyle w:val="Body A"/>
      </w:pPr>
    </w:p>
    <w:p>
      <w:pPr>
        <w:pStyle w:val="Default"/>
        <w:bidi w:val="0"/>
        <w:spacing w:before="0" w:after="322" w:line="240" w:lineRule="auto"/>
        <w:ind w:left="0" w:right="0" w:firstLine="0"/>
        <w:jc w:val="left"/>
        <w:rPr>
          <w:b w:val="1"/>
          <w:bCs w:val="1"/>
          <w:sz w:val="48"/>
          <w:szCs w:val="48"/>
          <w:rtl w:val="0"/>
        </w:rPr>
      </w:pPr>
      <w:r>
        <w:rPr>
          <w:b w:val="1"/>
          <w:bCs w:val="1"/>
          <w:sz w:val="48"/>
          <w:szCs w:val="48"/>
          <w:rtl w:val="0"/>
          <w:lang w:val="en-US"/>
        </w:rPr>
        <w:t>Why a Yearly Review Works</w:t>
      </w:r>
    </w:p>
    <w:p>
      <w:pPr>
        <w:pStyle w:val="Default"/>
        <w:bidi w:val="0"/>
        <w:spacing w:before="0" w:after="240" w:line="240" w:lineRule="auto"/>
        <w:ind w:left="0" w:right="0" w:firstLine="0"/>
        <w:jc w:val="left"/>
        <w:rPr>
          <w:rtl w:val="0"/>
        </w:rPr>
      </w:pPr>
      <w:r>
        <w:rPr>
          <w:rtl w:val="0"/>
          <w:lang w:val="en-US"/>
        </w:rPr>
        <w:t>You already know that reflection matters. You ask your students to do it. You've sat through professional development sessions about it. But knowing something matters and actually doing it are different things</w:t>
      </w:r>
      <w:r>
        <w:rPr>
          <w:rtl w:val="0"/>
          <w:lang w:val="en-US"/>
        </w:rPr>
        <w:t>—</w:t>
      </w:r>
      <w:r>
        <w:rPr>
          <w:rtl w:val="0"/>
          <w:lang w:val="en-US"/>
        </w:rPr>
        <w:t>especially when you're tired and the year feels like a blur.</w:t>
      </w:r>
    </w:p>
    <w:p>
      <w:pPr>
        <w:pStyle w:val="Default"/>
        <w:bidi w:val="0"/>
        <w:spacing w:before="0" w:after="240" w:line="240" w:lineRule="auto"/>
        <w:ind w:left="0" w:right="0" w:firstLine="0"/>
        <w:jc w:val="left"/>
        <w:rPr>
          <w:rtl w:val="0"/>
        </w:rPr>
      </w:pPr>
      <w:r>
        <w:rPr>
          <w:rtl w:val="0"/>
          <w:lang w:val="en-US"/>
        </w:rPr>
        <w:t>Here's why taking time for a yearly review is worth it, backed by research that confirms what you probably already sense.</w:t>
      </w:r>
    </w:p>
    <w:p>
      <w:pPr>
        <w:pStyle w:val="Default"/>
        <w:bidi w:val="0"/>
        <w:spacing w:before="0" w:after="299" w:line="240" w:lineRule="auto"/>
        <w:ind w:left="0" w:right="0" w:firstLine="0"/>
        <w:jc w:val="left"/>
        <w:rPr>
          <w:b w:val="1"/>
          <w:bCs w:val="1"/>
          <w:sz w:val="36"/>
          <w:szCs w:val="36"/>
          <w:rtl w:val="0"/>
        </w:rPr>
      </w:pPr>
      <w:r>
        <w:rPr>
          <w:b w:val="1"/>
          <w:bCs w:val="1"/>
          <w:sz w:val="36"/>
          <w:szCs w:val="36"/>
          <w:rtl w:val="0"/>
          <w:lang w:val="en-US"/>
        </w:rPr>
        <w:t>Reflection Consolidates Learning</w:t>
      </w:r>
    </w:p>
    <w:p>
      <w:pPr>
        <w:pStyle w:val="Default"/>
        <w:bidi w:val="0"/>
        <w:spacing w:before="0" w:after="240" w:line="240" w:lineRule="auto"/>
        <w:ind w:left="0" w:right="0" w:firstLine="0"/>
        <w:jc w:val="left"/>
        <w:rPr>
          <w:rtl w:val="0"/>
        </w:rPr>
      </w:pPr>
      <w:r>
        <w:rPr>
          <w:rtl w:val="0"/>
          <w:lang w:val="en-US"/>
        </w:rPr>
        <w:t>When we move quickly from one experience to the next, our brains don't have time to process what happened or what it means. Reflection creates space for that processing. Research on metacognition shows that pausing to think about what we've learned dramatically improves retention and future performance. The yearly review isn't just looking back</w:t>
      </w:r>
      <w:r>
        <w:rPr>
          <w:rtl w:val="0"/>
          <w:lang w:val="en-US"/>
        </w:rPr>
        <w:t>—</w:t>
      </w:r>
      <w:r>
        <w:rPr>
          <w:rtl w:val="0"/>
          <w:lang w:val="en-US"/>
        </w:rPr>
        <w:t>it's making sense of what you lived through so you can carry the lessons forward.</w:t>
      </w:r>
    </w:p>
    <w:p>
      <w:pPr>
        <w:pStyle w:val="Default"/>
        <w:bidi w:val="0"/>
        <w:spacing w:before="0" w:after="299" w:line="240" w:lineRule="auto"/>
        <w:ind w:left="0" w:right="0" w:firstLine="0"/>
        <w:jc w:val="left"/>
        <w:rPr>
          <w:b w:val="1"/>
          <w:bCs w:val="1"/>
          <w:sz w:val="36"/>
          <w:szCs w:val="36"/>
          <w:rtl w:val="0"/>
        </w:rPr>
      </w:pPr>
      <w:r>
        <w:rPr>
          <w:b w:val="1"/>
          <w:bCs w:val="1"/>
          <w:sz w:val="36"/>
          <w:szCs w:val="36"/>
          <w:rtl w:val="0"/>
          <w:lang w:val="en-US"/>
        </w:rPr>
        <w:t>Writing Creates Clarity</w:t>
      </w:r>
    </w:p>
    <w:p>
      <w:pPr>
        <w:pStyle w:val="Default"/>
        <w:bidi w:val="0"/>
        <w:spacing w:before="0" w:after="240" w:line="240" w:lineRule="auto"/>
        <w:ind w:left="0" w:right="0" w:firstLine="0"/>
        <w:jc w:val="left"/>
        <w:rPr>
          <w:rtl w:val="0"/>
        </w:rPr>
      </w:pPr>
      <w:r>
        <w:rPr>
          <w:rtl w:val="0"/>
          <w:lang w:val="en-US"/>
        </w:rPr>
        <w:t>There's something about putting thoughts into words that forces us to organize them. Psychologist James Pennebaker's research on expressive writing shows that writing about our experiences</w:t>
      </w:r>
      <w:r>
        <w:rPr>
          <w:rtl w:val="0"/>
          <w:lang w:val="en-US"/>
        </w:rPr>
        <w:t>—</w:t>
      </w:r>
      <w:r>
        <w:rPr>
          <w:rtl w:val="0"/>
          <w:lang w:val="en-US"/>
        </w:rPr>
        <w:t>especially the difficult ones</w:t>
      </w:r>
      <w:r>
        <w:rPr>
          <w:rtl w:val="0"/>
          <w:lang w:val="en-US"/>
        </w:rPr>
        <w:t>—</w:t>
      </w:r>
      <w:r>
        <w:rPr>
          <w:rtl w:val="0"/>
          <w:lang w:val="en-US"/>
        </w:rPr>
        <w:t>reduces stress and improves emotional processing. When you write down your wins, your lessons, and your goals, you're not just documenting them. You're making them real. You're giving them shape. And that clarity matters.</w:t>
      </w:r>
    </w:p>
    <w:p>
      <w:pPr>
        <w:pStyle w:val="Default"/>
        <w:bidi w:val="0"/>
        <w:spacing w:before="0" w:after="299" w:line="240" w:lineRule="auto"/>
        <w:ind w:left="0" w:right="0" w:firstLine="0"/>
        <w:jc w:val="left"/>
        <w:rPr>
          <w:b w:val="1"/>
          <w:bCs w:val="1"/>
          <w:sz w:val="36"/>
          <w:szCs w:val="36"/>
          <w:rtl w:val="0"/>
        </w:rPr>
      </w:pPr>
      <w:r>
        <w:rPr>
          <w:b w:val="1"/>
          <w:bCs w:val="1"/>
          <w:sz w:val="36"/>
          <w:szCs w:val="36"/>
          <w:rtl w:val="0"/>
          <w:lang w:val="en-US"/>
        </w:rPr>
        <w:t>Documenting Progress Counters Negativity Bias</w:t>
      </w:r>
    </w:p>
    <w:p>
      <w:pPr>
        <w:pStyle w:val="Default"/>
        <w:bidi w:val="0"/>
        <w:spacing w:before="0" w:after="240" w:line="240" w:lineRule="auto"/>
        <w:ind w:left="0" w:right="0" w:firstLine="0"/>
        <w:jc w:val="left"/>
        <w:rPr>
          <w:rtl w:val="0"/>
        </w:rPr>
      </w:pPr>
      <w:r>
        <w:rPr>
          <w:rtl w:val="0"/>
          <w:lang w:val="en-US"/>
        </w:rPr>
        <w:t>Our brains are wired to remember what went wrong more vividly than what went right. It's called negativity bias, and it's why the one rough lesson can overshadow twenty good ones. A yearly review counters that by creating a record of what actually happened</w:t>
      </w:r>
      <w:r>
        <w:rPr>
          <w:rtl w:val="0"/>
          <w:lang w:val="en-US"/>
        </w:rPr>
        <w:t>—</w:t>
      </w:r>
      <w:r>
        <w:rPr>
          <w:rtl w:val="0"/>
          <w:lang w:val="en-US"/>
        </w:rPr>
        <w:t>the wins, the growth, the moments that mattered. When you list your successes, you're building evidence against the story that nothing worked or nothing changed. That evidence builds confidence and resilience.</w:t>
      </w:r>
    </w:p>
    <w:p>
      <w:pPr>
        <w:pStyle w:val="Default"/>
        <w:bidi w:val="0"/>
        <w:spacing w:before="0" w:after="299" w:line="240" w:lineRule="auto"/>
        <w:ind w:left="0" w:right="0" w:firstLine="0"/>
        <w:jc w:val="left"/>
        <w:rPr>
          <w:b w:val="1"/>
          <w:bCs w:val="1"/>
          <w:sz w:val="36"/>
          <w:szCs w:val="36"/>
          <w:rtl w:val="0"/>
        </w:rPr>
      </w:pPr>
    </w:p>
    <w:p>
      <w:pPr>
        <w:pStyle w:val="Default"/>
        <w:bidi w:val="0"/>
        <w:spacing w:before="0" w:after="299" w:line="240" w:lineRule="auto"/>
        <w:ind w:left="0" w:right="0" w:firstLine="0"/>
        <w:jc w:val="left"/>
        <w:rPr>
          <w:b w:val="1"/>
          <w:bCs w:val="1"/>
          <w:sz w:val="36"/>
          <w:szCs w:val="36"/>
          <w:rtl w:val="0"/>
        </w:rPr>
      </w:pPr>
    </w:p>
    <w:p>
      <w:pPr>
        <w:pStyle w:val="Default"/>
        <w:bidi w:val="0"/>
        <w:spacing w:before="0" w:after="299" w:line="240" w:lineRule="auto"/>
        <w:ind w:left="0" w:right="0" w:firstLine="0"/>
        <w:jc w:val="left"/>
        <w:rPr>
          <w:b w:val="1"/>
          <w:bCs w:val="1"/>
          <w:sz w:val="36"/>
          <w:szCs w:val="36"/>
          <w:rtl w:val="0"/>
        </w:rPr>
      </w:pPr>
      <w:r>
        <w:rPr>
          <w:b w:val="1"/>
          <w:bCs w:val="1"/>
          <w:sz w:val="36"/>
          <w:szCs w:val="36"/>
          <w:rtl w:val="0"/>
          <w:lang w:val="en-US"/>
        </w:rPr>
        <w:t>Structured Reflection Reduces Rumination</w:t>
      </w:r>
    </w:p>
    <w:p>
      <w:pPr>
        <w:pStyle w:val="Default"/>
        <w:bidi w:val="0"/>
        <w:spacing w:before="0" w:after="240" w:line="240" w:lineRule="auto"/>
        <w:ind w:left="0" w:right="0" w:firstLine="0"/>
        <w:jc w:val="left"/>
        <w:rPr>
          <w:rtl w:val="0"/>
        </w:rPr>
      </w:pPr>
      <w:r>
        <w:rPr>
          <w:rtl w:val="0"/>
          <w:lang w:val="en-US"/>
        </w:rPr>
        <w:t>Reflection and rumination aren't the same thing. Rumination is getting stuck replaying problems without resolution. Reflection is purposeful</w:t>
      </w:r>
      <w:r>
        <w:rPr>
          <w:rtl w:val="0"/>
          <w:lang w:val="en-US"/>
        </w:rPr>
        <w:t>—</w:t>
      </w:r>
      <w:r>
        <w:rPr>
          <w:rtl w:val="0"/>
          <w:lang w:val="en-US"/>
        </w:rPr>
        <w:t>it moves you forward. The structure of a yearly review (wins, lessons, goals) keeps your thinking productive. You're not just spinning. You're learning, adjusting, and planning. Research shows that structured reflection like this reduces anxiety and increases clarity about next steps.</w:t>
      </w:r>
    </w:p>
    <w:p>
      <w:pPr>
        <w:pStyle w:val="Default"/>
        <w:bidi w:val="0"/>
        <w:spacing w:before="0" w:after="299" w:line="240" w:lineRule="auto"/>
        <w:ind w:left="0" w:right="0" w:firstLine="0"/>
        <w:jc w:val="left"/>
        <w:rPr>
          <w:b w:val="1"/>
          <w:bCs w:val="1"/>
          <w:sz w:val="36"/>
          <w:szCs w:val="36"/>
          <w:rtl w:val="0"/>
        </w:rPr>
      </w:pPr>
      <w:r>
        <w:rPr>
          <w:b w:val="1"/>
          <w:bCs w:val="1"/>
          <w:sz w:val="36"/>
          <w:szCs w:val="36"/>
          <w:rtl w:val="0"/>
          <w:lang w:val="en-US"/>
        </w:rPr>
        <w:t>Annual Rituals Create Closure</w:t>
      </w:r>
    </w:p>
    <w:p>
      <w:pPr>
        <w:pStyle w:val="Default"/>
        <w:bidi w:val="0"/>
        <w:spacing w:before="0" w:after="240" w:line="240" w:lineRule="auto"/>
        <w:ind w:left="0" w:right="0" w:firstLine="0"/>
        <w:jc w:val="left"/>
        <w:rPr>
          <w:rtl w:val="0"/>
        </w:rPr>
      </w:pPr>
      <w:r>
        <w:rPr>
          <w:rtl w:val="0"/>
          <w:lang w:val="en-US"/>
        </w:rPr>
        <w:t>Psychologists call them "temporal landmarks"</w:t>
      </w:r>
      <w:r>
        <w:rPr>
          <w:rtl w:val="0"/>
          <w:lang w:val="en-US"/>
        </w:rPr>
        <w:t>—</w:t>
      </w:r>
      <w:r>
        <w:rPr>
          <w:rtl w:val="0"/>
          <w:lang w:val="en-US"/>
        </w:rPr>
        <w:t>moments in time that help us close one chapter and open another. New Year's Day is one. So is the end of a school year. A yearly review leverages that natural sense of transition. It gives you permission to stop, assess, and reset. Without that closure, the year just keeps rolling, and you never really process what happened or what you want to be different.</w:t>
      </w:r>
    </w:p>
    <w:p>
      <w:pPr>
        <w:pStyle w:val="Default"/>
        <w:bidi w:val="0"/>
        <w:spacing w:before="0" w:after="299" w:line="240" w:lineRule="auto"/>
        <w:ind w:left="0" w:right="0" w:firstLine="0"/>
        <w:jc w:val="left"/>
        <w:rPr>
          <w:b w:val="1"/>
          <w:bCs w:val="1"/>
          <w:sz w:val="36"/>
          <w:szCs w:val="36"/>
          <w:rtl w:val="0"/>
        </w:rPr>
      </w:pPr>
      <w:r>
        <w:rPr>
          <w:b w:val="1"/>
          <w:bCs w:val="1"/>
          <w:sz w:val="36"/>
          <w:szCs w:val="36"/>
          <w:rtl w:val="0"/>
          <w:lang w:val="en-US"/>
        </w:rPr>
        <w:t>You Already Believe in This</w:t>
      </w:r>
    </w:p>
    <w:p>
      <w:pPr>
        <w:pStyle w:val="Default"/>
        <w:bidi w:val="0"/>
        <w:spacing w:before="0" w:after="240" w:line="240" w:lineRule="auto"/>
        <w:ind w:left="0" w:right="0" w:firstLine="0"/>
        <w:jc w:val="left"/>
        <w:rPr>
          <w:rtl w:val="0"/>
        </w:rPr>
      </w:pPr>
      <w:r>
        <w:rPr>
          <w:rtl w:val="0"/>
          <w:lang w:val="en-US"/>
        </w:rPr>
        <w:t>As a teacher, you know reflection works. You've seen students grow when they pause to think about their learning. You've experienced it yourself in the moments when you actually had time to process a lesson, a conflict, or a challenge.</w:t>
      </w:r>
    </w:p>
    <w:p>
      <w:pPr>
        <w:pStyle w:val="Default"/>
        <w:bidi w:val="0"/>
        <w:spacing w:before="0" w:after="240" w:line="240" w:lineRule="auto"/>
        <w:ind w:left="0" w:right="0" w:firstLine="0"/>
        <w:jc w:val="left"/>
        <w:rPr>
          <w:rtl w:val="0"/>
        </w:rPr>
      </w:pPr>
      <w:r>
        <w:rPr>
          <w:rtl w:val="0"/>
          <w:lang w:val="en-US"/>
        </w:rPr>
        <w:t>This review simply gives you the structure to do what you already know matters.</w:t>
      </w:r>
    </w:p>
    <w:p>
      <w:pPr>
        <w:pStyle w:val="Default"/>
        <w:bidi w:val="0"/>
        <w:spacing w:before="0" w:after="240" w:line="240" w:lineRule="auto"/>
        <w:ind w:left="0" w:right="0" w:firstLine="0"/>
        <w:jc w:val="left"/>
        <w:rPr>
          <w:rtl w:val="0"/>
        </w:rPr>
      </w:pPr>
      <w:r>
        <w:rPr>
          <w:rtl w:val="0"/>
          <w:lang w:val="en-US"/>
        </w:rPr>
        <w:t>Take the time. You've earned it. And the insights you gain will shape the year ahead.</w:t>
      </w:r>
    </w:p>
    <w:p>
      <w:pPr>
        <w:pStyle w:val="Default"/>
        <w:bidi w:val="0"/>
        <w:spacing w:before="0" w:line="240" w:lineRule="auto"/>
        <w:ind w:left="0" w:right="0" w:firstLine="0"/>
        <w:jc w:val="left"/>
        <w:rPr>
          <w:outline w:val="0"/>
          <w:color w:val="808080"/>
          <w:rtl w:val="0"/>
          <w14:textFill>
            <w14:solidFill>
              <w14:srgbClr w14:val="808080"/>
            </w14:solidFill>
          </w14:textFill>
        </w:rPr>
      </w:pPr>
    </w:p>
    <w:p>
      <w:pPr>
        <w:pStyle w:val="Default"/>
        <w:bidi w:val="0"/>
        <w:spacing w:before="0" w:after="240" w:line="240" w:lineRule="auto"/>
        <w:ind w:left="0" w:right="0" w:firstLine="0"/>
        <w:jc w:val="left"/>
        <w:rPr>
          <w:rStyle w:val="None"/>
          <w:i w:val="0"/>
          <w:iCs w:val="0"/>
          <w:rtl w:val="0"/>
        </w:rPr>
      </w:pPr>
      <w:r>
        <w:rPr>
          <w:i w:val="1"/>
          <w:iCs w:val="1"/>
          <w:rtl w:val="0"/>
          <w:lang w:val="en-US"/>
        </w:rPr>
        <w:t>Ready to begin? Turn the page and start reflecting.</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rPr>
          <w:rStyle w:val="None"/>
          <w:b w:val="1"/>
          <w:bCs w:val="1"/>
          <w:sz w:val="28"/>
          <w:szCs w:val="28"/>
        </w:rPr>
      </w:pPr>
      <w:r>
        <w:rPr>
          <w:rStyle w:val="None"/>
          <w:b w:val="1"/>
          <w:bCs w:val="1"/>
          <w:sz w:val="28"/>
          <w:szCs w:val="28"/>
          <w:rtl w:val="0"/>
          <w:lang w:val="en-US"/>
        </w:rPr>
        <w:t>Big Events / Moments - These are the big things that happened that tell the story of your year.</w:t>
      </w:r>
      <w:r>
        <w:rPr>
          <w:rStyle w:val="None"/>
          <w:b w:val="1"/>
          <w:bCs w:val="1"/>
          <w:sz w:val="28"/>
          <w:szCs w:val="28"/>
          <w:rtl w:val="0"/>
          <w:lang w:val="en-US"/>
        </w:rPr>
        <w:t xml:space="preserve"> Reference </w:t>
      </w:r>
      <w:r>
        <w:rPr>
          <w:rStyle w:val="None"/>
          <w:b w:val="1"/>
          <w:bCs w:val="1"/>
          <w:sz w:val="28"/>
          <w:szCs w:val="28"/>
          <w:rtl w:val="0"/>
          <w:lang w:val="en-US"/>
        </w:rPr>
        <w:t>your</w:t>
      </w:r>
      <w:r>
        <w:rPr>
          <w:rStyle w:val="None"/>
          <w:b w:val="1"/>
          <w:bCs w:val="1"/>
          <w:sz w:val="28"/>
          <w:szCs w:val="28"/>
          <w:rtl w:val="0"/>
          <w:lang w:val="en-US"/>
        </w:rPr>
        <w:t xml:space="preserve"> calendar and photo roll to help you remember. </w:t>
      </w:r>
    </w:p>
    <w:p>
      <w:pPr>
        <w:pStyle w:val="Body A"/>
        <w:rPr>
          <w:rStyle w:val="None"/>
          <w:sz w:val="28"/>
          <w:szCs w:val="28"/>
        </w:rPr>
      </w:pPr>
    </w:p>
    <w:p>
      <w:pPr>
        <w:pStyle w:val="Body A"/>
        <w:rPr>
          <w:rStyle w:val="None"/>
          <w:b w:val="1"/>
          <w:bCs w:val="1"/>
          <w:sz w:val="28"/>
          <w:szCs w:val="28"/>
        </w:rPr>
      </w:pPr>
      <w:r>
        <w:rPr>
          <w:rStyle w:val="None"/>
          <w:b w:val="1"/>
          <w:bCs w:val="1"/>
          <w:sz w:val="28"/>
          <w:szCs w:val="28"/>
          <w:rtl w:val="0"/>
          <w:lang w:val="en-US"/>
        </w:rPr>
        <w:t>January</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r>
        <w:rPr>
          <w:rStyle w:val="None"/>
          <w:b w:val="1"/>
          <w:bCs w:val="1"/>
          <w:sz w:val="28"/>
          <w:szCs w:val="28"/>
          <w:rtl w:val="0"/>
          <w:lang w:val="en-US"/>
        </w:rPr>
        <w:t>February</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r>
        <w:rPr>
          <w:rStyle w:val="None"/>
          <w:b w:val="1"/>
          <w:bCs w:val="1"/>
          <w:sz w:val="28"/>
          <w:szCs w:val="28"/>
          <w:rtl w:val="0"/>
          <w:lang w:val="en-US"/>
        </w:rPr>
        <w:t>March</w:t>
      </w:r>
    </w:p>
    <w:p>
      <w:pPr>
        <w:pStyle w:val="Body A"/>
        <w:rPr>
          <w:rStyle w:val="None"/>
          <w:sz w:val="28"/>
          <w:szCs w:val="28"/>
        </w:rPr>
      </w:pPr>
    </w:p>
    <w:p>
      <w:pPr>
        <w:pStyle w:val="Body A"/>
        <w:rPr>
          <w:rStyle w:val="None"/>
          <w:sz w:val="28"/>
          <w:szCs w:val="28"/>
        </w:rPr>
      </w:pPr>
      <w:r>
        <w:rPr>
          <w:rStyle w:val="None"/>
          <w:sz w:val="28"/>
          <w:szCs w:val="28"/>
          <w:rtl w:val="0"/>
          <w:lang w:val="en-US"/>
        </w:rPr>
        <w:t>1.</w:t>
      </w:r>
      <w:r>
        <w:rPr>
          <w:rStyle w:val="None"/>
          <w:sz w:val="28"/>
          <w:szCs w:val="28"/>
          <w:rtl w:val="0"/>
          <w:lang w:val="en-US"/>
        </w:rPr>
        <w:t xml:space="preserve"> </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r>
        <w:rPr>
          <w:rStyle w:val="None"/>
          <w:b w:val="1"/>
          <w:bCs w:val="1"/>
          <w:sz w:val="28"/>
          <w:szCs w:val="28"/>
          <w:rtl w:val="0"/>
          <w:lang w:val="en-US"/>
        </w:rPr>
        <w:t>April</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r>
        <w:rPr>
          <w:rStyle w:val="None"/>
          <w:b w:val="1"/>
          <w:bCs w:val="1"/>
          <w:sz w:val="28"/>
          <w:szCs w:val="28"/>
          <w:rtl w:val="0"/>
          <w:lang w:val="en-US"/>
        </w:rPr>
        <w:t>May</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r>
        <w:rPr>
          <w:rStyle w:val="None"/>
          <w:b w:val="1"/>
          <w:bCs w:val="1"/>
          <w:sz w:val="28"/>
          <w:szCs w:val="28"/>
          <w:rtl w:val="0"/>
          <w:lang w:val="en-US"/>
        </w:rPr>
        <w:t>June</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r>
        <w:rPr>
          <w:rStyle w:val="None"/>
          <w:b w:val="1"/>
          <w:bCs w:val="1"/>
          <w:sz w:val="28"/>
          <w:szCs w:val="28"/>
          <w:rtl w:val="0"/>
          <w:lang w:val="en-US"/>
        </w:rPr>
        <w:t>July</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r>
        <w:rPr>
          <w:rStyle w:val="None"/>
          <w:b w:val="1"/>
          <w:bCs w:val="1"/>
          <w:sz w:val="28"/>
          <w:szCs w:val="28"/>
          <w:rtl w:val="0"/>
          <w:lang w:val="en-US"/>
        </w:rPr>
        <w:t>August</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p>
    <w:p>
      <w:pPr>
        <w:pStyle w:val="Body A"/>
        <w:rPr>
          <w:rStyle w:val="None"/>
        </w:rPr>
      </w:pPr>
    </w:p>
    <w:p>
      <w:pPr>
        <w:pStyle w:val="Body A"/>
        <w:rPr>
          <w:rStyle w:val="None"/>
          <w:b w:val="1"/>
          <w:bCs w:val="1"/>
          <w:sz w:val="28"/>
          <w:szCs w:val="28"/>
        </w:rPr>
      </w:pPr>
      <w:r>
        <w:rPr>
          <w:rStyle w:val="None"/>
          <w:b w:val="1"/>
          <w:bCs w:val="1"/>
          <w:sz w:val="28"/>
          <w:szCs w:val="28"/>
          <w:rtl w:val="0"/>
          <w:lang w:val="en-US"/>
        </w:rPr>
        <w:t>September</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r>
        <w:rPr>
          <w:rStyle w:val="None"/>
          <w:b w:val="1"/>
          <w:bCs w:val="1"/>
          <w:sz w:val="28"/>
          <w:szCs w:val="28"/>
          <w:rtl w:val="0"/>
          <w:lang w:val="en-US"/>
        </w:rPr>
        <w:t>October</w:t>
      </w:r>
    </w:p>
    <w:p>
      <w:pPr>
        <w:pStyle w:val="Body A"/>
        <w:rPr>
          <w:rStyle w:val="None"/>
          <w:b w:val="1"/>
          <w:bCs w:val="1"/>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rPr>
      </w:pPr>
    </w:p>
    <w:p>
      <w:pPr>
        <w:pStyle w:val="Body A"/>
        <w:rPr>
          <w:rStyle w:val="None"/>
        </w:rPr>
      </w:pPr>
    </w:p>
    <w:p>
      <w:pPr>
        <w:pStyle w:val="Body A"/>
        <w:rPr>
          <w:rStyle w:val="None"/>
        </w:rPr>
      </w:pPr>
    </w:p>
    <w:p>
      <w:pPr>
        <w:pStyle w:val="Body A"/>
        <w:rPr>
          <w:rStyle w:val="None"/>
        </w:rPr>
      </w:pPr>
    </w:p>
    <w:p>
      <w:pPr>
        <w:pStyle w:val="Body A"/>
        <w:rPr>
          <w:rStyle w:val="None"/>
        </w:rPr>
      </w:pPr>
    </w:p>
    <w:p>
      <w:pPr>
        <w:pStyle w:val="Body A"/>
        <w:rPr>
          <w:rStyle w:val="None"/>
        </w:rPr>
      </w:pPr>
    </w:p>
    <w:p>
      <w:pPr>
        <w:pStyle w:val="Body A"/>
        <w:rPr>
          <w:rStyle w:val="None"/>
          <w:b w:val="1"/>
          <w:bCs w:val="1"/>
          <w:sz w:val="28"/>
          <w:szCs w:val="28"/>
        </w:rPr>
      </w:pPr>
      <w:r>
        <w:rPr>
          <w:rStyle w:val="None"/>
          <w:b w:val="1"/>
          <w:bCs w:val="1"/>
          <w:sz w:val="28"/>
          <w:szCs w:val="28"/>
          <w:rtl w:val="0"/>
          <w:lang w:val="en-US"/>
        </w:rPr>
        <w:t>November</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p>
    <w:p>
      <w:pPr>
        <w:pStyle w:val="Body A"/>
        <w:rPr>
          <w:rStyle w:val="None"/>
          <w:b w:val="1"/>
          <w:bCs w:val="1"/>
          <w:sz w:val="28"/>
          <w:szCs w:val="28"/>
        </w:rPr>
      </w:pPr>
      <w:r>
        <w:rPr>
          <w:rStyle w:val="None"/>
          <w:b w:val="1"/>
          <w:bCs w:val="1"/>
          <w:sz w:val="28"/>
          <w:szCs w:val="28"/>
          <w:rtl w:val="0"/>
          <w:lang w:val="en-US"/>
        </w:rPr>
        <w:t>December</w:t>
      </w:r>
    </w:p>
    <w:p>
      <w:pPr>
        <w:pStyle w:val="Body A"/>
        <w:rPr>
          <w:rStyle w:val="None"/>
          <w:sz w:val="28"/>
          <w:szCs w:val="28"/>
        </w:rPr>
      </w:pPr>
    </w:p>
    <w:p>
      <w:pPr>
        <w:pStyle w:val="Body A"/>
        <w:rPr>
          <w:rStyle w:val="None"/>
          <w:sz w:val="28"/>
          <w:szCs w:val="28"/>
        </w:rPr>
      </w:pPr>
      <w:r>
        <w:rPr>
          <w:rStyle w:val="None"/>
          <w:sz w:val="28"/>
          <w:szCs w:val="28"/>
          <w:rtl w:val="0"/>
          <w:lang w:val="en-US"/>
        </w:rPr>
        <w:t>1.</w:t>
      </w:r>
    </w:p>
    <w:p>
      <w:pPr>
        <w:pStyle w:val="Body A"/>
        <w:rPr>
          <w:rStyle w:val="None"/>
          <w:sz w:val="28"/>
          <w:szCs w:val="28"/>
        </w:rPr>
      </w:pPr>
    </w:p>
    <w:p>
      <w:pPr>
        <w:pStyle w:val="Body A"/>
        <w:rPr>
          <w:rStyle w:val="None"/>
          <w:sz w:val="28"/>
          <w:szCs w:val="28"/>
        </w:rPr>
      </w:pPr>
      <w:r>
        <w:rPr>
          <w:rStyle w:val="None"/>
          <w:sz w:val="28"/>
          <w:szCs w:val="28"/>
          <w:rtl w:val="0"/>
          <w:lang w:val="en-US"/>
        </w:rPr>
        <w:t>2.</w:t>
      </w:r>
    </w:p>
    <w:p>
      <w:pPr>
        <w:pStyle w:val="Body A"/>
        <w:rPr>
          <w:rStyle w:val="None"/>
          <w:sz w:val="28"/>
          <w:szCs w:val="28"/>
        </w:rPr>
      </w:pPr>
    </w:p>
    <w:p>
      <w:pPr>
        <w:pStyle w:val="Body A"/>
        <w:rPr>
          <w:rStyle w:val="None"/>
          <w:sz w:val="28"/>
          <w:szCs w:val="28"/>
        </w:rPr>
      </w:pPr>
      <w:r>
        <w:rPr>
          <w:rStyle w:val="None"/>
          <w:sz w:val="28"/>
          <w:szCs w:val="28"/>
          <w:rtl w:val="0"/>
          <w:lang w:val="en-US"/>
        </w:rPr>
        <w:t>3.</w:t>
      </w:r>
    </w:p>
    <w:p>
      <w:pPr>
        <w:pStyle w:val="Body A"/>
        <w:rPr>
          <w:rStyle w:val="None"/>
          <w:sz w:val="28"/>
          <w:szCs w:val="28"/>
        </w:rPr>
      </w:pPr>
    </w:p>
    <w:p>
      <w:pPr>
        <w:pStyle w:val="Body A"/>
        <w:rPr>
          <w:rStyle w:val="None"/>
          <w:sz w:val="28"/>
          <w:szCs w:val="28"/>
        </w:rPr>
      </w:pPr>
      <w:r>
        <w:rPr>
          <w:rStyle w:val="None"/>
          <w:sz w:val="28"/>
          <w:szCs w:val="28"/>
          <w:rtl w:val="0"/>
          <w:lang w:val="en-US"/>
        </w:rPr>
        <w:t>4.</w:t>
      </w:r>
    </w:p>
    <w:p>
      <w:pPr>
        <w:pStyle w:val="Body A"/>
        <w:rPr>
          <w:rStyle w:val="None"/>
          <w:sz w:val="28"/>
          <w:szCs w:val="28"/>
        </w:rPr>
      </w:pPr>
    </w:p>
    <w:p>
      <w:pPr>
        <w:pStyle w:val="Body A"/>
        <w:rPr>
          <w:rStyle w:val="None"/>
          <w:sz w:val="28"/>
          <w:szCs w:val="28"/>
        </w:rPr>
      </w:pPr>
      <w:r>
        <w:rPr>
          <w:rStyle w:val="None"/>
          <w:sz w:val="28"/>
          <w:szCs w:val="28"/>
          <w:rtl w:val="0"/>
          <w:lang w:val="en-US"/>
        </w:rPr>
        <w:t>5.</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32"/>
          <w:szCs w:val="32"/>
        </w:rPr>
      </w:pPr>
    </w:p>
    <w:p>
      <w:pPr>
        <w:pStyle w:val="Body A"/>
        <w:rPr>
          <w:rStyle w:val="None"/>
          <w:b w:val="1"/>
          <w:bCs w:val="1"/>
          <w:sz w:val="32"/>
          <w:szCs w:val="32"/>
        </w:rPr>
      </w:pPr>
      <w:r>
        <w:rPr>
          <w:rStyle w:val="None"/>
          <w:b w:val="1"/>
          <w:bCs w:val="1"/>
          <w:sz w:val="32"/>
          <w:szCs w:val="32"/>
          <w:rtl w:val="0"/>
          <w:lang w:val="en-US"/>
        </w:rPr>
        <w:t>Personal Development Wins and Goal Setting</w:t>
      </w:r>
    </w:p>
    <w:p>
      <w:pPr>
        <w:pStyle w:val="Body A"/>
        <w:rPr>
          <w:rStyle w:val="None"/>
          <w:sz w:val="24"/>
          <w:szCs w:val="24"/>
        </w:rPr>
      </w:pPr>
      <w:r>
        <w:rPr>
          <w:rStyle w:val="None"/>
          <w:sz w:val="24"/>
          <w:szCs w:val="24"/>
          <w:rtl w:val="0"/>
          <w:lang w:val="en-US"/>
        </w:rPr>
        <w:t>Here's your place to list what went right and to set some goals for next year. What habits did you develop? What were your successes in character development?</w:t>
      </w:r>
    </w:p>
    <w:p>
      <w:pPr>
        <w:pStyle w:val="Body A"/>
        <w:rPr>
          <w:rStyle w:val="None"/>
          <w:sz w:val="24"/>
          <w:szCs w:val="24"/>
        </w:rPr>
      </w:pPr>
    </w:p>
    <w:p>
      <w:pPr>
        <w:pStyle w:val="Body A"/>
        <w:rPr>
          <w:rStyle w:val="None"/>
          <w:b w:val="1"/>
          <w:bCs w:val="1"/>
          <w:sz w:val="28"/>
          <w:szCs w:val="28"/>
          <w:u w:val="single"/>
        </w:rPr>
      </w:pPr>
      <w:r>
        <w:rPr>
          <w:rStyle w:val="None"/>
          <w:b w:val="1"/>
          <w:bCs w:val="1"/>
          <w:sz w:val="28"/>
          <w:szCs w:val="28"/>
          <w:u w:val="single"/>
          <w:rtl w:val="0"/>
          <w:lang w:val="en-US"/>
        </w:rPr>
        <w:t>Wins</w:t>
      </w:r>
    </w:p>
    <w:p>
      <w:pPr>
        <w:pStyle w:val="Body A"/>
        <w:rPr>
          <w:rStyle w:val="None"/>
          <w:sz w:val="24"/>
          <w:szCs w:val="24"/>
        </w:rPr>
      </w:pPr>
    </w:p>
    <w:p>
      <w:pPr>
        <w:pStyle w:val="Body A"/>
        <w:rPr>
          <w:rStyle w:val="None"/>
          <w:sz w:val="24"/>
          <w:szCs w:val="24"/>
        </w:rPr>
      </w:pPr>
      <w:r>
        <w:rPr>
          <w:rStyle w:val="None"/>
          <w:sz w:val="24"/>
          <w:szCs w:val="24"/>
          <w:rtl w:val="0"/>
          <w:lang w:val="en-US"/>
        </w:rPr>
        <w:t>1.</w:t>
      </w:r>
      <w:r>
        <w:rPr>
          <w:rStyle w:val="None"/>
          <w:sz w:val="24"/>
          <w:szCs w:val="24"/>
          <w:rtl w:val="0"/>
          <w:lang w:val="en-US"/>
        </w:rPr>
        <w:t xml:space="preserve"> </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4"/>
          <w:szCs w:val="24"/>
        </w:rPr>
      </w:pPr>
    </w:p>
    <w:p>
      <w:pPr>
        <w:pStyle w:val="Body A"/>
        <w:rPr>
          <w:rStyle w:val="None"/>
          <w:b w:val="1"/>
          <w:bCs w:val="1"/>
          <w:sz w:val="28"/>
          <w:szCs w:val="28"/>
          <w:u w:val="single"/>
        </w:rPr>
      </w:pPr>
      <w:r>
        <w:rPr>
          <w:rStyle w:val="None"/>
          <w:b w:val="1"/>
          <w:bCs w:val="1"/>
          <w:sz w:val="28"/>
          <w:szCs w:val="28"/>
          <w:u w:val="single"/>
          <w:rtl w:val="0"/>
          <w:lang w:val="en-US"/>
        </w:rPr>
        <w:t>Goals</w:t>
      </w:r>
    </w:p>
    <w:p>
      <w:pPr>
        <w:pStyle w:val="Body A"/>
        <w:rPr>
          <w:rStyle w:val="None"/>
          <w:sz w:val="24"/>
          <w:szCs w:val="24"/>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b w:val="1"/>
          <w:bCs w:val="1"/>
          <w:sz w:val="32"/>
          <w:szCs w:val="32"/>
        </w:rPr>
      </w:pPr>
      <w:r>
        <w:rPr>
          <w:rStyle w:val="None"/>
          <w:b w:val="1"/>
          <w:bCs w:val="1"/>
          <w:sz w:val="32"/>
          <w:szCs w:val="32"/>
          <w:rtl w:val="0"/>
          <w:lang w:val="en-US"/>
        </w:rPr>
        <w:t>Teaching Wins and Goal Setting</w:t>
      </w:r>
    </w:p>
    <w:p>
      <w:pPr>
        <w:pStyle w:val="Body A"/>
        <w:rPr>
          <w:rStyle w:val="None"/>
          <w:sz w:val="24"/>
          <w:szCs w:val="24"/>
        </w:rPr>
      </w:pPr>
      <w:r>
        <w:rPr>
          <w:rStyle w:val="None"/>
          <w:sz w:val="24"/>
          <w:szCs w:val="24"/>
          <w:rtl w:val="0"/>
          <w:lang w:val="en-US"/>
        </w:rPr>
        <w:t>Here's your place to list what went right during the school year. What did you try that worked out well? What kinds of professional development did you complete?</w:t>
      </w:r>
    </w:p>
    <w:p>
      <w:pPr>
        <w:pStyle w:val="Body A"/>
        <w:rPr>
          <w:rStyle w:val="None"/>
          <w:sz w:val="24"/>
          <w:szCs w:val="24"/>
        </w:rPr>
      </w:pPr>
    </w:p>
    <w:p>
      <w:pPr>
        <w:pStyle w:val="Body A"/>
        <w:rPr>
          <w:rStyle w:val="None"/>
          <w:b w:val="1"/>
          <w:bCs w:val="1"/>
          <w:sz w:val="28"/>
          <w:szCs w:val="28"/>
          <w:u w:val="single"/>
        </w:rPr>
      </w:pPr>
      <w:r>
        <w:rPr>
          <w:rStyle w:val="None"/>
          <w:b w:val="1"/>
          <w:bCs w:val="1"/>
          <w:sz w:val="28"/>
          <w:szCs w:val="28"/>
          <w:u w:val="single"/>
          <w:rtl w:val="0"/>
          <w:lang w:val="en-US"/>
        </w:rPr>
        <w:t>Wins</w:t>
      </w:r>
    </w:p>
    <w:p>
      <w:pPr>
        <w:pStyle w:val="Body A"/>
        <w:rPr>
          <w:rStyle w:val="None"/>
          <w:sz w:val="24"/>
          <w:szCs w:val="24"/>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4"/>
          <w:szCs w:val="24"/>
        </w:rPr>
      </w:pPr>
    </w:p>
    <w:p>
      <w:pPr>
        <w:pStyle w:val="Body A"/>
        <w:rPr>
          <w:rStyle w:val="None"/>
          <w:b w:val="1"/>
          <w:bCs w:val="1"/>
          <w:sz w:val="28"/>
          <w:szCs w:val="28"/>
          <w:u w:val="single"/>
        </w:rPr>
      </w:pPr>
      <w:r>
        <w:rPr>
          <w:rStyle w:val="None"/>
          <w:b w:val="1"/>
          <w:bCs w:val="1"/>
          <w:sz w:val="28"/>
          <w:szCs w:val="28"/>
          <w:u w:val="single"/>
          <w:rtl w:val="0"/>
          <w:lang w:val="en-US"/>
        </w:rPr>
        <w:t>Goals</w:t>
      </w:r>
    </w:p>
    <w:p>
      <w:pPr>
        <w:pStyle w:val="Body A"/>
        <w:rPr>
          <w:rStyle w:val="None"/>
          <w:sz w:val="24"/>
          <w:szCs w:val="24"/>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b w:val="1"/>
          <w:bCs w:val="1"/>
          <w:sz w:val="32"/>
          <w:szCs w:val="32"/>
        </w:rPr>
      </w:pPr>
      <w:r>
        <w:rPr>
          <w:rStyle w:val="None"/>
          <w:b w:val="1"/>
          <w:bCs w:val="1"/>
          <w:sz w:val="32"/>
          <w:szCs w:val="32"/>
          <w:rtl w:val="0"/>
          <w:lang w:val="en-US"/>
        </w:rPr>
        <w:t>Health Wins and Goal Setting</w:t>
      </w:r>
    </w:p>
    <w:p>
      <w:pPr>
        <w:pStyle w:val="Body A"/>
        <w:rPr>
          <w:rStyle w:val="None"/>
          <w:sz w:val="24"/>
          <w:szCs w:val="24"/>
        </w:rPr>
      </w:pPr>
      <w:r>
        <w:rPr>
          <w:rStyle w:val="None"/>
          <w:sz w:val="24"/>
          <w:szCs w:val="24"/>
          <w:rtl w:val="0"/>
          <w:lang w:val="en-US"/>
        </w:rPr>
        <w:t>Here's your place to list what went right and to set some goals for next year. Did you set and achieve any diet or fitness goals? Did you track your activity? Maybe you ramped up your self-care routine.</w:t>
      </w:r>
    </w:p>
    <w:p>
      <w:pPr>
        <w:pStyle w:val="Body A"/>
        <w:rPr>
          <w:rStyle w:val="None"/>
          <w:sz w:val="24"/>
          <w:szCs w:val="24"/>
        </w:rPr>
      </w:pPr>
    </w:p>
    <w:p>
      <w:pPr>
        <w:pStyle w:val="Body A"/>
        <w:rPr>
          <w:rStyle w:val="None"/>
          <w:b w:val="1"/>
          <w:bCs w:val="1"/>
          <w:sz w:val="28"/>
          <w:szCs w:val="28"/>
          <w:u w:val="single"/>
        </w:rPr>
      </w:pPr>
      <w:r>
        <w:rPr>
          <w:rStyle w:val="None"/>
          <w:b w:val="1"/>
          <w:bCs w:val="1"/>
          <w:sz w:val="28"/>
          <w:szCs w:val="28"/>
          <w:u w:val="single"/>
          <w:rtl w:val="0"/>
          <w:lang w:val="en-US"/>
        </w:rPr>
        <w:t>Wins</w:t>
      </w:r>
    </w:p>
    <w:p>
      <w:pPr>
        <w:pStyle w:val="Body A"/>
        <w:rPr>
          <w:rStyle w:val="None"/>
          <w:sz w:val="24"/>
          <w:szCs w:val="24"/>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4"/>
          <w:szCs w:val="24"/>
        </w:rPr>
      </w:pPr>
    </w:p>
    <w:p>
      <w:pPr>
        <w:pStyle w:val="Body A"/>
        <w:rPr>
          <w:rStyle w:val="None"/>
          <w:b w:val="1"/>
          <w:bCs w:val="1"/>
          <w:sz w:val="28"/>
          <w:szCs w:val="28"/>
          <w:u w:val="single"/>
        </w:rPr>
      </w:pPr>
      <w:r>
        <w:rPr>
          <w:rStyle w:val="None"/>
          <w:b w:val="1"/>
          <w:bCs w:val="1"/>
          <w:sz w:val="28"/>
          <w:szCs w:val="28"/>
          <w:u w:val="single"/>
          <w:rtl w:val="0"/>
          <w:lang w:val="en-US"/>
        </w:rPr>
        <w:t>Goals</w:t>
      </w:r>
    </w:p>
    <w:p>
      <w:pPr>
        <w:pStyle w:val="Body A"/>
        <w:rPr>
          <w:rStyle w:val="None"/>
          <w:sz w:val="24"/>
          <w:szCs w:val="24"/>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sz w:val="28"/>
          <w:szCs w:val="28"/>
        </w:rPr>
      </w:pPr>
    </w:p>
    <w:p>
      <w:pPr>
        <w:pStyle w:val="Body A"/>
        <w:rPr>
          <w:rStyle w:val="None"/>
        </w:rPr>
      </w:pPr>
    </w:p>
    <w:p>
      <w:pPr>
        <w:pStyle w:val="Body A"/>
        <w:rPr>
          <w:rStyle w:val="None"/>
        </w:rPr>
      </w:pPr>
    </w:p>
    <w:p>
      <w:pPr>
        <w:pStyle w:val="Body A"/>
        <w:rPr>
          <w:rStyle w:val="None"/>
          <w:b w:val="1"/>
          <w:bCs w:val="1"/>
          <w:sz w:val="32"/>
          <w:szCs w:val="32"/>
        </w:rPr>
      </w:pPr>
      <w:r>
        <w:rPr>
          <w:rStyle w:val="None"/>
          <w:b w:val="1"/>
          <w:bCs w:val="1"/>
          <w:sz w:val="32"/>
          <w:szCs w:val="32"/>
          <w:rtl w:val="0"/>
          <w:lang w:val="en-US"/>
        </w:rPr>
        <w:t>What Lessons Did You Learn?</w:t>
      </w:r>
    </w:p>
    <w:p>
      <w:pPr>
        <w:pStyle w:val="Body A"/>
        <w:rPr>
          <w:rStyle w:val="None"/>
          <w:b w:val="1"/>
          <w:bCs w:val="1"/>
          <w:sz w:val="32"/>
          <w:szCs w:val="32"/>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4"/>
          <w:szCs w:val="24"/>
        </w:rPr>
      </w:pPr>
      <w:r>
        <w:rPr>
          <w:rStyle w:val="None"/>
          <w:sz w:val="24"/>
          <w:szCs w:val="24"/>
          <w:rtl w:val="0"/>
          <w:lang w:val="en-US"/>
        </w:rPr>
        <w:t>7.</w:t>
      </w:r>
    </w:p>
    <w:p>
      <w:pPr>
        <w:pStyle w:val="Body A"/>
        <w:rPr>
          <w:rStyle w:val="None"/>
          <w:sz w:val="24"/>
          <w:szCs w:val="24"/>
        </w:rPr>
      </w:pPr>
    </w:p>
    <w:p>
      <w:pPr>
        <w:pStyle w:val="Body A"/>
        <w:rPr>
          <w:rStyle w:val="None"/>
          <w:sz w:val="24"/>
          <w:szCs w:val="24"/>
        </w:rPr>
      </w:pPr>
      <w:r>
        <w:rPr>
          <w:rStyle w:val="None"/>
          <w:sz w:val="24"/>
          <w:szCs w:val="24"/>
          <w:rtl w:val="0"/>
          <w:lang w:val="en-US"/>
        </w:rPr>
        <w:t>8.</w:t>
      </w:r>
    </w:p>
    <w:p>
      <w:pPr>
        <w:pStyle w:val="Body A"/>
        <w:rPr>
          <w:rStyle w:val="None"/>
          <w:sz w:val="24"/>
          <w:szCs w:val="24"/>
        </w:rPr>
      </w:pPr>
    </w:p>
    <w:p>
      <w:pPr>
        <w:pStyle w:val="Body A"/>
        <w:rPr>
          <w:rStyle w:val="None"/>
          <w:sz w:val="24"/>
          <w:szCs w:val="24"/>
        </w:rPr>
      </w:pPr>
      <w:r>
        <w:rPr>
          <w:rStyle w:val="None"/>
          <w:sz w:val="24"/>
          <w:szCs w:val="24"/>
          <w:rtl w:val="0"/>
          <w:lang w:val="en-US"/>
        </w:rPr>
        <w:t>9.</w:t>
      </w:r>
    </w:p>
    <w:p>
      <w:pPr>
        <w:pStyle w:val="Body A"/>
        <w:rPr>
          <w:rStyle w:val="None"/>
          <w:sz w:val="24"/>
          <w:szCs w:val="24"/>
        </w:rPr>
      </w:pPr>
    </w:p>
    <w:p>
      <w:pPr>
        <w:pStyle w:val="Body A"/>
        <w:rPr>
          <w:rStyle w:val="None"/>
          <w:sz w:val="24"/>
          <w:szCs w:val="24"/>
        </w:rPr>
      </w:pPr>
      <w:r>
        <w:rPr>
          <w:rStyle w:val="None"/>
          <w:sz w:val="24"/>
          <w:szCs w:val="24"/>
          <w:rtl w:val="0"/>
          <w:lang w:val="en-US"/>
        </w:rPr>
        <w:t>10.</w:t>
      </w: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sz w:val="24"/>
          <w:szCs w:val="24"/>
        </w:rPr>
      </w:pPr>
    </w:p>
    <w:p>
      <w:pPr>
        <w:pStyle w:val="Body A"/>
        <w:rPr>
          <w:rStyle w:val="None"/>
          <w:b w:val="1"/>
          <w:bCs w:val="1"/>
          <w:sz w:val="32"/>
          <w:szCs w:val="32"/>
        </w:rPr>
      </w:pPr>
      <w:r>
        <w:rPr>
          <w:rStyle w:val="None"/>
          <w:b w:val="1"/>
          <w:bCs w:val="1"/>
          <w:sz w:val="32"/>
          <w:szCs w:val="32"/>
          <w:rtl w:val="0"/>
          <w:lang w:val="en-US"/>
        </w:rPr>
        <w:t>Things That Made My Year</w:t>
      </w:r>
    </w:p>
    <w:p>
      <w:pPr>
        <w:pStyle w:val="Body A"/>
        <w:rPr>
          <w:rStyle w:val="None"/>
          <w:sz w:val="24"/>
          <w:szCs w:val="24"/>
        </w:rPr>
      </w:pPr>
      <w:r>
        <w:rPr>
          <w:rStyle w:val="None"/>
          <w:sz w:val="24"/>
          <w:szCs w:val="24"/>
          <w:rtl w:val="0"/>
          <w:lang w:val="en-US"/>
        </w:rPr>
        <w:t xml:space="preserve">Have fun with this one. Think of your favorite songs, shows, movies, books, sporting events, etc. from the year. </w:t>
      </w:r>
    </w:p>
    <w:p>
      <w:pPr>
        <w:pStyle w:val="Body A"/>
        <w:rPr>
          <w:rStyle w:val="None"/>
          <w:sz w:val="24"/>
          <w:szCs w:val="24"/>
        </w:rPr>
      </w:pPr>
    </w:p>
    <w:p>
      <w:pPr>
        <w:pStyle w:val="Body A"/>
        <w:rPr>
          <w:rStyle w:val="None"/>
          <w:sz w:val="24"/>
          <w:szCs w:val="24"/>
        </w:rPr>
      </w:pPr>
      <w:r>
        <w:rPr>
          <w:rStyle w:val="None"/>
          <w:sz w:val="24"/>
          <w:szCs w:val="24"/>
          <w:rtl w:val="0"/>
          <w:lang w:val="en-US"/>
        </w:rPr>
        <w:t>1.</w:t>
      </w:r>
    </w:p>
    <w:p>
      <w:pPr>
        <w:pStyle w:val="Body A"/>
        <w:rPr>
          <w:rStyle w:val="None"/>
          <w:sz w:val="24"/>
          <w:szCs w:val="24"/>
        </w:rPr>
      </w:pPr>
    </w:p>
    <w:p>
      <w:pPr>
        <w:pStyle w:val="Body A"/>
        <w:rPr>
          <w:rStyle w:val="None"/>
          <w:sz w:val="24"/>
          <w:szCs w:val="24"/>
        </w:rPr>
      </w:pPr>
      <w:r>
        <w:rPr>
          <w:rStyle w:val="None"/>
          <w:sz w:val="24"/>
          <w:szCs w:val="24"/>
          <w:rtl w:val="0"/>
          <w:lang w:val="en-US"/>
        </w:rPr>
        <w:t>2.</w:t>
      </w:r>
    </w:p>
    <w:p>
      <w:pPr>
        <w:pStyle w:val="Body A"/>
        <w:rPr>
          <w:rStyle w:val="None"/>
          <w:sz w:val="24"/>
          <w:szCs w:val="24"/>
        </w:rPr>
      </w:pPr>
    </w:p>
    <w:p>
      <w:pPr>
        <w:pStyle w:val="Body A"/>
        <w:rPr>
          <w:rStyle w:val="None"/>
          <w:sz w:val="24"/>
          <w:szCs w:val="24"/>
        </w:rPr>
      </w:pPr>
      <w:r>
        <w:rPr>
          <w:rStyle w:val="None"/>
          <w:sz w:val="24"/>
          <w:szCs w:val="24"/>
          <w:rtl w:val="0"/>
          <w:lang w:val="en-US"/>
        </w:rPr>
        <w:t>3.</w:t>
      </w:r>
    </w:p>
    <w:p>
      <w:pPr>
        <w:pStyle w:val="Body A"/>
        <w:rPr>
          <w:rStyle w:val="None"/>
          <w:sz w:val="24"/>
          <w:szCs w:val="24"/>
        </w:rPr>
      </w:pPr>
    </w:p>
    <w:p>
      <w:pPr>
        <w:pStyle w:val="Body A"/>
        <w:rPr>
          <w:rStyle w:val="None"/>
          <w:sz w:val="24"/>
          <w:szCs w:val="24"/>
        </w:rPr>
      </w:pPr>
      <w:r>
        <w:rPr>
          <w:rStyle w:val="None"/>
          <w:sz w:val="24"/>
          <w:szCs w:val="24"/>
          <w:rtl w:val="0"/>
          <w:lang w:val="en-US"/>
        </w:rPr>
        <w:t>4.</w:t>
      </w:r>
    </w:p>
    <w:p>
      <w:pPr>
        <w:pStyle w:val="Body A"/>
        <w:rPr>
          <w:rStyle w:val="None"/>
          <w:sz w:val="24"/>
          <w:szCs w:val="24"/>
        </w:rPr>
      </w:pPr>
    </w:p>
    <w:p>
      <w:pPr>
        <w:pStyle w:val="Body A"/>
        <w:rPr>
          <w:rStyle w:val="None"/>
          <w:sz w:val="24"/>
          <w:szCs w:val="24"/>
        </w:rPr>
      </w:pPr>
      <w:r>
        <w:rPr>
          <w:rStyle w:val="None"/>
          <w:sz w:val="24"/>
          <w:szCs w:val="24"/>
          <w:rtl w:val="0"/>
          <w:lang w:val="en-US"/>
        </w:rPr>
        <w:t>5.</w:t>
      </w:r>
    </w:p>
    <w:p>
      <w:pPr>
        <w:pStyle w:val="Body A"/>
        <w:rPr>
          <w:rStyle w:val="None"/>
          <w:sz w:val="24"/>
          <w:szCs w:val="24"/>
        </w:rPr>
      </w:pPr>
    </w:p>
    <w:p>
      <w:pPr>
        <w:pStyle w:val="Body A"/>
        <w:rPr>
          <w:rStyle w:val="None"/>
          <w:sz w:val="24"/>
          <w:szCs w:val="24"/>
        </w:rPr>
      </w:pPr>
      <w:r>
        <w:rPr>
          <w:rStyle w:val="None"/>
          <w:sz w:val="24"/>
          <w:szCs w:val="24"/>
          <w:rtl w:val="0"/>
          <w:lang w:val="en-US"/>
        </w:rPr>
        <w:t>6.</w:t>
      </w:r>
    </w:p>
    <w:p>
      <w:pPr>
        <w:pStyle w:val="Body A"/>
        <w:rPr>
          <w:rStyle w:val="None"/>
          <w:sz w:val="24"/>
          <w:szCs w:val="24"/>
        </w:rPr>
      </w:pPr>
    </w:p>
    <w:p>
      <w:pPr>
        <w:pStyle w:val="Body A"/>
        <w:rPr>
          <w:rStyle w:val="None"/>
          <w:sz w:val="24"/>
          <w:szCs w:val="24"/>
        </w:rPr>
      </w:pPr>
      <w:r>
        <w:rPr>
          <w:rStyle w:val="None"/>
          <w:sz w:val="24"/>
          <w:szCs w:val="24"/>
          <w:rtl w:val="0"/>
          <w:lang w:val="en-US"/>
        </w:rPr>
        <w:t>7.</w:t>
      </w:r>
    </w:p>
    <w:p>
      <w:pPr>
        <w:pStyle w:val="Body A"/>
        <w:rPr>
          <w:rStyle w:val="None"/>
          <w:sz w:val="24"/>
          <w:szCs w:val="24"/>
        </w:rPr>
      </w:pPr>
    </w:p>
    <w:p>
      <w:pPr>
        <w:pStyle w:val="Body A"/>
        <w:rPr>
          <w:rStyle w:val="None"/>
          <w:sz w:val="24"/>
          <w:szCs w:val="24"/>
        </w:rPr>
      </w:pPr>
      <w:r>
        <w:rPr>
          <w:rStyle w:val="None"/>
          <w:sz w:val="24"/>
          <w:szCs w:val="24"/>
          <w:rtl w:val="0"/>
          <w:lang w:val="en-US"/>
        </w:rPr>
        <w:t>8.</w:t>
      </w:r>
    </w:p>
    <w:p>
      <w:pPr>
        <w:pStyle w:val="Body A"/>
        <w:rPr>
          <w:rStyle w:val="None"/>
          <w:sz w:val="24"/>
          <w:szCs w:val="24"/>
        </w:rPr>
      </w:pPr>
    </w:p>
    <w:p>
      <w:pPr>
        <w:pStyle w:val="Body A"/>
        <w:rPr>
          <w:rStyle w:val="None"/>
          <w:sz w:val="24"/>
          <w:szCs w:val="24"/>
        </w:rPr>
      </w:pPr>
      <w:r>
        <w:rPr>
          <w:rStyle w:val="None"/>
          <w:sz w:val="24"/>
          <w:szCs w:val="24"/>
          <w:rtl w:val="0"/>
          <w:lang w:val="en-US"/>
        </w:rPr>
        <w:t>9.</w:t>
      </w:r>
    </w:p>
    <w:p>
      <w:pPr>
        <w:pStyle w:val="Body A"/>
        <w:rPr>
          <w:rStyle w:val="None"/>
          <w:sz w:val="24"/>
          <w:szCs w:val="24"/>
        </w:rPr>
      </w:pPr>
    </w:p>
    <w:p>
      <w:pPr>
        <w:pStyle w:val="Body A"/>
        <w:rPr>
          <w:rStyle w:val="None"/>
          <w:sz w:val="24"/>
          <w:szCs w:val="24"/>
        </w:rPr>
      </w:pPr>
      <w:r>
        <w:rPr>
          <w:rStyle w:val="None"/>
          <w:sz w:val="24"/>
          <w:szCs w:val="24"/>
          <w:rtl w:val="0"/>
          <w:lang w:val="en-US"/>
        </w:rPr>
        <w:t>10.</w:t>
      </w:r>
    </w:p>
    <w:p>
      <w:pPr>
        <w:pStyle w:val="Body A"/>
        <w:rPr>
          <w:rStyle w:val="None"/>
          <w:sz w:val="24"/>
          <w:szCs w:val="24"/>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rPr>
          <w:rStyle w:val="None"/>
          <w:b w:val="1"/>
          <w:bCs w:val="1"/>
          <w:sz w:val="32"/>
          <w:szCs w:val="32"/>
        </w:rPr>
      </w:pPr>
    </w:p>
    <w:p>
      <w:pPr>
        <w:pStyle w:val="Body A"/>
        <w:jc w:val="center"/>
        <w:rPr>
          <w:rStyle w:val="None"/>
          <w:b w:val="1"/>
          <w:bCs w:val="1"/>
          <w:sz w:val="120"/>
          <w:szCs w:val="120"/>
        </w:rPr>
      </w:pPr>
    </w:p>
    <w:p>
      <w:pPr>
        <w:pStyle w:val="Body A"/>
        <w:jc w:val="center"/>
      </w:pPr>
      <w:r>
        <w:rPr>
          <w:rStyle w:val="None"/>
          <w:b w:val="1"/>
          <w:bCs w:val="1"/>
          <w:sz w:val="120"/>
          <w:szCs w:val="120"/>
          <w:rtl w:val="0"/>
          <w:lang w:val="en-US"/>
        </w:rPr>
        <w:t>MAY EACH YEAR BE BETTER THAN THE ONE BEFORE IT!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i w:val="1"/>
        <w:iCs w:val="1"/>
        <w:outline w:val="0"/>
        <w:color w:val="00a2ff"/>
        <w:sz w:val="18"/>
        <w:szCs w:val="18"/>
        <w:u w:color="00a2ff"/>
        <w:rtl w:val="0"/>
        <w:lang w:val="en-US"/>
        <w14:textFill>
          <w14:solidFill>
            <w14:srgbClr w14:val="00A2FF"/>
          </w14:solidFill>
        </w14:textFill>
      </w:rPr>
      <w:t>Why Edify Yearly Review</w:t>
      <w:tab/>
    </w:r>
    <w:r>
      <w:rPr>
        <w:rStyle w:val="Hyperlink.0"/>
      </w:rPr>
      <w:fldChar w:fldCharType="begin" w:fldLock="0"/>
    </w:r>
    <w:r>
      <w:rPr>
        <w:rStyle w:val="Hyperlink.0"/>
      </w:rPr>
      <w:instrText xml:space="preserve"> HYPERLINK "https://www.jeremyajorgensen.com/"</w:instrText>
    </w:r>
    <w:r>
      <w:rPr>
        <w:rStyle w:val="Hyperlink.0"/>
      </w:rPr>
      <w:fldChar w:fldCharType="separate" w:fldLock="0"/>
    </w:r>
    <w:r>
      <w:rPr>
        <w:rStyle w:val="Hyperlink.0"/>
        <w:rtl w:val="0"/>
        <w:lang w:val="en-US"/>
      </w:rPr>
      <w:t>Why Edify</w:t>
    </w:r>
    <w:r>
      <w:rPr/>
      <w:fldChar w:fldCharType="end" w:fldLock="0"/>
    </w:r>
    <w:r>
      <w:rPr>
        <w:rStyle w:val="None"/>
        <w:i w:val="1"/>
        <w:iCs w:val="1"/>
        <w:outline w:val="0"/>
        <w:color w:val="00a2ff"/>
        <w:sz w:val="18"/>
        <w:szCs w:val="18"/>
        <w:u w:color="00a2ff"/>
        <w14:textFill>
          <w14:solidFill>
            <w14:srgbClr w14:val="00A2FF"/>
          </w14:solidFill>
        </w14:textFill>
      </w:rPr>
      <w:tab/>
    </w:r>
    <w:r>
      <w:rPr>
        <w:rStyle w:val="Hyperlink.0"/>
      </w:rPr>
      <w:fldChar w:fldCharType="begin" w:fldLock="0"/>
    </w:r>
    <w:r>
      <w:rPr>
        <w:rStyle w:val="Hyperlink.0"/>
      </w:rPr>
      <w:instrText xml:space="preserve"> HYPERLINK "https://www.jeremyajorgensen.com/newsletter/"</w:instrText>
    </w:r>
    <w:r>
      <w:rPr>
        <w:rStyle w:val="Hyperlink.0"/>
      </w:rPr>
      <w:fldChar w:fldCharType="separate" w:fldLock="0"/>
    </w:r>
    <w:r>
      <w:rPr>
        <w:rStyle w:val="Hyperlink.0"/>
        <w:rtl w:val="0"/>
        <w:lang w:val="en-US"/>
      </w:rPr>
      <w:t>Get The Newsletter</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i w:val="1"/>
      <w:iCs w:val="1"/>
      <w:outline w:val="0"/>
      <w:color w:val="00a2ff"/>
      <w:sz w:val="18"/>
      <w:szCs w:val="18"/>
      <w:u w:val="single" w:color="00a2ff"/>
      <w14:textFill>
        <w14:solidFill>
          <w14:srgbClr w14:val="00A2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character" w:styleId="Hyperlink.1">
    <w:name w:val="Hyperlink.1"/>
    <w:basedOn w:val="None"/>
    <w:next w:val="Hyperlink.1"/>
    <w:rPr>
      <w:u w:val="single"/>
      <w:lang w:val="en-US"/>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