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0F39" w14:textId="77777777" w:rsidR="00AE5602" w:rsidRDefault="00AE5602" w:rsidP="00AE5602">
      <w:pPr>
        <w:spacing w:line="276" w:lineRule="auto"/>
        <w:jc w:val="right"/>
        <w:rPr>
          <w:rFonts w:ascii="Calibri" w:hAnsi="Calibri" w:cs="Calibri"/>
          <w:b/>
          <w:bCs/>
          <w:sz w:val="36"/>
          <w:szCs w:val="36"/>
        </w:rPr>
      </w:pPr>
      <w:r>
        <w:rPr>
          <w:rFonts w:cstheme="minorHAnsi"/>
          <w:b/>
          <w:bCs/>
          <w:noProof/>
          <w:sz w:val="32"/>
          <w:szCs w:val="32"/>
        </w:rPr>
        <w:drawing>
          <wp:inline distT="0" distB="0" distL="0" distR="0" wp14:anchorId="6AE4C09E" wp14:editId="64BE4C68">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75D5CEC6" w14:textId="77777777" w:rsidR="00AE5602" w:rsidRDefault="00AE5602" w:rsidP="00B56D80">
      <w:pPr>
        <w:spacing w:line="276" w:lineRule="auto"/>
        <w:rPr>
          <w:rFonts w:ascii="Calibri" w:hAnsi="Calibri" w:cs="Calibri"/>
          <w:b/>
          <w:bCs/>
          <w:sz w:val="36"/>
          <w:szCs w:val="36"/>
        </w:rPr>
      </w:pPr>
    </w:p>
    <w:p w14:paraId="0E7657DF" w14:textId="6C64E5EE" w:rsidR="00143D54" w:rsidRPr="00FE5B47" w:rsidRDefault="00182A48" w:rsidP="00B56D80">
      <w:pPr>
        <w:spacing w:line="276" w:lineRule="auto"/>
        <w:rPr>
          <w:rFonts w:asciiTheme="minorHAnsi" w:hAnsiTheme="minorHAnsi" w:cstheme="minorHAnsi"/>
          <w:b/>
          <w:bCs/>
          <w:sz w:val="36"/>
          <w:szCs w:val="36"/>
          <w:lang w:val="de-AT"/>
        </w:rPr>
      </w:pPr>
      <w:r w:rsidRPr="0014647A">
        <w:rPr>
          <w:rFonts w:ascii="Calibri" w:hAnsi="Calibri" w:cs="Calibri"/>
          <w:b/>
          <w:bCs/>
          <w:sz w:val="36"/>
          <w:szCs w:val="36"/>
          <w:lang w:val="de-AT"/>
        </w:rPr>
        <w:t>Saftig, herzhaft</w:t>
      </w:r>
      <w:r w:rsidR="00FE5B47">
        <w:rPr>
          <w:rFonts w:asciiTheme="minorHAnsi" w:hAnsiTheme="minorHAnsi" w:cstheme="minorHAnsi"/>
          <w:b/>
          <w:bCs/>
          <w:sz w:val="36"/>
          <w:szCs w:val="36"/>
          <w:lang w:val="de-AT"/>
        </w:rPr>
        <w:t>, pflanzenbasiert:</w:t>
      </w:r>
      <w:r w:rsidRPr="0014647A">
        <w:rPr>
          <w:rFonts w:asciiTheme="minorHAnsi" w:hAnsiTheme="minorHAnsi" w:cstheme="minorHAnsi"/>
          <w:b/>
          <w:bCs/>
          <w:sz w:val="36"/>
          <w:szCs w:val="36"/>
          <w:lang w:val="de-AT"/>
        </w:rPr>
        <w:t xml:space="preserve"> Beef Chunks als Marktneuheit</w:t>
      </w:r>
    </w:p>
    <w:p w14:paraId="19B9BC95" w14:textId="176D4BB6" w:rsidR="00143D54" w:rsidRPr="00FE5B47" w:rsidRDefault="00143D54" w:rsidP="00143D54">
      <w:pPr>
        <w:spacing w:line="276" w:lineRule="auto"/>
        <w:rPr>
          <w:rFonts w:asciiTheme="minorHAnsi" w:hAnsiTheme="minorHAnsi" w:cstheme="minorHAnsi"/>
          <w:b/>
          <w:bCs/>
          <w:sz w:val="24"/>
          <w:szCs w:val="24"/>
          <w:lang w:val="de-AT"/>
        </w:rPr>
      </w:pPr>
      <w:r w:rsidRPr="00FE5B47">
        <w:rPr>
          <w:rFonts w:asciiTheme="minorHAnsi" w:hAnsiTheme="minorHAnsi" w:cstheme="minorHAnsi"/>
          <w:sz w:val="24"/>
          <w:szCs w:val="24"/>
        </w:rPr>
        <w:t>Die Schweizer Manufaktur THE GREEN MOUNTAIN bringt eine echte Neuheit in die Kochtöpfe der Schweiz: die brandneuen Beef Chunks. Diese Allrounder sind</w:t>
      </w:r>
      <w:r w:rsidR="00FE5B47" w:rsidRPr="00FE5B47">
        <w:rPr>
          <w:rFonts w:asciiTheme="minorHAnsi" w:hAnsiTheme="minorHAnsi" w:cstheme="minorHAnsi"/>
          <w:sz w:val="24"/>
          <w:szCs w:val="24"/>
        </w:rPr>
        <w:t xml:space="preserve"> die absolut neuen Shootingstars </w:t>
      </w:r>
      <w:r w:rsidRPr="00FE5B47">
        <w:rPr>
          <w:rFonts w:asciiTheme="minorHAnsi" w:hAnsiTheme="minorHAnsi" w:cstheme="minorHAnsi"/>
          <w:sz w:val="24"/>
          <w:szCs w:val="24"/>
        </w:rPr>
        <w:t>und können in der Küche genauso flexibel verwendet werden</w:t>
      </w:r>
      <w:r w:rsidR="00FE5B47">
        <w:rPr>
          <w:rFonts w:asciiTheme="minorHAnsi" w:hAnsiTheme="minorHAnsi" w:cstheme="minorHAnsi"/>
          <w:sz w:val="24"/>
          <w:szCs w:val="24"/>
        </w:rPr>
        <w:t xml:space="preserve">, </w:t>
      </w:r>
      <w:r w:rsidRPr="00FE5B47">
        <w:rPr>
          <w:rFonts w:asciiTheme="minorHAnsi" w:hAnsiTheme="minorHAnsi" w:cstheme="minorHAnsi"/>
          <w:sz w:val="24"/>
          <w:szCs w:val="24"/>
        </w:rPr>
        <w:t>wie echte Rinderstücke</w:t>
      </w:r>
      <w:r w:rsidR="00FE5B47">
        <w:rPr>
          <w:rFonts w:asciiTheme="minorHAnsi" w:hAnsiTheme="minorHAnsi" w:cstheme="minorHAnsi"/>
          <w:sz w:val="24"/>
          <w:szCs w:val="24"/>
        </w:rPr>
        <w:t>. S</w:t>
      </w:r>
      <w:r w:rsidRPr="00FE5B47">
        <w:rPr>
          <w:rFonts w:asciiTheme="minorHAnsi" w:hAnsiTheme="minorHAnsi" w:cstheme="minorHAnsi"/>
          <w:sz w:val="24"/>
          <w:szCs w:val="24"/>
        </w:rPr>
        <w:t xml:space="preserve">ei es für traditionelle Rindfleischgerichte oder auch für Gulasch oder </w:t>
      </w:r>
      <w:proofErr w:type="spellStart"/>
      <w:r w:rsidR="00FE5B47">
        <w:rPr>
          <w:rFonts w:asciiTheme="minorHAnsi" w:hAnsiTheme="minorHAnsi" w:cstheme="minorHAnsi"/>
          <w:sz w:val="24"/>
          <w:szCs w:val="24"/>
        </w:rPr>
        <w:t>zB</w:t>
      </w:r>
      <w:proofErr w:type="spellEnd"/>
      <w:r w:rsidR="00FE5B47">
        <w:rPr>
          <w:rFonts w:asciiTheme="minorHAnsi" w:hAnsiTheme="minorHAnsi" w:cstheme="minorHAnsi"/>
          <w:sz w:val="24"/>
          <w:szCs w:val="24"/>
        </w:rPr>
        <w:t xml:space="preserve">. </w:t>
      </w:r>
      <w:r w:rsidRPr="00FE5B47">
        <w:rPr>
          <w:rFonts w:asciiTheme="minorHAnsi" w:hAnsiTheme="minorHAnsi" w:cstheme="minorHAnsi"/>
          <w:sz w:val="24"/>
          <w:szCs w:val="24"/>
        </w:rPr>
        <w:t xml:space="preserve">Beef Stroganoff. Ihre Anwendungsmöglichkeiten sind </w:t>
      </w:r>
      <w:proofErr w:type="spellStart"/>
      <w:r w:rsidRPr="00FE5B47">
        <w:rPr>
          <w:rFonts w:asciiTheme="minorHAnsi" w:hAnsiTheme="minorHAnsi" w:cstheme="minorHAnsi"/>
          <w:sz w:val="24"/>
          <w:szCs w:val="24"/>
        </w:rPr>
        <w:t>mega</w:t>
      </w:r>
      <w:proofErr w:type="spellEnd"/>
      <w:r w:rsidRPr="00FE5B47">
        <w:rPr>
          <w:rFonts w:asciiTheme="minorHAnsi" w:hAnsiTheme="minorHAnsi" w:cstheme="minorHAnsi"/>
          <w:sz w:val="24"/>
          <w:szCs w:val="24"/>
        </w:rPr>
        <w:t xml:space="preserve"> vielseitig und voll im Trend. Einfach nur der Hammer im Geschmack.</w:t>
      </w:r>
    </w:p>
    <w:p w14:paraId="573A68B4" w14:textId="77777777" w:rsidR="00143D54" w:rsidRPr="00FE5B47" w:rsidRDefault="00143D54" w:rsidP="0014647A">
      <w:pPr>
        <w:spacing w:after="0" w:line="276" w:lineRule="auto"/>
        <w:rPr>
          <w:rStyle w:val="st1"/>
          <w:rFonts w:asciiTheme="minorHAnsi" w:hAnsiTheme="minorHAnsi" w:cstheme="minorHAnsi"/>
          <w:sz w:val="24"/>
          <w:szCs w:val="24"/>
        </w:rPr>
      </w:pPr>
    </w:p>
    <w:p w14:paraId="2EBE716D" w14:textId="77777777" w:rsidR="00FE5B47" w:rsidRPr="00FE5B47" w:rsidRDefault="00FE5B47" w:rsidP="00FE5B47">
      <w:pPr>
        <w:spacing w:after="0" w:line="276" w:lineRule="auto"/>
        <w:rPr>
          <w:rFonts w:asciiTheme="minorHAnsi" w:hAnsiTheme="minorHAnsi" w:cstheme="minorHAnsi"/>
          <w:b/>
          <w:sz w:val="24"/>
          <w:szCs w:val="24"/>
        </w:rPr>
      </w:pPr>
      <w:r w:rsidRPr="00FE5B47">
        <w:rPr>
          <w:rFonts w:asciiTheme="minorHAnsi" w:hAnsiTheme="minorHAnsi" w:cstheme="minorHAnsi"/>
          <w:b/>
          <w:sz w:val="24"/>
          <w:szCs w:val="24"/>
        </w:rPr>
        <w:t>Schweizer Entwicklung und Neuheit</w:t>
      </w:r>
    </w:p>
    <w:p w14:paraId="658B8785" w14:textId="77777777" w:rsidR="00FE5B47" w:rsidRPr="00FE5B47" w:rsidRDefault="00FE5B47" w:rsidP="0014647A">
      <w:pPr>
        <w:spacing w:after="0" w:line="276" w:lineRule="auto"/>
        <w:rPr>
          <w:rFonts w:asciiTheme="minorHAnsi" w:hAnsiTheme="minorHAnsi" w:cstheme="minorHAnsi"/>
          <w:sz w:val="24"/>
          <w:szCs w:val="24"/>
        </w:rPr>
      </w:pPr>
    </w:p>
    <w:p w14:paraId="42E99790" w14:textId="0B37A444" w:rsidR="00143D54" w:rsidRPr="00FE5B47" w:rsidRDefault="00143D54" w:rsidP="0014647A">
      <w:pPr>
        <w:spacing w:after="0" w:line="276" w:lineRule="auto"/>
        <w:rPr>
          <w:rStyle w:val="st1"/>
          <w:rFonts w:asciiTheme="minorHAnsi" w:hAnsiTheme="minorHAnsi" w:cstheme="minorHAnsi"/>
          <w:sz w:val="24"/>
          <w:szCs w:val="24"/>
        </w:rPr>
      </w:pPr>
      <w:r w:rsidRPr="00FE5B47">
        <w:rPr>
          <w:rFonts w:asciiTheme="minorHAnsi" w:hAnsiTheme="minorHAnsi" w:cstheme="minorHAnsi"/>
          <w:sz w:val="24"/>
          <w:szCs w:val="24"/>
        </w:rPr>
        <w:t xml:space="preserve">Ab Anfang 2024 werden diese pflanzenbasierten Neuheiten von THE GREEN MOUNTAIN in verschiedenen Supermärkten erhältlich sein. Bei der Entwicklung dieser Innovation wurde in der Manufaktur mit voller Hingabe und Sorgfalt gearbeitet, um ein absolut hochwertiges Produkt zu schaffen. Die THE GREEN MOUNTAIN DNA bei ist geprägt von einem starken Fokus auf Nachhaltigkeit, der in jedem Produktionsschritt verankert ist.  </w:t>
      </w:r>
      <w:r w:rsidR="00FE5B47">
        <w:rPr>
          <w:rFonts w:asciiTheme="minorHAnsi" w:hAnsiTheme="minorHAnsi" w:cstheme="minorHAnsi"/>
          <w:sz w:val="24"/>
          <w:szCs w:val="24"/>
        </w:rPr>
        <w:t xml:space="preserve">Alle </w:t>
      </w:r>
      <w:r w:rsidRPr="00FE5B47">
        <w:rPr>
          <w:rFonts w:asciiTheme="minorHAnsi" w:hAnsiTheme="minorHAnsi" w:cstheme="minorHAnsi"/>
          <w:sz w:val="24"/>
          <w:szCs w:val="24"/>
        </w:rPr>
        <w:t xml:space="preserve">Kunden dürfen sich also nicht nur auf ein herausragendes Geschmackserlebnis freuen, sondern werden auch Teil einer Bewegung für einen nachhaltigen Lebensstil. Innovation und Qualität gehen Hand in Hand mit umweltfreundlichen Prinzipien. Das Interesse an einem nachhaltigen Lebensstil ist kein kurzfristiger Trend mehr, sondern ein fest etabliertes </w:t>
      </w:r>
      <w:r w:rsidR="00FE5B47">
        <w:rPr>
          <w:rFonts w:asciiTheme="minorHAnsi" w:hAnsiTheme="minorHAnsi" w:cstheme="minorHAnsi"/>
          <w:sz w:val="24"/>
          <w:szCs w:val="24"/>
        </w:rPr>
        <w:t>Anliegen</w:t>
      </w:r>
      <w:r w:rsidRPr="00FE5B47">
        <w:rPr>
          <w:rFonts w:asciiTheme="minorHAnsi" w:hAnsiTheme="minorHAnsi" w:cstheme="minorHAnsi"/>
          <w:sz w:val="24"/>
          <w:szCs w:val="24"/>
        </w:rPr>
        <w:t xml:space="preserve"> der THE GREEN MOUNTAIN Kunden.</w:t>
      </w:r>
    </w:p>
    <w:p w14:paraId="18340376" w14:textId="420D8122" w:rsidR="00FE5B47" w:rsidRPr="00FE5B47" w:rsidRDefault="00FE5B47" w:rsidP="0014647A">
      <w:pPr>
        <w:spacing w:before="300" w:after="300"/>
        <w:rPr>
          <w:rFonts w:asciiTheme="minorHAnsi" w:hAnsiTheme="minorHAnsi" w:cstheme="minorHAnsi"/>
          <w:b/>
          <w:bCs/>
          <w:sz w:val="24"/>
          <w:szCs w:val="24"/>
        </w:rPr>
      </w:pPr>
      <w:r w:rsidRPr="00FE5B47">
        <w:rPr>
          <w:rFonts w:asciiTheme="minorHAnsi" w:hAnsiTheme="minorHAnsi" w:cstheme="minorHAnsi"/>
          <w:b/>
          <w:bCs/>
          <w:sz w:val="24"/>
          <w:szCs w:val="24"/>
        </w:rPr>
        <w:t xml:space="preserve">Exzellenter Geschmack, neuer </w:t>
      </w:r>
      <w:proofErr w:type="spellStart"/>
      <w:r w:rsidRPr="00FE5B47">
        <w:rPr>
          <w:rFonts w:asciiTheme="minorHAnsi" w:hAnsiTheme="minorHAnsi" w:cstheme="minorHAnsi"/>
          <w:b/>
          <w:bCs/>
          <w:sz w:val="24"/>
          <w:szCs w:val="24"/>
        </w:rPr>
        <w:t>Gamechanger</w:t>
      </w:r>
      <w:proofErr w:type="spellEnd"/>
    </w:p>
    <w:p w14:paraId="1631FBD4" w14:textId="296592DE" w:rsidR="0014647A" w:rsidRPr="00FE5B47" w:rsidRDefault="0014647A" w:rsidP="0014647A">
      <w:pPr>
        <w:spacing w:before="300" w:after="300"/>
        <w:rPr>
          <w:rFonts w:asciiTheme="minorHAnsi" w:hAnsiTheme="minorHAnsi" w:cstheme="minorHAnsi"/>
          <w:sz w:val="24"/>
          <w:szCs w:val="24"/>
        </w:rPr>
      </w:pPr>
      <w:r w:rsidRPr="00FE5B47">
        <w:rPr>
          <w:rFonts w:asciiTheme="minorHAnsi" w:hAnsiTheme="minorHAnsi" w:cstheme="minorHAnsi"/>
          <w:sz w:val="24"/>
          <w:szCs w:val="24"/>
        </w:rPr>
        <w:t xml:space="preserve">«Der vegetarische Trend in der Gesellschaft </w:t>
      </w:r>
      <w:r w:rsidR="00143D54" w:rsidRPr="00FE5B47">
        <w:rPr>
          <w:rFonts w:asciiTheme="minorHAnsi" w:hAnsiTheme="minorHAnsi" w:cstheme="minorHAnsi"/>
          <w:sz w:val="24"/>
          <w:szCs w:val="24"/>
        </w:rPr>
        <w:t>motiviert unser junges Team jeden Tag</w:t>
      </w:r>
      <w:r w:rsidRPr="00FE5B47">
        <w:rPr>
          <w:rFonts w:asciiTheme="minorHAnsi" w:hAnsiTheme="minorHAnsi" w:cstheme="minorHAnsi"/>
          <w:sz w:val="24"/>
          <w:szCs w:val="24"/>
        </w:rPr>
        <w:t xml:space="preserve">, weitere </w:t>
      </w:r>
      <w:r w:rsidR="00143D54" w:rsidRPr="00FE5B47">
        <w:rPr>
          <w:rFonts w:asciiTheme="minorHAnsi" w:hAnsiTheme="minorHAnsi" w:cstheme="minorHAnsi"/>
          <w:sz w:val="24"/>
          <w:szCs w:val="24"/>
        </w:rPr>
        <w:t xml:space="preserve">innovative </w:t>
      </w:r>
      <w:r w:rsidRPr="00FE5B47">
        <w:rPr>
          <w:rFonts w:asciiTheme="minorHAnsi" w:hAnsiTheme="minorHAnsi" w:cstheme="minorHAnsi"/>
          <w:sz w:val="24"/>
          <w:szCs w:val="24"/>
        </w:rPr>
        <w:t>Produkte zu entwicke</w:t>
      </w:r>
      <w:r w:rsidRPr="00FE5B47">
        <w:rPr>
          <w:rStyle w:val="Fett"/>
          <w:rFonts w:asciiTheme="minorHAnsi" w:hAnsiTheme="minorHAnsi" w:cstheme="minorHAnsi"/>
          <w:sz w:val="24"/>
          <w:szCs w:val="24"/>
        </w:rPr>
        <w:t>l</w:t>
      </w:r>
      <w:r w:rsidRPr="00FE5B47">
        <w:rPr>
          <w:rFonts w:asciiTheme="minorHAnsi" w:hAnsiTheme="minorHAnsi" w:cstheme="minorHAnsi"/>
          <w:sz w:val="24"/>
          <w:szCs w:val="24"/>
        </w:rPr>
        <w:t xml:space="preserve">n. </w:t>
      </w:r>
      <w:r w:rsidR="00FE5B47">
        <w:rPr>
          <w:rFonts w:asciiTheme="minorHAnsi" w:hAnsiTheme="minorHAnsi" w:cstheme="minorHAnsi"/>
          <w:sz w:val="24"/>
          <w:szCs w:val="24"/>
        </w:rPr>
        <w:t>Mit den</w:t>
      </w:r>
      <w:r w:rsidRPr="00FE5B47">
        <w:rPr>
          <w:rFonts w:asciiTheme="minorHAnsi" w:hAnsiTheme="minorHAnsi" w:cstheme="minorHAnsi"/>
          <w:sz w:val="24"/>
          <w:szCs w:val="24"/>
        </w:rPr>
        <w:t xml:space="preserve"> neuen Beef Chunks </w:t>
      </w:r>
      <w:r w:rsidR="00FE5B47">
        <w:rPr>
          <w:rFonts w:asciiTheme="minorHAnsi" w:hAnsiTheme="minorHAnsi" w:cstheme="minorHAnsi"/>
          <w:sz w:val="24"/>
          <w:szCs w:val="24"/>
        </w:rPr>
        <w:t>haben wir</w:t>
      </w:r>
      <w:r w:rsidRPr="00FE5B47">
        <w:rPr>
          <w:rFonts w:asciiTheme="minorHAnsi" w:hAnsiTheme="minorHAnsi" w:cstheme="minorHAnsi"/>
          <w:sz w:val="24"/>
          <w:szCs w:val="24"/>
        </w:rPr>
        <w:t xml:space="preserve"> unser</w:t>
      </w:r>
      <w:r w:rsidR="00FE5B47">
        <w:rPr>
          <w:rFonts w:asciiTheme="minorHAnsi" w:hAnsiTheme="minorHAnsi" w:cstheme="minorHAnsi"/>
          <w:sz w:val="24"/>
          <w:szCs w:val="24"/>
        </w:rPr>
        <w:t>en</w:t>
      </w:r>
      <w:r w:rsidRPr="00FE5B47">
        <w:rPr>
          <w:rFonts w:asciiTheme="minorHAnsi" w:hAnsiTheme="minorHAnsi" w:cstheme="minorHAnsi"/>
          <w:sz w:val="24"/>
          <w:szCs w:val="24"/>
        </w:rPr>
        <w:t xml:space="preserve"> neue</w:t>
      </w:r>
      <w:r w:rsidR="00FE5B47">
        <w:rPr>
          <w:rFonts w:asciiTheme="minorHAnsi" w:hAnsiTheme="minorHAnsi" w:cstheme="minorHAnsi"/>
          <w:sz w:val="24"/>
          <w:szCs w:val="24"/>
        </w:rPr>
        <w:t>n</w:t>
      </w:r>
      <w:r w:rsidRPr="00FE5B47">
        <w:rPr>
          <w:rFonts w:asciiTheme="minorHAnsi" w:hAnsiTheme="minorHAnsi" w:cstheme="minorHAnsi"/>
          <w:sz w:val="24"/>
          <w:szCs w:val="24"/>
        </w:rPr>
        <w:t xml:space="preserve"> Stern am kulinarischen Himmel</w:t>
      </w:r>
      <w:r w:rsidR="00FE5B47">
        <w:rPr>
          <w:rFonts w:asciiTheme="minorHAnsi" w:hAnsiTheme="minorHAnsi" w:cstheme="minorHAnsi"/>
          <w:sz w:val="24"/>
          <w:szCs w:val="24"/>
        </w:rPr>
        <w:t xml:space="preserve"> geschaffen</w:t>
      </w:r>
      <w:r w:rsidRPr="00FE5B47">
        <w:rPr>
          <w:rFonts w:asciiTheme="minorHAnsi" w:hAnsiTheme="minorHAnsi" w:cstheme="minorHAnsi"/>
          <w:sz w:val="24"/>
          <w:szCs w:val="24"/>
        </w:rPr>
        <w:t>. Die Möglichkeiten ihrer Verwendung sind absolut vertraut und vielseitig. Der Geschmack ist einfach sensationell – das versprechen wir gerne!</w:t>
      </w:r>
      <w:r w:rsidR="00143D54" w:rsidRPr="00FE5B47">
        <w:rPr>
          <w:rFonts w:asciiTheme="minorHAnsi" w:hAnsiTheme="minorHAnsi" w:cstheme="minorHAnsi"/>
          <w:sz w:val="24"/>
          <w:szCs w:val="24"/>
        </w:rPr>
        <w:t xml:space="preserve"> Unsere innovativen pflanzlichen Beef Chunks setzten neue Massstäbe für erstklassigen Geschmack und Nachhaltigkeit</w:t>
      </w:r>
      <w:r w:rsidRPr="00FE5B47">
        <w:rPr>
          <w:rFonts w:asciiTheme="minorHAnsi" w:hAnsiTheme="minorHAnsi" w:cstheme="minorHAnsi"/>
          <w:sz w:val="24"/>
          <w:szCs w:val="24"/>
        </w:rPr>
        <w:t xml:space="preserve">», erklärt Werner Ott, Leiter Startup </w:t>
      </w:r>
      <w:r w:rsidRPr="00FE5B47">
        <w:rPr>
          <w:rFonts w:asciiTheme="minorHAnsi" w:hAnsiTheme="minorHAnsi" w:cstheme="minorHAnsi"/>
          <w:sz w:val="24"/>
          <w:szCs w:val="24"/>
          <w:lang w:val="de-AT"/>
        </w:rPr>
        <w:t>THE GREEN MOUNTAIN</w:t>
      </w:r>
      <w:r w:rsidRPr="00FE5B47">
        <w:rPr>
          <w:rFonts w:asciiTheme="minorHAnsi" w:hAnsiTheme="minorHAnsi" w:cstheme="minorHAnsi"/>
          <w:sz w:val="24"/>
          <w:szCs w:val="24"/>
        </w:rPr>
        <w:t>.</w:t>
      </w:r>
    </w:p>
    <w:p w14:paraId="2C716A7B" w14:textId="77777777" w:rsidR="00143D54" w:rsidRDefault="00143D54" w:rsidP="0014647A">
      <w:pPr>
        <w:spacing w:before="300" w:after="300"/>
        <w:rPr>
          <w:rFonts w:asciiTheme="minorHAnsi" w:hAnsiTheme="minorHAnsi" w:cstheme="minorHAnsi"/>
          <w:sz w:val="22"/>
        </w:rPr>
      </w:pPr>
    </w:p>
    <w:p w14:paraId="4C4658D9" w14:textId="77777777" w:rsidR="00143D54" w:rsidRDefault="00143D54" w:rsidP="0014647A">
      <w:pPr>
        <w:spacing w:before="300" w:after="300"/>
        <w:rPr>
          <w:rFonts w:asciiTheme="minorHAnsi" w:hAnsiTheme="minorHAnsi" w:cstheme="minorHAnsi"/>
          <w:sz w:val="22"/>
        </w:rPr>
      </w:pPr>
    </w:p>
    <w:p w14:paraId="557DE687" w14:textId="77777777" w:rsidR="00AE5602" w:rsidRDefault="00AE5602" w:rsidP="00AE5602">
      <w:r>
        <w:lastRenderedPageBreak/>
        <w:t xml:space="preserve">Medienkontakt </w:t>
      </w:r>
    </w:p>
    <w:p w14:paraId="5A01B264" w14:textId="77777777" w:rsidR="00AE5602" w:rsidRDefault="00AE5602" w:rsidP="00AE5602">
      <w:pPr>
        <w:rPr>
          <w:lang w:val="en-US"/>
        </w:rPr>
      </w:pPr>
      <w:r w:rsidRPr="00114066">
        <w:rPr>
          <w:lang w:val="en-US"/>
        </w:rPr>
        <w:t xml:space="preserve">The Green Mountain </w:t>
      </w:r>
    </w:p>
    <w:p w14:paraId="0E258F02" w14:textId="77777777" w:rsidR="00AE5602" w:rsidRDefault="00AE5602" w:rsidP="00AE5602">
      <w:r w:rsidRPr="00114066">
        <w:rPr>
          <w:lang w:val="en-US"/>
        </w:rPr>
        <w:t xml:space="preserve">Markus Amann Tel. </w:t>
      </w:r>
      <w:r>
        <w:t xml:space="preserve">+41 58 895 95 72 </w:t>
      </w:r>
    </w:p>
    <w:p w14:paraId="51EBE9B0" w14:textId="77777777" w:rsidR="00AE5602" w:rsidRDefault="00AE5602" w:rsidP="00AE5602">
      <w:r>
        <w:t>markus@thegreenmountain.ch</w:t>
      </w:r>
    </w:p>
    <w:p w14:paraId="6270D3FC" w14:textId="77777777" w:rsidR="00AE5602" w:rsidRPr="00114066" w:rsidRDefault="00AE5602" w:rsidP="00AE5602">
      <w:pPr>
        <w:rPr>
          <w:rFonts w:cstheme="minorHAnsi"/>
          <w:sz w:val="24"/>
          <w:szCs w:val="24"/>
          <w:lang w:val="de-LI"/>
        </w:rPr>
      </w:pPr>
      <w:r>
        <w:t>Alle weiteren Informationen zu The Green Mountain: www.thegreenmountain.ch</w:t>
      </w:r>
    </w:p>
    <w:p w14:paraId="3258642E" w14:textId="77777777" w:rsidR="00143D54" w:rsidRDefault="00143D54" w:rsidP="0014647A">
      <w:pPr>
        <w:spacing w:before="300" w:after="300"/>
        <w:rPr>
          <w:rFonts w:asciiTheme="minorHAnsi" w:hAnsiTheme="minorHAnsi" w:cstheme="minorHAnsi"/>
          <w:sz w:val="22"/>
        </w:rPr>
      </w:pPr>
    </w:p>
    <w:p w14:paraId="450FD925" w14:textId="77777777" w:rsidR="00143D54" w:rsidRDefault="00143D54" w:rsidP="0014647A">
      <w:pPr>
        <w:spacing w:before="300" w:after="300"/>
        <w:rPr>
          <w:rFonts w:asciiTheme="minorHAnsi" w:hAnsiTheme="minorHAnsi" w:cstheme="minorHAnsi"/>
          <w:sz w:val="22"/>
        </w:rPr>
      </w:pPr>
    </w:p>
    <w:p w14:paraId="7EAFD63B" w14:textId="77777777" w:rsidR="00143D54" w:rsidRDefault="00143D54" w:rsidP="0014647A">
      <w:pPr>
        <w:spacing w:before="300" w:after="300"/>
        <w:rPr>
          <w:rFonts w:asciiTheme="minorHAnsi" w:hAnsiTheme="minorHAnsi" w:cstheme="minorHAnsi"/>
          <w:sz w:val="22"/>
        </w:rPr>
      </w:pPr>
    </w:p>
    <w:p w14:paraId="22E041D4" w14:textId="77777777" w:rsidR="00143D54" w:rsidRPr="00143D54" w:rsidRDefault="00143D54" w:rsidP="0014647A">
      <w:pPr>
        <w:spacing w:before="300" w:after="300"/>
        <w:rPr>
          <w:rFonts w:ascii="Segoe UI" w:hAnsi="Segoe UI" w:cs="Segoe UI"/>
          <w:color w:val="374151"/>
        </w:rPr>
      </w:pPr>
    </w:p>
    <w:p w14:paraId="5F738B75" w14:textId="77777777" w:rsidR="00116E47" w:rsidRDefault="00116E47"/>
    <w:sectPr w:rsidR="00116E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80"/>
    <w:rsid w:val="000D54F4"/>
    <w:rsid w:val="00116E47"/>
    <w:rsid w:val="00143D54"/>
    <w:rsid w:val="0014647A"/>
    <w:rsid w:val="00182A48"/>
    <w:rsid w:val="00AE5602"/>
    <w:rsid w:val="00B1652D"/>
    <w:rsid w:val="00B56D80"/>
    <w:rsid w:val="00FE5B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AAE1"/>
  <w15:chartTrackingRefBased/>
  <w15:docId w15:val="{50E8A16C-B766-4887-9FA8-04C7547B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6D8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1">
    <w:name w:val="st1"/>
    <w:basedOn w:val="Absatz-Standardschriftart"/>
    <w:rsid w:val="00B56D80"/>
  </w:style>
  <w:style w:type="character" w:styleId="Fett">
    <w:name w:val="Strong"/>
    <w:basedOn w:val="Absatz-Standardschriftart"/>
    <w:qFormat/>
    <w:rsid w:val="00B56D80"/>
    <w:rPr>
      <w:b/>
      <w:bCs/>
    </w:rPr>
  </w:style>
  <w:style w:type="character" w:styleId="Kommentarzeichen">
    <w:name w:val="annotation reference"/>
    <w:basedOn w:val="Absatz-Standardschriftart"/>
    <w:uiPriority w:val="99"/>
    <w:semiHidden/>
    <w:unhideWhenUsed/>
    <w:rsid w:val="00B56D80"/>
    <w:rPr>
      <w:sz w:val="16"/>
      <w:szCs w:val="16"/>
    </w:rPr>
  </w:style>
  <w:style w:type="paragraph" w:styleId="StandardWeb">
    <w:name w:val="Normal (Web)"/>
    <w:basedOn w:val="Standard"/>
    <w:rsid w:val="00182A48"/>
    <w:pPr>
      <w:suppressAutoHyphens/>
      <w:autoSpaceDN w:val="0"/>
      <w:spacing w:before="100" w:after="100" w:line="240" w:lineRule="auto"/>
      <w:textAlignment w:val="baseline"/>
    </w:pPr>
    <w:rPr>
      <w:rFonts w:ascii="Times New Roman" w:eastAsia="Times New Roman" w:hAnsi="Times New Roman" w:cs="Times New Roman"/>
      <w:sz w:val="24"/>
      <w:szCs w:val="24"/>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2</cp:revision>
  <dcterms:created xsi:type="dcterms:W3CDTF">2024-01-04T07:12:00Z</dcterms:created>
  <dcterms:modified xsi:type="dcterms:W3CDTF">2024-01-04T07:12:00Z</dcterms:modified>
</cp:coreProperties>
</file>