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7C3FB" w14:textId="3100FAE2" w:rsidR="00FA5FE6" w:rsidRPr="008041F3" w:rsidRDefault="00AC2FD6" w:rsidP="00BD2484">
      <w:pPr>
        <w:jc w:val="center"/>
        <w:rPr>
          <w:rFonts w:cstheme="minorHAnsi"/>
          <w:sz w:val="28"/>
          <w:szCs w:val="28"/>
          <w:shd w:val="clear" w:color="auto" w:fill="FFFFFF"/>
        </w:rPr>
      </w:pPr>
      <w:r w:rsidRPr="00AC2FD6">
        <w:rPr>
          <w:rFonts w:cstheme="minorHAnsi"/>
          <w:noProof/>
          <w:sz w:val="144"/>
          <w:szCs w:val="144"/>
          <w:shd w:val="clear" w:color="auto" w:fill="FFFFFF"/>
        </w:rPr>
        <w:drawing>
          <wp:inline distT="0" distB="0" distL="0" distR="0" wp14:anchorId="3131045A" wp14:editId="14901ECD">
            <wp:extent cx="1140031" cy="1140031"/>
            <wp:effectExtent l="0" t="0" r="3175" b="3175"/>
            <wp:docPr id="4" name="Grafik 4" descr="Ein Bild, das Text, Logo,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Logo, Symbol, Schrif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2358" cy="1142358"/>
                    </a:xfrm>
                    <a:prstGeom prst="rect">
                      <a:avLst/>
                    </a:prstGeom>
                  </pic:spPr>
                </pic:pic>
              </a:graphicData>
            </a:graphic>
          </wp:inline>
        </w:drawing>
      </w:r>
      <w:r w:rsidRPr="00AC2FD6">
        <w:rPr>
          <w:rFonts w:cstheme="minorHAnsi"/>
          <w:noProof/>
          <w:sz w:val="144"/>
          <w:szCs w:val="144"/>
          <w:shd w:val="clear" w:color="auto" w:fill="FFFFFF"/>
        </w:rPr>
        <w:t>&amp;</w:t>
      </w:r>
      <w:r>
        <w:rPr>
          <w:rFonts w:cstheme="minorHAnsi"/>
          <w:noProof/>
          <w:sz w:val="28"/>
          <w:szCs w:val="28"/>
          <w:shd w:val="clear" w:color="auto" w:fill="FFFFFF"/>
        </w:rPr>
        <w:t xml:space="preserve">      </w:t>
      </w:r>
      <w:r>
        <w:rPr>
          <w:rFonts w:cstheme="minorHAnsi"/>
          <w:noProof/>
          <w:sz w:val="28"/>
          <w:szCs w:val="28"/>
          <w:shd w:val="clear" w:color="auto" w:fill="FFFFFF"/>
        </w:rPr>
        <w:drawing>
          <wp:inline distT="0" distB="0" distL="0" distR="0" wp14:anchorId="63782B0A" wp14:editId="60FF0213">
            <wp:extent cx="1104405" cy="1104405"/>
            <wp:effectExtent l="0" t="0" r="635" b="63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978" cy="1106978"/>
                    </a:xfrm>
                    <a:prstGeom prst="rect">
                      <a:avLst/>
                    </a:prstGeom>
                    <a:noFill/>
                    <a:ln>
                      <a:noFill/>
                    </a:ln>
                  </pic:spPr>
                </pic:pic>
              </a:graphicData>
            </a:graphic>
          </wp:inline>
        </w:drawing>
      </w:r>
    </w:p>
    <w:p w14:paraId="50679260" w14:textId="1D48E7B5" w:rsidR="008041F3" w:rsidRPr="008041F3" w:rsidRDefault="008041F3" w:rsidP="00C46C3A">
      <w:pPr>
        <w:pStyle w:val="StandardWeb"/>
        <w:shd w:val="clear" w:color="auto" w:fill="FFFFFF"/>
        <w:spacing w:before="0" w:beforeAutospacing="0" w:after="300" w:afterAutospacing="0"/>
        <w:jc w:val="both"/>
        <w:rPr>
          <w:rFonts w:asciiTheme="minorHAnsi" w:hAnsiTheme="minorHAnsi" w:cstheme="minorHAnsi"/>
          <w:b/>
          <w:bCs/>
          <w:sz w:val="44"/>
          <w:szCs w:val="44"/>
        </w:rPr>
      </w:pPr>
      <w:r w:rsidRPr="008041F3">
        <w:rPr>
          <w:rFonts w:asciiTheme="minorHAnsi" w:hAnsiTheme="minorHAnsi" w:cstheme="minorHAnsi"/>
          <w:b/>
          <w:bCs/>
          <w:sz w:val="44"/>
          <w:szCs w:val="44"/>
        </w:rPr>
        <w:t xml:space="preserve">Fest, Fester, Festival - </w:t>
      </w:r>
      <w:r w:rsidR="00FA5FE6" w:rsidRPr="008041F3">
        <w:rPr>
          <w:rFonts w:asciiTheme="minorHAnsi" w:hAnsiTheme="minorHAnsi" w:cstheme="minorHAnsi"/>
          <w:b/>
          <w:bCs/>
          <w:sz w:val="44"/>
          <w:szCs w:val="44"/>
        </w:rPr>
        <w:t xml:space="preserve">Im Mittelpunkt steht die Leidenschaft! </w:t>
      </w:r>
    </w:p>
    <w:p w14:paraId="07697121" w14:textId="1B4425C5" w:rsidR="008041F3" w:rsidRDefault="008041F3" w:rsidP="00C46C3A">
      <w:pPr>
        <w:pStyle w:val="StandardWeb"/>
        <w:shd w:val="clear" w:color="auto" w:fill="FFFFFF"/>
        <w:spacing w:before="0" w:beforeAutospacing="0" w:after="300" w:afterAutospacing="0"/>
        <w:jc w:val="both"/>
        <w:rPr>
          <w:rFonts w:asciiTheme="minorHAnsi" w:hAnsiTheme="minorHAnsi" w:cstheme="minorHAnsi"/>
        </w:rPr>
      </w:pPr>
      <w:r w:rsidRPr="004B7E21">
        <w:rPr>
          <w:rFonts w:asciiTheme="minorHAnsi" w:hAnsiTheme="minorHAnsi" w:cstheme="minorHAnsi"/>
        </w:rPr>
        <w:t xml:space="preserve">Zwei richtig innovative Player </w:t>
      </w:r>
      <w:r w:rsidR="004B7E21" w:rsidRPr="004B7E21">
        <w:rPr>
          <w:rFonts w:asciiTheme="minorHAnsi" w:hAnsiTheme="minorHAnsi" w:cstheme="minorHAnsi"/>
        </w:rPr>
        <w:t>aus</w:t>
      </w:r>
      <w:r w:rsidRPr="004B7E21">
        <w:rPr>
          <w:rFonts w:asciiTheme="minorHAnsi" w:hAnsiTheme="minorHAnsi" w:cstheme="minorHAnsi"/>
        </w:rPr>
        <w:t xml:space="preserve"> </w:t>
      </w:r>
      <w:r w:rsidR="000B2E62">
        <w:rPr>
          <w:rFonts w:asciiTheme="minorHAnsi" w:hAnsiTheme="minorHAnsi" w:cstheme="minorHAnsi"/>
        </w:rPr>
        <w:t>dem plant-based Universum</w:t>
      </w:r>
      <w:r w:rsidR="007C4D6B">
        <w:rPr>
          <w:rFonts w:asciiTheme="minorHAnsi" w:hAnsiTheme="minorHAnsi" w:cstheme="minorHAnsi"/>
        </w:rPr>
        <w:t xml:space="preserve"> </w:t>
      </w:r>
      <w:r w:rsidRPr="004B7E21">
        <w:rPr>
          <w:rFonts w:asciiTheme="minorHAnsi" w:hAnsiTheme="minorHAnsi" w:cstheme="minorHAnsi"/>
        </w:rPr>
        <w:t xml:space="preserve">und </w:t>
      </w:r>
      <w:r w:rsidR="007C4D6B">
        <w:rPr>
          <w:rFonts w:asciiTheme="minorHAnsi" w:hAnsiTheme="minorHAnsi" w:cstheme="minorHAnsi"/>
        </w:rPr>
        <w:t xml:space="preserve">aus der </w:t>
      </w:r>
      <w:r w:rsidRPr="004B7E21">
        <w:rPr>
          <w:rFonts w:asciiTheme="minorHAnsi" w:hAnsiTheme="minorHAnsi" w:cstheme="minorHAnsi"/>
        </w:rPr>
        <w:t>Eventbranche arbeiten ab sofort zusammen.</w:t>
      </w:r>
      <w:r w:rsidR="004B7E21" w:rsidRPr="004B7E21">
        <w:rPr>
          <w:rFonts w:asciiTheme="minorHAnsi" w:hAnsiTheme="minorHAnsi" w:cstheme="minorHAnsi"/>
        </w:rPr>
        <w:t xml:space="preserve"> </w:t>
      </w:r>
      <w:r w:rsidR="004B7E21" w:rsidRPr="00DF51FD">
        <w:rPr>
          <w:rFonts w:asciiTheme="minorHAnsi" w:hAnsiTheme="minorHAnsi" w:cstheme="minorHAnsi"/>
        </w:rPr>
        <w:t>Die Manufaktur THE GREEN MOUNTAIN und</w:t>
      </w:r>
      <w:r w:rsidR="00167B2F">
        <w:rPr>
          <w:rFonts w:asciiTheme="minorHAnsi" w:hAnsiTheme="minorHAnsi" w:cstheme="minorHAnsi"/>
        </w:rPr>
        <w:t xml:space="preserve"> ROCKSERVICE.CH</w:t>
      </w:r>
      <w:r w:rsidR="00C46C3A">
        <w:rPr>
          <w:rFonts w:asciiTheme="minorHAnsi" w:hAnsiTheme="minorHAnsi" w:cstheme="minorHAnsi"/>
        </w:rPr>
        <w:t xml:space="preserve">.  </w:t>
      </w:r>
      <w:r w:rsidR="004B7E21" w:rsidRPr="004B7E21">
        <w:rPr>
          <w:rFonts w:asciiTheme="minorHAnsi" w:hAnsiTheme="minorHAnsi" w:cstheme="minorHAnsi"/>
        </w:rPr>
        <w:t xml:space="preserve">Plant-based Kulinarik für alle Sinne </w:t>
      </w:r>
      <w:r w:rsidR="004B7E21">
        <w:rPr>
          <w:rFonts w:asciiTheme="minorHAnsi" w:hAnsiTheme="minorHAnsi" w:cstheme="minorHAnsi"/>
        </w:rPr>
        <w:t xml:space="preserve">ist </w:t>
      </w:r>
      <w:r w:rsidR="004B7E21" w:rsidRPr="004B7E21">
        <w:rPr>
          <w:rFonts w:asciiTheme="minorHAnsi" w:hAnsiTheme="minorHAnsi" w:cstheme="minorHAnsi"/>
        </w:rPr>
        <w:t>garantiert.</w:t>
      </w:r>
      <w:r w:rsidR="004B7E21">
        <w:rPr>
          <w:rFonts w:asciiTheme="minorHAnsi" w:hAnsiTheme="minorHAnsi" w:cstheme="minorHAnsi"/>
        </w:rPr>
        <w:t xml:space="preserve"> </w:t>
      </w:r>
    </w:p>
    <w:p w14:paraId="28E98029" w14:textId="236BF1E6" w:rsidR="00810FFB" w:rsidRDefault="00BD2484" w:rsidP="00C46C3A">
      <w:pPr>
        <w:pStyle w:val="StandardWeb"/>
        <w:shd w:val="clear" w:color="auto" w:fill="FFFFFF"/>
        <w:spacing w:before="0" w:beforeAutospacing="0" w:after="300" w:afterAutospacing="0"/>
        <w:jc w:val="both"/>
        <w:rPr>
          <w:rFonts w:asciiTheme="minorHAnsi" w:hAnsiTheme="minorHAnsi" w:cstheme="minorHAnsi"/>
        </w:rPr>
      </w:pPr>
      <w:r>
        <w:rPr>
          <w:noProof/>
        </w:rPr>
        <w:drawing>
          <wp:inline distT="0" distB="0" distL="0" distR="0" wp14:anchorId="1FB20D5F" wp14:editId="1F767915">
            <wp:extent cx="5759450" cy="365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651"/>
                    <a:stretch/>
                  </pic:blipFill>
                  <pic:spPr bwMode="auto">
                    <a:xfrm>
                      <a:off x="0" y="0"/>
                      <a:ext cx="575945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1452590" w14:textId="6537DB42" w:rsidR="00C46C3A" w:rsidRPr="004B7E21" w:rsidRDefault="00C46C3A" w:rsidP="00C46C3A">
      <w:pPr>
        <w:pStyle w:val="StandardWeb"/>
        <w:shd w:val="clear" w:color="auto" w:fill="FFFFFF"/>
        <w:spacing w:before="0" w:beforeAutospacing="0" w:after="300" w:afterAutospacing="0"/>
        <w:jc w:val="both"/>
        <w:rPr>
          <w:rFonts w:asciiTheme="minorHAnsi" w:hAnsiTheme="minorHAnsi" w:cstheme="minorHAnsi"/>
          <w:b/>
          <w:bCs/>
        </w:rPr>
      </w:pPr>
      <w:r w:rsidRPr="004B7E21">
        <w:rPr>
          <w:rFonts w:asciiTheme="minorHAnsi" w:hAnsiTheme="minorHAnsi" w:cstheme="minorHAnsi"/>
          <w:b/>
          <w:bCs/>
        </w:rPr>
        <w:t>Wo Spitzenleistung auf Zusammenarbeit trifft!</w:t>
      </w:r>
    </w:p>
    <w:p w14:paraId="16BC5E1E" w14:textId="77777777" w:rsidR="00C46C3A" w:rsidRPr="00C46C3A" w:rsidRDefault="00C46C3A" w:rsidP="00C46C3A">
      <w:pPr>
        <w:jc w:val="both"/>
        <w:rPr>
          <w:rFonts w:cstheme="minorHAnsi"/>
          <w:b/>
          <w:bCs/>
          <w:sz w:val="24"/>
          <w:szCs w:val="24"/>
          <w:lang w:val="de-LI"/>
        </w:rPr>
      </w:pPr>
      <w:r w:rsidRPr="00C46C3A">
        <w:rPr>
          <w:rFonts w:cstheme="minorHAnsi"/>
          <w:b/>
          <w:bCs/>
          <w:sz w:val="24"/>
          <w:szCs w:val="24"/>
          <w:lang w:val="de-LI"/>
        </w:rPr>
        <w:t>About Rockservice</w:t>
      </w:r>
    </w:p>
    <w:p w14:paraId="24BF9A51" w14:textId="5F8625EC" w:rsidR="001911DD" w:rsidRDefault="000B2E62" w:rsidP="007C4D6B">
      <w:pPr>
        <w:jc w:val="both"/>
        <w:rPr>
          <w:rFonts w:cstheme="minorHAnsi"/>
          <w:sz w:val="24"/>
          <w:szCs w:val="24"/>
          <w:lang w:val="de-LI"/>
        </w:rPr>
      </w:pPr>
      <w:r>
        <w:rPr>
          <w:rFonts w:cstheme="minorHAnsi"/>
          <w:sz w:val="24"/>
          <w:szCs w:val="24"/>
          <w:lang w:val="de-LI"/>
        </w:rPr>
        <w:t>"</w:t>
      </w:r>
      <w:r w:rsidR="00C46C3A" w:rsidRPr="00AC2FD6">
        <w:rPr>
          <w:rFonts w:cstheme="minorHAnsi"/>
          <w:sz w:val="24"/>
          <w:szCs w:val="24"/>
          <w:lang w:val="de-LI"/>
        </w:rPr>
        <w:t xml:space="preserve">Als innovativer Treiber in der Gastronomie &amp; Eventbranche </w:t>
      </w:r>
      <w:r>
        <w:rPr>
          <w:rFonts w:cstheme="minorHAnsi"/>
          <w:sz w:val="24"/>
          <w:szCs w:val="24"/>
          <w:lang w:val="de-LI"/>
        </w:rPr>
        <w:t>überschreiten wir</w:t>
      </w:r>
      <w:r w:rsidR="00C46C3A" w:rsidRPr="00AC2FD6">
        <w:rPr>
          <w:rFonts w:cstheme="minorHAnsi"/>
          <w:sz w:val="24"/>
          <w:szCs w:val="24"/>
          <w:lang w:val="de-LI"/>
        </w:rPr>
        <w:t xml:space="preserve"> Grenzen, indem wir </w:t>
      </w:r>
      <w:r w:rsidR="00B4666B">
        <w:rPr>
          <w:rFonts w:cstheme="minorHAnsi"/>
          <w:sz w:val="24"/>
          <w:szCs w:val="24"/>
          <w:lang w:val="de-LI"/>
        </w:rPr>
        <w:t>H</w:t>
      </w:r>
      <w:r w:rsidR="00C46C3A" w:rsidRPr="00AC2FD6">
        <w:rPr>
          <w:rFonts w:cstheme="minorHAnsi"/>
          <w:sz w:val="24"/>
          <w:szCs w:val="24"/>
          <w:lang w:val="de-LI"/>
        </w:rPr>
        <w:t>erkömmliches</w:t>
      </w:r>
      <w:r w:rsidR="007C4D6B">
        <w:rPr>
          <w:rFonts w:cstheme="minorHAnsi"/>
          <w:sz w:val="24"/>
          <w:szCs w:val="24"/>
          <w:lang w:val="de-LI"/>
        </w:rPr>
        <w:t xml:space="preserve"> neu</w:t>
      </w:r>
      <w:r w:rsidR="00C46C3A" w:rsidRPr="00AC2FD6">
        <w:rPr>
          <w:rFonts w:cstheme="minorHAnsi"/>
          <w:sz w:val="24"/>
          <w:szCs w:val="24"/>
          <w:lang w:val="de-LI"/>
        </w:rPr>
        <w:t xml:space="preserve"> </w:t>
      </w:r>
      <w:r w:rsidR="007C4D6B" w:rsidRPr="00AC2FD6">
        <w:rPr>
          <w:rFonts w:cstheme="minorHAnsi"/>
          <w:sz w:val="24"/>
          <w:szCs w:val="24"/>
          <w:lang w:val="de-LI"/>
        </w:rPr>
        <w:t>interpretieren</w:t>
      </w:r>
      <w:r w:rsidR="00C46C3A" w:rsidRPr="00AC2FD6">
        <w:rPr>
          <w:rFonts w:cstheme="minorHAnsi"/>
          <w:sz w:val="24"/>
          <w:szCs w:val="24"/>
          <w:lang w:val="de-LI"/>
        </w:rPr>
        <w:t xml:space="preserve"> und zeitgemäss</w:t>
      </w:r>
      <w:r>
        <w:rPr>
          <w:rFonts w:cstheme="minorHAnsi"/>
          <w:sz w:val="24"/>
          <w:szCs w:val="24"/>
          <w:lang w:val="de-LI"/>
        </w:rPr>
        <w:t xml:space="preserve">e </w:t>
      </w:r>
      <w:r w:rsidR="00C46C3A" w:rsidRPr="00AC2FD6">
        <w:rPr>
          <w:rFonts w:cstheme="minorHAnsi"/>
          <w:sz w:val="24"/>
          <w:szCs w:val="24"/>
          <w:lang w:val="de-LI"/>
        </w:rPr>
        <w:t xml:space="preserve">Standards setzen. In Eigenregie, in Kooperation oder auf Mandatsbasis – Wir geben immer das Maximum für ein einmaliges Projekt. Dabei setzen wir auf ein familiäres Umfeld mit langjährigen Mitarbeitern, Lieferanten und Partnern. Durch die jahrzehntelange Erfahrung in der Gastronomie und Eventbranche besitzen wir ein umfassendes Fachwissen </w:t>
      </w:r>
      <w:r>
        <w:rPr>
          <w:rFonts w:cstheme="minorHAnsi"/>
          <w:sz w:val="24"/>
          <w:szCs w:val="24"/>
          <w:lang w:val="de-LI"/>
        </w:rPr>
        <w:t>sowie</w:t>
      </w:r>
      <w:r w:rsidR="00C46C3A" w:rsidRPr="00AC2FD6">
        <w:rPr>
          <w:rFonts w:cstheme="minorHAnsi"/>
          <w:sz w:val="24"/>
          <w:szCs w:val="24"/>
          <w:lang w:val="de-LI"/>
        </w:rPr>
        <w:t xml:space="preserve"> eine nachhaltige Unternehmenskultur</w:t>
      </w:r>
      <w:r>
        <w:rPr>
          <w:rFonts w:cstheme="minorHAnsi"/>
          <w:sz w:val="24"/>
          <w:szCs w:val="24"/>
          <w:lang w:val="de-LI"/>
        </w:rPr>
        <w:t>. D</w:t>
      </w:r>
      <w:r w:rsidR="001911DD">
        <w:rPr>
          <w:rFonts w:cstheme="minorHAnsi"/>
          <w:sz w:val="24"/>
          <w:szCs w:val="24"/>
          <w:lang w:val="de-LI"/>
        </w:rPr>
        <w:t xml:space="preserve">iese </w:t>
      </w:r>
      <w:r w:rsidR="001911DD">
        <w:rPr>
          <w:rFonts w:cstheme="minorHAnsi"/>
          <w:sz w:val="24"/>
          <w:szCs w:val="24"/>
          <w:lang w:val="de-LI"/>
        </w:rPr>
        <w:lastRenderedPageBreak/>
        <w:t>werden wir nun auch nutzen</w:t>
      </w:r>
      <w:r w:rsidR="0060456A">
        <w:rPr>
          <w:rFonts w:cstheme="minorHAnsi"/>
          <w:sz w:val="24"/>
          <w:szCs w:val="24"/>
          <w:lang w:val="de-LI"/>
        </w:rPr>
        <w:t>,</w:t>
      </w:r>
      <w:r w:rsidR="0060456A" w:rsidRPr="0060456A">
        <w:rPr>
          <w:rFonts w:cstheme="minorHAnsi"/>
          <w:sz w:val="24"/>
          <w:szCs w:val="24"/>
        </w:rPr>
        <w:t xml:space="preserve"> </w:t>
      </w:r>
      <w:r w:rsidR="0060456A">
        <w:rPr>
          <w:rFonts w:cstheme="minorHAnsi"/>
          <w:sz w:val="24"/>
          <w:szCs w:val="24"/>
        </w:rPr>
        <w:t>e</w:t>
      </w:r>
      <w:r w:rsidR="0060456A" w:rsidRPr="00F63569">
        <w:rPr>
          <w:rFonts w:cstheme="minorHAnsi"/>
          <w:sz w:val="24"/>
          <w:szCs w:val="24"/>
          <w:lang w:val="de-CH"/>
        </w:rPr>
        <w:t>gal ob Streetfood-Festivals, Musik-Festivals oder andere Grossevents,</w:t>
      </w:r>
      <w:r w:rsidR="0060456A">
        <w:rPr>
          <w:rFonts w:cstheme="minorHAnsi"/>
          <w:sz w:val="24"/>
          <w:szCs w:val="24"/>
          <w:lang w:val="de-CH"/>
        </w:rPr>
        <w:t xml:space="preserve"> </w:t>
      </w:r>
      <w:r w:rsidR="001911DD">
        <w:rPr>
          <w:rFonts w:cstheme="minorHAnsi"/>
          <w:sz w:val="24"/>
          <w:szCs w:val="24"/>
          <w:lang w:val="de-LI"/>
        </w:rPr>
        <w:t>um gemeinsam mit THE GREEN MOUNTAIN genussvolle Fingerfood-Konzepte zu produzieren</w:t>
      </w:r>
      <w:r>
        <w:rPr>
          <w:rFonts w:cstheme="minorHAnsi"/>
          <w:sz w:val="24"/>
          <w:szCs w:val="24"/>
          <w:lang w:val="de-LI"/>
        </w:rPr>
        <w:t>"</w:t>
      </w:r>
      <w:r w:rsidR="001911DD">
        <w:rPr>
          <w:rFonts w:cstheme="minorHAnsi"/>
          <w:sz w:val="24"/>
          <w:szCs w:val="24"/>
          <w:lang w:val="de-LI"/>
        </w:rPr>
        <w:t xml:space="preserve">, </w:t>
      </w:r>
      <w:r w:rsidR="0060456A">
        <w:rPr>
          <w:rFonts w:cstheme="minorHAnsi"/>
          <w:sz w:val="24"/>
          <w:szCs w:val="24"/>
          <w:lang w:val="de-LI"/>
        </w:rPr>
        <w:t>betont</w:t>
      </w:r>
      <w:r w:rsidR="001911DD">
        <w:rPr>
          <w:rFonts w:cstheme="minorHAnsi"/>
          <w:sz w:val="24"/>
          <w:szCs w:val="24"/>
          <w:lang w:val="de-LI"/>
        </w:rPr>
        <w:t xml:space="preserve"> Robert Zupan als ROCKSERVICE.CH Inhaber und CEO.</w:t>
      </w:r>
    </w:p>
    <w:p w14:paraId="749FBB9E" w14:textId="79543465" w:rsidR="00C46C3A" w:rsidRPr="00AC2FD6" w:rsidRDefault="00C46C3A" w:rsidP="007C4D6B">
      <w:pPr>
        <w:jc w:val="both"/>
        <w:rPr>
          <w:rFonts w:cstheme="minorHAnsi"/>
          <w:sz w:val="24"/>
          <w:szCs w:val="24"/>
          <w:lang w:val="de-LI"/>
        </w:rPr>
      </w:pPr>
      <w:r w:rsidRPr="00C46C3A">
        <w:rPr>
          <w:rFonts w:cstheme="minorHAnsi"/>
          <w:b/>
          <w:bCs/>
          <w:sz w:val="24"/>
          <w:szCs w:val="24"/>
          <w:lang w:val="de-LI"/>
        </w:rPr>
        <w:t xml:space="preserve">About </w:t>
      </w:r>
      <w:r>
        <w:rPr>
          <w:rFonts w:cstheme="minorHAnsi"/>
          <w:b/>
          <w:bCs/>
          <w:sz w:val="24"/>
          <w:szCs w:val="24"/>
          <w:lang w:val="de-LI"/>
        </w:rPr>
        <w:t xml:space="preserve">The Green Mountain </w:t>
      </w:r>
    </w:p>
    <w:p w14:paraId="103B8EA2" w14:textId="6CA23DFA" w:rsidR="007C4D6B" w:rsidRDefault="000B2E62" w:rsidP="007C4D6B">
      <w:pPr>
        <w:pStyle w:val="Kommentartext"/>
        <w:jc w:val="both"/>
        <w:rPr>
          <w:rFonts w:cstheme="minorHAnsi"/>
          <w:sz w:val="24"/>
          <w:szCs w:val="24"/>
        </w:rPr>
      </w:pPr>
      <w:r>
        <w:rPr>
          <w:rFonts w:cstheme="minorHAnsi"/>
          <w:sz w:val="24"/>
          <w:szCs w:val="24"/>
          <w:lang w:val="de-LI"/>
        </w:rPr>
        <w:t>"</w:t>
      </w:r>
      <w:r w:rsidR="001911DD" w:rsidRPr="004B7E21">
        <w:rPr>
          <w:rFonts w:cstheme="minorHAnsi"/>
          <w:sz w:val="24"/>
          <w:szCs w:val="24"/>
        </w:rPr>
        <w:t xml:space="preserve">Für </w:t>
      </w:r>
      <w:r w:rsidR="001911DD">
        <w:rPr>
          <w:rFonts w:cstheme="minorHAnsi"/>
          <w:sz w:val="24"/>
          <w:szCs w:val="24"/>
        </w:rPr>
        <w:t>unser</w:t>
      </w:r>
      <w:r w:rsidR="001911DD" w:rsidRPr="004B7E21">
        <w:rPr>
          <w:rFonts w:cstheme="minorHAnsi"/>
          <w:sz w:val="24"/>
          <w:szCs w:val="24"/>
        </w:rPr>
        <w:t xml:space="preserve"> Team ist Kochen und Essen Ausdruck von Lebensfreude, Genuss und auch Geselligkeit</w:t>
      </w:r>
      <w:r w:rsidR="001911DD" w:rsidRPr="00F63569">
        <w:rPr>
          <w:rFonts w:cstheme="minorHAnsi"/>
          <w:sz w:val="24"/>
          <w:szCs w:val="24"/>
          <w:lang w:val="de-CH"/>
        </w:rPr>
        <w:t>.</w:t>
      </w:r>
      <w:r w:rsidR="001911DD">
        <w:rPr>
          <w:rFonts w:cstheme="minorHAnsi"/>
          <w:sz w:val="24"/>
          <w:szCs w:val="24"/>
          <w:lang w:val="de-CH"/>
        </w:rPr>
        <w:t xml:space="preserve"> </w:t>
      </w:r>
      <w:r w:rsidR="001911DD" w:rsidRPr="004B7E21">
        <w:rPr>
          <w:rFonts w:cstheme="minorHAnsi"/>
          <w:sz w:val="24"/>
          <w:szCs w:val="24"/>
        </w:rPr>
        <w:t xml:space="preserve">Die Kraft dieser positiven Emotionen steckt in allem, was wir in unserer Manufaktur </w:t>
      </w:r>
      <w:r w:rsidR="001911DD">
        <w:rPr>
          <w:rFonts w:cstheme="minorHAnsi"/>
          <w:sz w:val="24"/>
          <w:szCs w:val="24"/>
        </w:rPr>
        <w:t xml:space="preserve">an Produkten </w:t>
      </w:r>
      <w:r w:rsidR="001911DD" w:rsidRPr="004B7E21">
        <w:rPr>
          <w:rFonts w:cstheme="minorHAnsi"/>
          <w:sz w:val="24"/>
          <w:szCs w:val="24"/>
        </w:rPr>
        <w:t>kreieren.</w:t>
      </w:r>
      <w:r w:rsidR="001911DD">
        <w:rPr>
          <w:rFonts w:cstheme="minorHAnsi"/>
          <w:sz w:val="24"/>
          <w:szCs w:val="24"/>
        </w:rPr>
        <w:t xml:space="preserve"> Wir wissen, wie man Qualität produziert. </w:t>
      </w:r>
      <w:r w:rsidR="001911DD" w:rsidRPr="004B7E21">
        <w:rPr>
          <w:rFonts w:cstheme="minorHAnsi"/>
          <w:sz w:val="24"/>
          <w:szCs w:val="24"/>
        </w:rPr>
        <w:t xml:space="preserve">Durch die Partnerschaft mit </w:t>
      </w:r>
      <w:r w:rsidR="001911DD">
        <w:rPr>
          <w:rFonts w:cstheme="minorHAnsi"/>
          <w:sz w:val="24"/>
          <w:szCs w:val="24"/>
        </w:rPr>
        <w:t xml:space="preserve">ROCKSERVICE.CH </w:t>
      </w:r>
      <w:r w:rsidR="001911DD" w:rsidRPr="004B7E21">
        <w:rPr>
          <w:rFonts w:cstheme="minorHAnsi"/>
          <w:sz w:val="24"/>
          <w:szCs w:val="24"/>
        </w:rPr>
        <w:t>können wir jetzt auch die Festivals und Events zu einem unvergesslichen Erlebnis machen. Was wollen wir mehr?“, betont Werner Ott als THE GREEN MOUNTAIN Geschäftsführer</w:t>
      </w:r>
    </w:p>
    <w:p w14:paraId="051B7887" w14:textId="25CBA311" w:rsidR="00F63569" w:rsidRPr="00C46C3A" w:rsidRDefault="00C46C3A" w:rsidP="007C4D6B">
      <w:pPr>
        <w:pStyle w:val="Kommentartext"/>
        <w:jc w:val="both"/>
        <w:rPr>
          <w:rFonts w:cstheme="minorHAnsi"/>
          <w:b/>
          <w:bCs/>
          <w:sz w:val="24"/>
          <w:szCs w:val="24"/>
          <w:lang w:val="de-LI"/>
        </w:rPr>
      </w:pPr>
      <w:r>
        <w:rPr>
          <w:rFonts w:cstheme="minorHAnsi"/>
          <w:b/>
          <w:bCs/>
          <w:sz w:val="24"/>
          <w:szCs w:val="24"/>
          <w:lang w:val="de-LI"/>
        </w:rPr>
        <w:t>T</w:t>
      </w:r>
      <w:r w:rsidRPr="00C46C3A">
        <w:rPr>
          <w:rFonts w:cstheme="minorHAnsi"/>
          <w:b/>
          <w:bCs/>
          <w:sz w:val="24"/>
          <w:szCs w:val="24"/>
          <w:lang w:val="de-LI"/>
        </w:rPr>
        <w:t>ogether</w:t>
      </w:r>
    </w:p>
    <w:p w14:paraId="061E3E19" w14:textId="75AFDE0E" w:rsidR="00C46C3A" w:rsidRDefault="007C4D6B" w:rsidP="007C4D6B">
      <w:pPr>
        <w:pStyle w:val="Kommentartext"/>
        <w:jc w:val="both"/>
        <w:rPr>
          <w:rFonts w:cstheme="minorHAnsi"/>
          <w:sz w:val="24"/>
          <w:szCs w:val="24"/>
          <w:lang w:val="de-LI"/>
        </w:rPr>
      </w:pPr>
      <w:r w:rsidRPr="007C4D6B">
        <w:rPr>
          <w:rFonts w:eastAsia="Times New Roman" w:cstheme="minorHAnsi"/>
          <w:kern w:val="0"/>
          <w:sz w:val="24"/>
          <w:szCs w:val="24"/>
          <w:lang w:eastAsia="de-AT"/>
          <w14:ligatures w14:val="none"/>
        </w:rPr>
        <w:t>Hochwertig und professionell. Zwei Unternehmen, die dasselbe Ziel verfolgen: ein einzigartiges kulinarisches Erlebnis</w:t>
      </w:r>
      <w:r>
        <w:rPr>
          <w:rFonts w:eastAsia="Times New Roman" w:cstheme="minorHAnsi"/>
          <w:kern w:val="0"/>
          <w:sz w:val="24"/>
          <w:szCs w:val="24"/>
          <w:lang w:eastAsia="de-AT"/>
          <w14:ligatures w14:val="none"/>
        </w:rPr>
        <w:t xml:space="preserve">, </w:t>
      </w:r>
      <w:r w:rsidRPr="007C4D6B">
        <w:rPr>
          <w:rFonts w:eastAsia="Times New Roman" w:cstheme="minorHAnsi"/>
          <w:kern w:val="0"/>
          <w:sz w:val="24"/>
          <w:szCs w:val="24"/>
          <w:lang w:eastAsia="de-AT"/>
          <w14:ligatures w14:val="none"/>
        </w:rPr>
        <w:t xml:space="preserve">um auf Festivals und Events gekonnt plant-based Genuss in Szene zu setzen und die wachsende Nachfrage nach NULL Fleisch nicht </w:t>
      </w:r>
      <w:r w:rsidR="00E64141">
        <w:rPr>
          <w:rFonts w:eastAsia="Times New Roman" w:cstheme="minorHAnsi"/>
          <w:kern w:val="0"/>
          <w:sz w:val="24"/>
          <w:szCs w:val="24"/>
          <w:lang w:eastAsia="de-AT"/>
          <w14:ligatures w14:val="none"/>
        </w:rPr>
        <w:t>n</w:t>
      </w:r>
      <w:r w:rsidRPr="007C4D6B">
        <w:rPr>
          <w:rFonts w:eastAsia="Times New Roman" w:cstheme="minorHAnsi"/>
          <w:kern w:val="0"/>
          <w:sz w:val="24"/>
          <w:szCs w:val="24"/>
          <w:lang w:eastAsia="de-AT"/>
          <w14:ligatures w14:val="none"/>
        </w:rPr>
        <w:t>ur zu stillen, sondern das Publikum ÄCHT zu begeistern.</w:t>
      </w:r>
      <w:r>
        <w:rPr>
          <w:rFonts w:eastAsia="Times New Roman" w:cstheme="minorHAnsi"/>
          <w:kern w:val="0"/>
          <w:sz w:val="24"/>
          <w:szCs w:val="24"/>
          <w:lang w:eastAsia="de-AT"/>
          <w14:ligatures w14:val="none"/>
        </w:rPr>
        <w:t xml:space="preserve"> </w:t>
      </w:r>
      <w:r w:rsidR="00C46C3A" w:rsidRPr="004B7E21">
        <w:rPr>
          <w:rFonts w:cstheme="minorHAnsi"/>
          <w:sz w:val="24"/>
          <w:szCs w:val="24"/>
        </w:rPr>
        <w:t xml:space="preserve">Zusammen </w:t>
      </w:r>
      <w:r w:rsidR="000B2E62">
        <w:rPr>
          <w:rFonts w:cstheme="minorHAnsi"/>
          <w:sz w:val="24"/>
          <w:szCs w:val="24"/>
        </w:rPr>
        <w:t>wird so jedes Festival und jedes Event bereichert!</w:t>
      </w:r>
    </w:p>
    <w:p w14:paraId="03A6D539" w14:textId="59DD04B0" w:rsidR="0093383C" w:rsidRDefault="00AC2FD6" w:rsidP="007C4D6B">
      <w:pPr>
        <w:rPr>
          <w:rFonts w:cstheme="minorHAnsi"/>
          <w:sz w:val="24"/>
          <w:szCs w:val="24"/>
          <w:lang w:val="en-US"/>
        </w:rPr>
      </w:pPr>
      <w:r>
        <w:rPr>
          <w:noProof/>
        </w:rPr>
        <w:drawing>
          <wp:inline distT="0" distB="0" distL="0" distR="0" wp14:anchorId="46B554D2" wp14:editId="7C4FD5FC">
            <wp:extent cx="5705475" cy="3803650"/>
            <wp:effectExtent l="0" t="0" r="952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3803650"/>
                    </a:xfrm>
                    <a:prstGeom prst="rect">
                      <a:avLst/>
                    </a:prstGeom>
                    <a:noFill/>
                    <a:ln>
                      <a:noFill/>
                    </a:ln>
                  </pic:spPr>
                </pic:pic>
              </a:graphicData>
            </a:graphic>
          </wp:inline>
        </w:drawing>
      </w:r>
    </w:p>
    <w:p w14:paraId="0A6F0015" w14:textId="242703DD" w:rsidR="0093383C" w:rsidRPr="00BC6E85" w:rsidRDefault="0060456A" w:rsidP="007C4D6B">
      <w:pPr>
        <w:rPr>
          <w:rFonts w:cstheme="minorHAnsi"/>
          <w:sz w:val="16"/>
          <w:szCs w:val="16"/>
          <w:lang w:val="en-US"/>
        </w:rPr>
      </w:pPr>
      <w:r w:rsidRPr="00BC6E85">
        <w:rPr>
          <w:rFonts w:cstheme="minorHAnsi"/>
          <w:sz w:val="16"/>
          <w:szCs w:val="16"/>
          <w:lang w:val="en-US"/>
        </w:rPr>
        <w:t xml:space="preserve">Werner Ott The Green Mountain / Andrea Götte ESB / Robert Zupan Rockservice.ch </w:t>
      </w:r>
    </w:p>
    <w:p w14:paraId="23FB3263" w14:textId="19AFA9A9" w:rsidR="0060456A" w:rsidRPr="00BD145F" w:rsidRDefault="0060456A" w:rsidP="007C4D6B">
      <w:pPr>
        <w:rPr>
          <w:rFonts w:cstheme="minorHAnsi"/>
          <w:sz w:val="24"/>
          <w:szCs w:val="24"/>
          <w:lang w:val="de-LI"/>
        </w:rPr>
      </w:pPr>
      <w:r w:rsidRPr="00BD145F">
        <w:rPr>
          <w:rFonts w:cstheme="minorHAnsi"/>
          <w:sz w:val="24"/>
          <w:szCs w:val="24"/>
          <w:lang w:val="de-LI"/>
        </w:rPr>
        <w:t xml:space="preserve">Kontaktieren Sie uns: </w:t>
      </w:r>
    </w:p>
    <w:p w14:paraId="363D199E" w14:textId="72ABBC9A" w:rsidR="0060456A" w:rsidRPr="00BD145F" w:rsidRDefault="0060456A" w:rsidP="007C4D6B">
      <w:pPr>
        <w:spacing w:after="0"/>
        <w:ind w:left="3540" w:hanging="3540"/>
        <w:rPr>
          <w:rFonts w:cstheme="minorHAnsi"/>
          <w:sz w:val="24"/>
          <w:szCs w:val="24"/>
          <w:lang w:val="de-LI"/>
        </w:rPr>
      </w:pPr>
      <w:r w:rsidRPr="00BD145F">
        <w:rPr>
          <w:rFonts w:cstheme="minorHAnsi"/>
          <w:sz w:val="24"/>
          <w:szCs w:val="24"/>
          <w:lang w:val="de-LI"/>
        </w:rPr>
        <w:t>The Green Mountain</w:t>
      </w:r>
      <w:r w:rsidRPr="00BD145F">
        <w:rPr>
          <w:rFonts w:cstheme="minorHAnsi"/>
          <w:sz w:val="24"/>
          <w:szCs w:val="24"/>
          <w:lang w:val="de-LI"/>
        </w:rPr>
        <w:tab/>
      </w:r>
      <w:r w:rsidRPr="00BD145F">
        <w:rPr>
          <w:rFonts w:cstheme="minorHAnsi"/>
          <w:sz w:val="24"/>
          <w:szCs w:val="24"/>
          <w:lang w:val="de-LI"/>
        </w:rPr>
        <w:tab/>
        <w:t>Rockservice AG</w:t>
      </w:r>
    </w:p>
    <w:p w14:paraId="47A9876B" w14:textId="77777777" w:rsidR="00BC6E85" w:rsidRDefault="0060456A" w:rsidP="007C4D6B">
      <w:pPr>
        <w:spacing w:after="0"/>
        <w:ind w:left="3540" w:hanging="3540"/>
        <w:rPr>
          <w:rFonts w:cstheme="minorHAnsi"/>
          <w:sz w:val="24"/>
          <w:szCs w:val="24"/>
          <w:lang w:val="de-LI"/>
        </w:rPr>
      </w:pPr>
      <w:r w:rsidRPr="0060456A">
        <w:rPr>
          <w:rFonts w:cstheme="minorHAnsi"/>
          <w:sz w:val="24"/>
          <w:szCs w:val="24"/>
          <w:lang w:val="de-LI"/>
        </w:rPr>
        <w:t>R</w:t>
      </w:r>
      <w:r>
        <w:rPr>
          <w:rFonts w:cstheme="minorHAnsi"/>
          <w:sz w:val="24"/>
          <w:szCs w:val="24"/>
          <w:lang w:val="de-LI"/>
        </w:rPr>
        <w:t>iedlöserstrasse 7</w:t>
      </w:r>
      <w:r w:rsidRPr="0060456A">
        <w:rPr>
          <w:rFonts w:cstheme="minorHAnsi"/>
          <w:sz w:val="24"/>
          <w:szCs w:val="24"/>
          <w:lang w:val="de-LI"/>
        </w:rPr>
        <w:tab/>
      </w:r>
      <w:r>
        <w:rPr>
          <w:rFonts w:cstheme="minorHAnsi"/>
          <w:sz w:val="24"/>
          <w:szCs w:val="24"/>
          <w:lang w:val="de-LI"/>
        </w:rPr>
        <w:tab/>
      </w:r>
      <w:r w:rsidRPr="0060456A">
        <w:rPr>
          <w:rFonts w:cstheme="minorHAnsi"/>
          <w:sz w:val="24"/>
          <w:szCs w:val="24"/>
          <w:lang w:val="de-LI"/>
        </w:rPr>
        <w:t>Oberschachenweg 17</w:t>
      </w:r>
      <w:r w:rsidRPr="0060456A">
        <w:rPr>
          <w:rFonts w:cstheme="minorHAnsi"/>
          <w:sz w:val="24"/>
          <w:szCs w:val="24"/>
          <w:lang w:val="de-LI"/>
        </w:rPr>
        <w:tab/>
      </w:r>
    </w:p>
    <w:p w14:paraId="03D98A71" w14:textId="17D0FDE9" w:rsidR="0060456A" w:rsidRDefault="0060456A" w:rsidP="007C4D6B">
      <w:pPr>
        <w:spacing w:after="0"/>
        <w:ind w:left="3540" w:hanging="3540"/>
        <w:rPr>
          <w:rFonts w:cstheme="minorHAnsi"/>
          <w:sz w:val="24"/>
          <w:szCs w:val="24"/>
          <w:lang w:val="de-LI"/>
        </w:rPr>
      </w:pPr>
      <w:r>
        <w:rPr>
          <w:rFonts w:cstheme="minorHAnsi"/>
          <w:sz w:val="24"/>
          <w:szCs w:val="24"/>
          <w:lang w:val="de-LI"/>
        </w:rPr>
        <w:t xml:space="preserve">7302 Landquart </w:t>
      </w:r>
      <w:r>
        <w:rPr>
          <w:rFonts w:cstheme="minorHAnsi"/>
          <w:sz w:val="24"/>
          <w:szCs w:val="24"/>
          <w:lang w:val="de-LI"/>
        </w:rPr>
        <w:tab/>
      </w:r>
      <w:r>
        <w:rPr>
          <w:rFonts w:cstheme="minorHAnsi"/>
          <w:sz w:val="24"/>
          <w:szCs w:val="24"/>
          <w:lang w:val="de-LI"/>
        </w:rPr>
        <w:tab/>
      </w:r>
      <w:r w:rsidRPr="0060456A">
        <w:rPr>
          <w:rFonts w:cstheme="minorHAnsi"/>
          <w:sz w:val="24"/>
          <w:szCs w:val="24"/>
          <w:lang w:val="de-LI"/>
        </w:rPr>
        <w:t>6030 Ebikon</w:t>
      </w:r>
    </w:p>
    <w:p w14:paraId="7CFA485F" w14:textId="01F2B9AB" w:rsidR="0093383C" w:rsidRPr="0060456A" w:rsidRDefault="00000000" w:rsidP="0060456A">
      <w:pPr>
        <w:spacing w:after="0"/>
        <w:ind w:left="3540" w:hanging="3540"/>
        <w:rPr>
          <w:rFonts w:cstheme="minorHAnsi"/>
          <w:sz w:val="24"/>
          <w:szCs w:val="24"/>
          <w:lang w:val="de-LI"/>
        </w:rPr>
      </w:pPr>
      <w:hyperlink r:id="rId11" w:history="1">
        <w:r w:rsidR="0060456A" w:rsidRPr="00767EF5">
          <w:rPr>
            <w:rStyle w:val="Hyperlink"/>
            <w:rFonts w:cstheme="minorHAnsi"/>
            <w:sz w:val="24"/>
            <w:szCs w:val="24"/>
            <w:lang w:val="de-LI"/>
          </w:rPr>
          <w:t>info@thegreenmountain.ch</w:t>
        </w:r>
      </w:hyperlink>
      <w:r w:rsidR="0060456A">
        <w:rPr>
          <w:rFonts w:cstheme="minorHAnsi"/>
          <w:sz w:val="24"/>
          <w:szCs w:val="24"/>
          <w:lang w:val="de-LI"/>
        </w:rPr>
        <w:t xml:space="preserve"> </w:t>
      </w:r>
      <w:r w:rsidR="0060456A">
        <w:rPr>
          <w:rFonts w:cstheme="minorHAnsi"/>
          <w:sz w:val="24"/>
          <w:szCs w:val="24"/>
          <w:lang w:val="de-LI"/>
        </w:rPr>
        <w:tab/>
      </w:r>
      <w:r w:rsidR="0060456A">
        <w:rPr>
          <w:rFonts w:cstheme="minorHAnsi"/>
          <w:sz w:val="24"/>
          <w:szCs w:val="24"/>
          <w:lang w:val="de-LI"/>
        </w:rPr>
        <w:tab/>
      </w:r>
      <w:hyperlink r:id="rId12" w:history="1">
        <w:r w:rsidR="0060456A" w:rsidRPr="00767EF5">
          <w:rPr>
            <w:rStyle w:val="Hyperlink"/>
            <w:rFonts w:cstheme="minorHAnsi"/>
            <w:sz w:val="24"/>
            <w:szCs w:val="24"/>
            <w:lang w:val="de-LI"/>
          </w:rPr>
          <w:t>info@rockservice.ch</w:t>
        </w:r>
      </w:hyperlink>
    </w:p>
    <w:sectPr w:rsidR="0093383C" w:rsidRPr="006045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E6"/>
    <w:rsid w:val="000B2E62"/>
    <w:rsid w:val="00167B2F"/>
    <w:rsid w:val="00182DB6"/>
    <w:rsid w:val="001911DD"/>
    <w:rsid w:val="002C5B62"/>
    <w:rsid w:val="004B7E21"/>
    <w:rsid w:val="005832A7"/>
    <w:rsid w:val="0060456A"/>
    <w:rsid w:val="007A1890"/>
    <w:rsid w:val="007C4D6B"/>
    <w:rsid w:val="008041F3"/>
    <w:rsid w:val="00810FFB"/>
    <w:rsid w:val="00854AC3"/>
    <w:rsid w:val="008969DE"/>
    <w:rsid w:val="0093383C"/>
    <w:rsid w:val="00991A7C"/>
    <w:rsid w:val="00AC2FD6"/>
    <w:rsid w:val="00B4666B"/>
    <w:rsid w:val="00B51D80"/>
    <w:rsid w:val="00BC6E85"/>
    <w:rsid w:val="00BD145F"/>
    <w:rsid w:val="00BD2484"/>
    <w:rsid w:val="00C46C3A"/>
    <w:rsid w:val="00DB66DF"/>
    <w:rsid w:val="00DF51FD"/>
    <w:rsid w:val="00E64141"/>
    <w:rsid w:val="00F63569"/>
    <w:rsid w:val="00F70933"/>
    <w:rsid w:val="00FA5FE6"/>
    <w:rsid w:val="00FE29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DC5C0"/>
  <w15:chartTrackingRefBased/>
  <w15:docId w15:val="{C3196D8A-49AB-4228-A9F3-A55CA982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6C3A"/>
  </w:style>
  <w:style w:type="paragraph" w:styleId="berschrift1">
    <w:name w:val="heading 1"/>
    <w:basedOn w:val="Standard"/>
    <w:next w:val="Standard"/>
    <w:link w:val="berschrift1Zchn"/>
    <w:uiPriority w:val="9"/>
    <w:qFormat/>
    <w:rsid w:val="00B51D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FA5FE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A5FE6"/>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customStyle="1" w:styleId="berschrift2Zchn">
    <w:name w:val="Überschrift 2 Zchn"/>
    <w:basedOn w:val="Absatz-Standardschriftart"/>
    <w:link w:val="berschrift2"/>
    <w:uiPriority w:val="9"/>
    <w:rsid w:val="00FA5FE6"/>
    <w:rPr>
      <w:rFonts w:ascii="Times New Roman" w:eastAsia="Times New Roman" w:hAnsi="Times New Roman" w:cs="Times New Roman"/>
      <w:b/>
      <w:bCs/>
      <w:kern w:val="0"/>
      <w:sz w:val="36"/>
      <w:szCs w:val="36"/>
      <w:lang w:eastAsia="de-AT"/>
      <w14:ligatures w14:val="none"/>
    </w:rPr>
  </w:style>
  <w:style w:type="character" w:customStyle="1" w:styleId="nobr">
    <w:name w:val="nobr"/>
    <w:basedOn w:val="Absatz-Standardschriftart"/>
    <w:rsid w:val="00FA5FE6"/>
  </w:style>
  <w:style w:type="character" w:customStyle="1" w:styleId="berschrift1Zchn">
    <w:name w:val="Überschrift 1 Zchn"/>
    <w:basedOn w:val="Absatz-Standardschriftart"/>
    <w:link w:val="berschrift1"/>
    <w:uiPriority w:val="9"/>
    <w:rsid w:val="00B51D80"/>
    <w:rPr>
      <w:rFonts w:asciiTheme="majorHAnsi" w:eastAsiaTheme="majorEastAsia" w:hAnsiTheme="majorHAnsi" w:cstheme="majorBidi"/>
      <w:color w:val="2F5496" w:themeColor="accent1" w:themeShade="BF"/>
      <w:sz w:val="32"/>
      <w:szCs w:val="32"/>
    </w:rPr>
  </w:style>
  <w:style w:type="character" w:customStyle="1" w:styleId="wixui-rich-texttext">
    <w:name w:val="wixui-rich-text__text"/>
    <w:basedOn w:val="Absatz-Standardschriftart"/>
    <w:rsid w:val="00B51D80"/>
  </w:style>
  <w:style w:type="character" w:customStyle="1" w:styleId="color11">
    <w:name w:val="color_11"/>
    <w:basedOn w:val="Absatz-Standardschriftart"/>
    <w:rsid w:val="00B51D80"/>
  </w:style>
  <w:style w:type="paragraph" w:customStyle="1" w:styleId="font7">
    <w:name w:val="font_7"/>
    <w:basedOn w:val="Standard"/>
    <w:rsid w:val="00B51D80"/>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Hyperlink">
    <w:name w:val="Hyperlink"/>
    <w:basedOn w:val="Absatz-Standardschriftart"/>
    <w:uiPriority w:val="99"/>
    <w:unhideWhenUsed/>
    <w:rsid w:val="0060456A"/>
    <w:rPr>
      <w:color w:val="0563C1" w:themeColor="hyperlink"/>
      <w:u w:val="single"/>
    </w:rPr>
  </w:style>
  <w:style w:type="character" w:styleId="NichtaufgelsteErwhnung">
    <w:name w:val="Unresolved Mention"/>
    <w:basedOn w:val="Absatz-Standardschriftart"/>
    <w:uiPriority w:val="99"/>
    <w:semiHidden/>
    <w:unhideWhenUsed/>
    <w:rsid w:val="0060456A"/>
    <w:rPr>
      <w:color w:val="605E5C"/>
      <w:shd w:val="clear" w:color="auto" w:fill="E1DFDD"/>
    </w:rPr>
  </w:style>
  <w:style w:type="character" w:styleId="Kommentarzeichen">
    <w:name w:val="annotation reference"/>
    <w:basedOn w:val="Absatz-Standardschriftart"/>
    <w:uiPriority w:val="99"/>
    <w:semiHidden/>
    <w:unhideWhenUsed/>
    <w:rsid w:val="00BD145F"/>
    <w:rPr>
      <w:sz w:val="16"/>
      <w:szCs w:val="16"/>
    </w:rPr>
  </w:style>
  <w:style w:type="paragraph" w:styleId="Kommentartext">
    <w:name w:val="annotation text"/>
    <w:basedOn w:val="Standard"/>
    <w:link w:val="KommentartextZchn"/>
    <w:uiPriority w:val="99"/>
    <w:unhideWhenUsed/>
    <w:rsid w:val="00BD145F"/>
    <w:pPr>
      <w:spacing w:line="240" w:lineRule="auto"/>
    </w:pPr>
    <w:rPr>
      <w:sz w:val="20"/>
      <w:szCs w:val="20"/>
    </w:rPr>
  </w:style>
  <w:style w:type="character" w:customStyle="1" w:styleId="KommentartextZchn">
    <w:name w:val="Kommentartext Zchn"/>
    <w:basedOn w:val="Absatz-Standardschriftart"/>
    <w:link w:val="Kommentartext"/>
    <w:uiPriority w:val="99"/>
    <w:rsid w:val="00BD145F"/>
    <w:rPr>
      <w:sz w:val="20"/>
      <w:szCs w:val="20"/>
    </w:rPr>
  </w:style>
  <w:style w:type="paragraph" w:styleId="Kommentarthema">
    <w:name w:val="annotation subject"/>
    <w:basedOn w:val="Kommentartext"/>
    <w:next w:val="Kommentartext"/>
    <w:link w:val="KommentarthemaZchn"/>
    <w:uiPriority w:val="99"/>
    <w:semiHidden/>
    <w:unhideWhenUsed/>
    <w:rsid w:val="00BD145F"/>
    <w:rPr>
      <w:b/>
      <w:bCs/>
    </w:rPr>
  </w:style>
  <w:style w:type="character" w:customStyle="1" w:styleId="KommentarthemaZchn">
    <w:name w:val="Kommentarthema Zchn"/>
    <w:basedOn w:val="KommentartextZchn"/>
    <w:link w:val="Kommentarthema"/>
    <w:uiPriority w:val="99"/>
    <w:semiHidden/>
    <w:rsid w:val="00BD1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723738">
      <w:bodyDiv w:val="1"/>
      <w:marLeft w:val="0"/>
      <w:marRight w:val="0"/>
      <w:marTop w:val="0"/>
      <w:marBottom w:val="0"/>
      <w:divBdr>
        <w:top w:val="none" w:sz="0" w:space="0" w:color="auto"/>
        <w:left w:val="none" w:sz="0" w:space="0" w:color="auto"/>
        <w:bottom w:val="none" w:sz="0" w:space="0" w:color="auto"/>
        <w:right w:val="none" w:sz="0" w:space="0" w:color="auto"/>
      </w:divBdr>
    </w:div>
    <w:div w:id="951669670">
      <w:bodyDiv w:val="1"/>
      <w:marLeft w:val="0"/>
      <w:marRight w:val="0"/>
      <w:marTop w:val="0"/>
      <w:marBottom w:val="0"/>
      <w:divBdr>
        <w:top w:val="none" w:sz="0" w:space="0" w:color="auto"/>
        <w:left w:val="none" w:sz="0" w:space="0" w:color="auto"/>
        <w:bottom w:val="none" w:sz="0" w:space="0" w:color="auto"/>
        <w:right w:val="none" w:sz="0" w:space="0" w:color="auto"/>
      </w:divBdr>
    </w:div>
    <w:div w:id="1036464207">
      <w:bodyDiv w:val="1"/>
      <w:marLeft w:val="0"/>
      <w:marRight w:val="0"/>
      <w:marTop w:val="0"/>
      <w:marBottom w:val="0"/>
      <w:divBdr>
        <w:top w:val="none" w:sz="0" w:space="0" w:color="auto"/>
        <w:left w:val="none" w:sz="0" w:space="0" w:color="auto"/>
        <w:bottom w:val="none" w:sz="0" w:space="0" w:color="auto"/>
        <w:right w:val="none" w:sz="0" w:space="0" w:color="auto"/>
      </w:divBdr>
      <w:divsChild>
        <w:div w:id="702637964">
          <w:marLeft w:val="0"/>
          <w:marRight w:val="0"/>
          <w:marTop w:val="0"/>
          <w:marBottom w:val="0"/>
          <w:divBdr>
            <w:top w:val="none" w:sz="0" w:space="0" w:color="auto"/>
            <w:left w:val="none" w:sz="0" w:space="0" w:color="auto"/>
            <w:bottom w:val="none" w:sz="0" w:space="0" w:color="auto"/>
            <w:right w:val="none" w:sz="0" w:space="0" w:color="auto"/>
          </w:divBdr>
        </w:div>
        <w:div w:id="211424172">
          <w:marLeft w:val="0"/>
          <w:marRight w:val="0"/>
          <w:marTop w:val="0"/>
          <w:marBottom w:val="0"/>
          <w:divBdr>
            <w:top w:val="none" w:sz="0" w:space="0" w:color="auto"/>
            <w:left w:val="none" w:sz="0" w:space="0" w:color="auto"/>
            <w:bottom w:val="none" w:sz="0" w:space="0" w:color="auto"/>
            <w:right w:val="none" w:sz="0" w:space="0" w:color="auto"/>
          </w:divBdr>
          <w:divsChild>
            <w:div w:id="47582232">
              <w:marLeft w:val="0"/>
              <w:marRight w:val="0"/>
              <w:marTop w:val="0"/>
              <w:marBottom w:val="0"/>
              <w:divBdr>
                <w:top w:val="none" w:sz="0" w:space="0" w:color="auto"/>
                <w:left w:val="none" w:sz="0" w:space="0" w:color="auto"/>
                <w:bottom w:val="none" w:sz="0" w:space="0" w:color="auto"/>
                <w:right w:val="none" w:sz="0" w:space="0" w:color="auto"/>
              </w:divBdr>
              <w:divsChild>
                <w:div w:id="52509643">
                  <w:marLeft w:val="0"/>
                  <w:marRight w:val="0"/>
                  <w:marTop w:val="0"/>
                  <w:marBottom w:val="0"/>
                  <w:divBdr>
                    <w:top w:val="none" w:sz="0" w:space="0" w:color="auto"/>
                    <w:left w:val="none" w:sz="0" w:space="0" w:color="auto"/>
                    <w:bottom w:val="none" w:sz="0" w:space="0" w:color="auto"/>
                    <w:right w:val="none" w:sz="0" w:space="0" w:color="auto"/>
                  </w:divBdr>
                </w:div>
                <w:div w:id="104741069">
                  <w:marLeft w:val="0"/>
                  <w:marRight w:val="0"/>
                  <w:marTop w:val="0"/>
                  <w:marBottom w:val="0"/>
                  <w:divBdr>
                    <w:top w:val="none" w:sz="0" w:space="0" w:color="auto"/>
                    <w:left w:val="none" w:sz="0" w:space="0" w:color="auto"/>
                    <w:bottom w:val="none" w:sz="0" w:space="0" w:color="auto"/>
                    <w:right w:val="none" w:sz="0" w:space="0" w:color="auto"/>
                  </w:divBdr>
                </w:div>
                <w:div w:id="144199268">
                  <w:marLeft w:val="0"/>
                  <w:marRight w:val="0"/>
                  <w:marTop w:val="0"/>
                  <w:marBottom w:val="0"/>
                  <w:divBdr>
                    <w:top w:val="none" w:sz="0" w:space="0" w:color="auto"/>
                    <w:left w:val="none" w:sz="0" w:space="0" w:color="auto"/>
                    <w:bottom w:val="none" w:sz="0" w:space="0" w:color="auto"/>
                    <w:right w:val="none" w:sz="0" w:space="0" w:color="auto"/>
                  </w:divBdr>
                  <w:divsChild>
                    <w:div w:id="1966110779">
                      <w:marLeft w:val="0"/>
                      <w:marRight w:val="0"/>
                      <w:marTop w:val="0"/>
                      <w:marBottom w:val="0"/>
                      <w:divBdr>
                        <w:top w:val="none" w:sz="0" w:space="0" w:color="auto"/>
                        <w:left w:val="none" w:sz="0" w:space="0" w:color="auto"/>
                        <w:bottom w:val="none" w:sz="0" w:space="0" w:color="auto"/>
                        <w:right w:val="none" w:sz="0" w:space="0" w:color="auto"/>
                      </w:divBdr>
                      <w:divsChild>
                        <w:div w:id="846676389">
                          <w:marLeft w:val="0"/>
                          <w:marRight w:val="0"/>
                          <w:marTop w:val="0"/>
                          <w:marBottom w:val="0"/>
                          <w:divBdr>
                            <w:top w:val="none" w:sz="0" w:space="0" w:color="auto"/>
                            <w:left w:val="none" w:sz="0" w:space="0" w:color="auto"/>
                            <w:bottom w:val="none" w:sz="0" w:space="0" w:color="auto"/>
                            <w:right w:val="none" w:sz="0" w:space="0" w:color="auto"/>
                          </w:divBdr>
                          <w:divsChild>
                            <w:div w:id="464782243">
                              <w:marLeft w:val="0"/>
                              <w:marRight w:val="0"/>
                              <w:marTop w:val="0"/>
                              <w:marBottom w:val="360"/>
                              <w:divBdr>
                                <w:top w:val="none" w:sz="0" w:space="0" w:color="auto"/>
                                <w:left w:val="none" w:sz="0" w:space="0" w:color="auto"/>
                                <w:bottom w:val="none" w:sz="0" w:space="0" w:color="auto"/>
                                <w:right w:val="none" w:sz="0" w:space="0" w:color="auto"/>
                              </w:divBdr>
                            </w:div>
                            <w:div w:id="872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052797">
      <w:bodyDiv w:val="1"/>
      <w:marLeft w:val="0"/>
      <w:marRight w:val="0"/>
      <w:marTop w:val="0"/>
      <w:marBottom w:val="0"/>
      <w:divBdr>
        <w:top w:val="none" w:sz="0" w:space="0" w:color="auto"/>
        <w:left w:val="none" w:sz="0" w:space="0" w:color="auto"/>
        <w:bottom w:val="none" w:sz="0" w:space="0" w:color="auto"/>
        <w:right w:val="none" w:sz="0" w:space="0" w:color="auto"/>
      </w:divBdr>
    </w:div>
    <w:div w:id="155215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info@rockservice.ch"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greenmountain.ch" TargetMode="Externa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FE8515FD71544A9134E2191D269F48" ma:contentTypeVersion="15" ma:contentTypeDescription="Create a new document." ma:contentTypeScope="" ma:versionID="5c24700ee7388c74d85035a8fe8691be">
  <xsd:schema xmlns:xsd="http://www.w3.org/2001/XMLSchema" xmlns:xs="http://www.w3.org/2001/XMLSchema" xmlns:p="http://schemas.microsoft.com/office/2006/metadata/properties" xmlns:ns3="84389cf3-f81e-4028-8a24-b688dd66b582" xmlns:ns4="d02867f7-3c9a-4782-b85a-4900a5632412" targetNamespace="http://schemas.microsoft.com/office/2006/metadata/properties" ma:root="true" ma:fieldsID="e7eb29ede1d9f48de38b901506ab9d63" ns3:_="" ns4:_="">
    <xsd:import namespace="84389cf3-f81e-4028-8a24-b688dd66b582"/>
    <xsd:import namespace="d02867f7-3c9a-4782-b85a-4900a56324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89cf3-f81e-4028-8a24-b688dd66b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2867f7-3c9a-4782-b85a-4900a56324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4389cf3-f81e-4028-8a24-b688dd66b5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A9717-CD06-4491-9C6E-AF000F1D5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89cf3-f81e-4028-8a24-b688dd66b582"/>
    <ds:schemaRef ds:uri="d02867f7-3c9a-4782-b85a-4900a5632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AC9F1-037D-4BCB-A136-37F68F4F88BD}">
  <ds:schemaRefs>
    <ds:schemaRef ds:uri="http://schemas.microsoft.com/office/2006/metadata/properties"/>
    <ds:schemaRef ds:uri="http://schemas.microsoft.com/office/infopath/2007/PartnerControls"/>
    <ds:schemaRef ds:uri="84389cf3-f81e-4028-8a24-b688dd66b582"/>
  </ds:schemaRefs>
</ds:datastoreItem>
</file>

<file path=customXml/itemProps3.xml><?xml version="1.0" encoding="utf-8"?>
<ds:datastoreItem xmlns:ds="http://schemas.openxmlformats.org/officeDocument/2006/customXml" ds:itemID="{548A73A9-330C-49FF-9A0F-67CE1F1A3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2017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Amann</dc:creator>
  <cp:keywords/>
  <dc:description/>
  <cp:lastModifiedBy>Froewis, Philip</cp:lastModifiedBy>
  <cp:revision>3</cp:revision>
  <dcterms:created xsi:type="dcterms:W3CDTF">2024-04-17T06:53:00Z</dcterms:created>
  <dcterms:modified xsi:type="dcterms:W3CDTF">2024-04-17T08:03:00Z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0x01010086FE8515FD71544A9134E2191D269F48</vt:lpwstr>
  </property>
</Properties>
</file>