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drawing>
          <wp:inline distT="0" distB="0" distL="0" distR="0">
            <wp:extent cx="4191000" cy="111442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4191000" cy="1114425"/>
                    </a:xfrm>
                    <a:prstGeom prst="rect">
                      <a:avLst/>
                    </a:prstGeom>
                  </pic:spPr>
                </pic:pic>
              </a:graphicData>
            </a:graphic>
          </wp:inline>
        </w:drawing>
      </w:r>
    </w:p>
    <w:p>
      <w:pPr>
        <w:pBdr>
          <w:bottom w:val="single" w:color="C8A24A" w:sz="12" w:space="1"/>
        </w:pBdr>
        <w:spacing w:after="80"/>
        <w:jc w:val="center"/>
      </w:pPr>
      <w:r>
        <w:rPr>
          <w:rFonts w:ascii="Calibri" w:cs="Calibri" w:eastAsia="Calibri" w:hAnsi="Calibri"/>
          <w:b/>
          <w:bCs/>
          <w:color w:val="C8A24A"/>
          <w:sz w:val="18"/>
          <w:szCs w:val="18"/>
        </w:rPr>
        <w:t xml:space="preserve">MODELO · BIBLIOTECA DE SUSCRIPTORES</w:t>
      </w:r>
    </w:p>
    <w:p>
      <w:pPr>
        <w:spacing w:after="300"/>
      </w:pPr>
    </w:p>
    <w:p>
      <w:pPr>
        <w:spacing w:after="60"/>
        <w:jc w:val="center"/>
      </w:pPr>
      <w:r>
        <w:rPr>
          <w:rFonts w:ascii="Georgia" w:cs="Georgia" w:eastAsia="Georgia" w:hAnsi="Georgia"/>
          <w:b/>
          <w:bCs/>
          <w:color w:val="0E2A47"/>
          <w:sz w:val="30"/>
          <w:szCs w:val="30"/>
        </w:rPr>
        <w:t xml:space="preserve">Solicitud de acceso al expediente de contratación</w:t>
      </w:r>
    </w:p>
    <w:p>
      <w:pPr>
        <w:spacing w:after="240"/>
        <w:jc w:val="center"/>
      </w:pPr>
      <w:r>
        <w:rPr>
          <w:rFonts w:ascii="Georgia" w:cs="Georgia" w:eastAsia="Georgia" w:hAnsi="Georgia"/>
          <w:i/>
          <w:iCs/>
          <w:color w:val="6B7685"/>
          <w:sz w:val="20"/>
          <w:szCs w:val="20"/>
        </w:rPr>
        <w:t xml:space="preserve">con carácter previo a la interposición del recurso especial — artículo 52 LCSP</w:t>
      </w:r>
    </w:p>
    <w:p>
      <w:pPr>
        <w:shd w:fill="F4F1E9" w:val="clear"/>
        <w:spacing w:after="200"/>
      </w:pPr>
      <w:r>
        <w:rPr>
          <w:rFonts w:ascii="Calibri" w:cs="Calibri" w:eastAsia="Calibri" w:hAnsi="Calibri"/>
          <w:b/>
          <w:bCs/>
          <w:color w:val="0E2A47"/>
        </w:rPr>
        <w:t xml:space="preserve">Cómo usarlo: </w:t>
      </w:r>
      <w:r>
        <w:rPr>
          <w:rFonts w:ascii="Calibri" w:cs="Calibri" w:eastAsia="Calibri" w:hAnsi="Calibri"/>
        </w:rPr>
        <w:t xml:space="preserve">sustituya los campos entre corchetes </w:t>
      </w:r>
      <w:r>
        <w:rPr>
          <w:rFonts w:ascii="Calibri" w:cs="Calibri" w:eastAsia="Calibri" w:hAnsi="Calibri"/>
          <w:b/>
          <w:bCs/>
          <w:color w:val="C8A24A"/>
        </w:rPr>
        <w:t xml:space="preserve">[ ]</w:t>
      </w:r>
      <w:r>
        <w:rPr>
          <w:rFonts w:ascii="Calibri" w:cs="Calibri" w:eastAsia="Calibri" w:hAnsi="Calibri"/>
        </w:rPr>
        <w:t xml:space="preserve"> por sus datos y los del expediente. Presente el escrito ante el órgano de contratación </w:t>
      </w:r>
      <w:r>
        <w:rPr>
          <w:b/>
          <w:bCs/>
        </w:rPr>
        <w:t xml:space="preserve">dentro del plazo de interposición del recurso</w:t>
      </w:r>
      <w:r>
        <w:rPr>
          <w:rFonts w:ascii="Calibri" w:cs="Calibri" w:eastAsia="Calibri" w:hAnsi="Calibri"/>
        </w:rPr>
        <w:t xml:space="preserve">. Recuerde: la solicitud NO paraliza el plazo de 15 días hábiles.</w:t>
      </w:r>
    </w:p>
    <w:p>
      <w:pPr>
        <w:spacing w:after="120"/>
      </w:pPr>
      <w:r>
        <w:rPr>
          <w:rFonts w:ascii="Calibri" w:cs="Calibri" w:eastAsia="Calibri" w:hAnsi="Calibri"/>
          <w:b/>
          <w:bCs/>
          <w:color w:val="6B7685"/>
        </w:rPr>
        <w:t xml:space="preserve">[ÓRGANO DE CONTRATACIÓN]</w:t>
      </w:r>
      <w:r>
        <w:rPr>
          <w:rFonts w:ascii="Calibri" w:cs="Calibri" w:eastAsia="Calibri" w:hAnsi="Calibri"/>
        </w:rPr>
        <w:t xml:space="preserve">  —  [A LA MESA DE CONTRATACIÓN / ÓRGANO DE CONTRATACIÓN]</w:t>
      </w:r>
    </w:p>
    <w:p>
      <w:pPr>
        <w:spacing w:after="120"/>
      </w:pPr>
      <w:r>
        <w:rPr>
          <w:rFonts w:ascii="Calibri" w:cs="Calibri" w:eastAsia="Calibri" w:hAnsi="Calibri"/>
          <w:b/>
          <w:bCs/>
          <w:color w:val="6B7685"/>
        </w:rPr>
        <w:t xml:space="preserve">[Dirección del órgano]</w:t>
      </w:r>
    </w:p>
    <w:p>
      <w:pPr>
        <w:spacing w:after="240"/>
      </w:pPr>
      <w:r>
        <w:rPr>
          <w:rFonts w:ascii="Calibri" w:cs="Calibri" w:eastAsia="Calibri" w:hAnsi="Calibri"/>
          <w:b/>
          <w:bCs/>
          <w:color w:val="6B7685"/>
        </w:rPr>
        <w:t xml:space="preserve">Expediente n.º: [NÚMERO DE EXPEDIENTE]</w:t>
      </w:r>
      <w:r>
        <w:rPr>
          <w:rFonts w:ascii="Calibri" w:cs="Calibri" w:eastAsia="Calibri" w:hAnsi="Calibri"/>
        </w:rPr>
        <w:t xml:space="preserve">   ·   </w:t>
      </w:r>
      <w:r>
        <w:rPr>
          <w:rFonts w:ascii="Calibri" w:cs="Calibri" w:eastAsia="Calibri" w:hAnsi="Calibri"/>
          <w:b/>
          <w:bCs/>
          <w:color w:val="6B7685"/>
        </w:rPr>
        <w:t xml:space="preserve">Objeto: [OBJETO DEL CONTRATO]</w:t>
      </w:r>
    </w:p>
    <w:p>
      <w:pPr>
        <w:spacing w:after="160"/>
      </w:pPr>
      <w:r>
        <w:rPr>
          <w:rFonts w:ascii="Calibri" w:cs="Calibri" w:eastAsia="Calibri" w:hAnsi="Calibri"/>
          <w:b/>
          <w:bCs/>
          <w:color w:val="6B7685"/>
        </w:rPr>
        <w:t xml:space="preserve">D./D.ª [NOMBRE Y APELLIDOS]</w:t>
      </w:r>
      <w:r>
        <w:rPr>
          <w:rFonts w:ascii="Calibri" w:cs="Calibri" w:eastAsia="Calibri" w:hAnsi="Calibri"/>
        </w:rPr>
        <w:t xml:space="preserve">, con DNI </w:t>
      </w:r>
      <w:r>
        <w:rPr>
          <w:rFonts w:ascii="Calibri" w:cs="Calibri" w:eastAsia="Calibri" w:hAnsi="Calibri"/>
          <w:b/>
          <w:bCs/>
          <w:color w:val="6B7685"/>
        </w:rPr>
        <w:t xml:space="preserve">[DNI]</w:t>
      </w:r>
      <w:r>
        <w:rPr>
          <w:rFonts w:ascii="Calibri" w:cs="Calibri" w:eastAsia="Calibri" w:hAnsi="Calibri"/>
        </w:rPr>
        <w:t xml:space="preserve">, en nombre y representación de </w:t>
      </w:r>
      <w:r>
        <w:rPr>
          <w:rFonts w:ascii="Calibri" w:cs="Calibri" w:eastAsia="Calibri" w:hAnsi="Calibri"/>
          <w:b/>
          <w:bCs/>
          <w:color w:val="6B7685"/>
        </w:rPr>
        <w:t xml:space="preserve">[RAZÓN SOCIAL]</w:t>
      </w:r>
      <w:r>
        <w:rPr>
          <w:rFonts w:ascii="Calibri" w:cs="Calibri" w:eastAsia="Calibri" w:hAnsi="Calibri"/>
        </w:rPr>
        <w:t xml:space="preserve">, con NIF </w:t>
      </w:r>
      <w:r>
        <w:rPr>
          <w:rFonts w:ascii="Calibri" w:cs="Calibri" w:eastAsia="Calibri" w:hAnsi="Calibri"/>
          <w:b/>
          <w:bCs/>
          <w:color w:val="6B7685"/>
        </w:rPr>
        <w:t xml:space="preserve">[NIF]</w:t>
      </w:r>
      <w:r>
        <w:rPr>
          <w:rFonts w:ascii="Calibri" w:cs="Calibri" w:eastAsia="Calibri" w:hAnsi="Calibri"/>
        </w:rPr>
        <w:t xml:space="preserve">, con domicilio a efectos de notificaciones en </w:t>
      </w:r>
      <w:r>
        <w:rPr>
          <w:rFonts w:ascii="Calibri" w:cs="Calibri" w:eastAsia="Calibri" w:hAnsi="Calibri"/>
          <w:b/>
          <w:bCs/>
          <w:color w:val="6B7685"/>
        </w:rPr>
        <w:t xml:space="preserve">[DOMICILIO]</w:t>
      </w:r>
      <w:r>
        <w:rPr>
          <w:rFonts w:ascii="Calibri" w:cs="Calibri" w:eastAsia="Calibri" w:hAnsi="Calibri"/>
        </w:rPr>
        <w:t xml:space="preserve">, en su condición de licitador en el procedimiento de referencia, ante ese órgano comparezco y, como mejor proceda en Derecho,</w:t>
      </w:r>
    </w:p>
    <w:p>
      <w:pPr>
        <w:spacing w:after="160" w:before="120"/>
      </w:pPr>
      <w:r>
        <w:rPr>
          <w:rFonts w:ascii="Calibri" w:cs="Calibri" w:eastAsia="Calibri" w:hAnsi="Calibri"/>
          <w:b/>
          <w:bCs/>
          <w:color w:val="0E2A47"/>
        </w:rPr>
        <w:t xml:space="preserve">EXPONGO</w:t>
      </w:r>
    </w:p>
    <w:p>
      <w:pPr>
        <w:spacing w:after="140"/>
      </w:pPr>
      <w:r>
        <w:rPr>
          <w:b/>
          <w:bCs/>
        </w:rPr>
        <w:t xml:space="preserve">Primero. </w:t>
      </w:r>
      <w:r>
        <w:rPr>
          <w:rFonts w:ascii="Calibri" w:cs="Calibri" w:eastAsia="Calibri" w:hAnsi="Calibri"/>
        </w:rPr>
        <w:t xml:space="preserve">Que mi representada ha participado como licitador en el procedimiento de contratación arriba identificado.</w:t>
      </w:r>
    </w:p>
    <w:p>
      <w:pPr>
        <w:spacing w:after="140"/>
      </w:pPr>
      <w:r>
        <w:rPr>
          <w:b/>
          <w:bCs/>
        </w:rPr>
        <w:t xml:space="preserve">Segundo. </w:t>
      </w:r>
      <w:r>
        <w:rPr>
          <w:rFonts w:ascii="Calibri" w:cs="Calibri" w:eastAsia="Calibri" w:hAnsi="Calibri"/>
        </w:rPr>
        <w:t xml:space="preserve">Que con fecha </w:t>
      </w:r>
      <w:r>
        <w:rPr>
          <w:rFonts w:ascii="Calibri" w:cs="Calibri" w:eastAsia="Calibri" w:hAnsi="Calibri"/>
          <w:b/>
          <w:bCs/>
          <w:color w:val="6B7685"/>
        </w:rPr>
        <w:t xml:space="preserve">[FECHA]</w:t>
      </w:r>
      <w:r>
        <w:rPr>
          <w:rFonts w:ascii="Calibri" w:cs="Calibri" w:eastAsia="Calibri" w:hAnsi="Calibri"/>
        </w:rPr>
        <w:t xml:space="preserve"> he tenido conocimiento de </w:t>
      </w:r>
      <w:r>
        <w:rPr>
          <w:rFonts w:ascii="Calibri" w:cs="Calibri" w:eastAsia="Calibri" w:hAnsi="Calibri"/>
          <w:b/>
          <w:bCs/>
          <w:color w:val="6B7685"/>
        </w:rPr>
        <w:t xml:space="preserve">[acto que se pretende recurrir: adjudicación / exclusión / otro]</w:t>
      </w:r>
      <w:r>
        <w:rPr>
          <w:rFonts w:ascii="Calibri" w:cs="Calibri" w:eastAsia="Calibri" w:hAnsi="Calibri"/>
        </w:rPr>
        <w:t xml:space="preserve">, frente al que cabe interponer recurso especial en materia de contratación.</w:t>
      </w:r>
    </w:p>
    <w:p>
      <w:pPr>
        <w:spacing w:after="140"/>
      </w:pPr>
      <w:r>
        <w:rPr>
          <w:b/>
          <w:bCs/>
        </w:rPr>
        <w:t xml:space="preserve">Tercero. </w:t>
      </w:r>
      <w:r>
        <w:rPr>
          <w:rFonts w:ascii="Calibri" w:cs="Calibri" w:eastAsia="Calibri" w:hAnsi="Calibri"/>
        </w:rPr>
        <w:t xml:space="preserve">Que, para poder fundamentar adecuadamente el referido recurso, resulta necesario examinar el expediente de contratación, de conformidad con el derecho reconocido en el artículo 52 de la Ley 9/2017, de Contratos del Sector Público.</w:t>
      </w:r>
    </w:p>
    <w:p>
      <w:pPr>
        <w:spacing w:after="200"/>
      </w:pPr>
      <w:r>
        <w:rPr>
          <w:b/>
          <w:bCs/>
        </w:rPr>
        <w:t xml:space="preserve">Cuarto. </w:t>
      </w:r>
      <w:r>
        <w:rPr>
          <w:rFonts w:ascii="Calibri" w:cs="Calibri" w:eastAsia="Calibri" w:hAnsi="Calibri"/>
        </w:rPr>
        <w:t xml:space="preserve">Que la presente solicitud se formula dentro del plazo de interposición del recurso especial, y que el órgano de contratación debe facilitar el acceso en los cinco días hábiles siguientes a su recepción (art. 52 LCSP), sin perjuicio de los límites de confidencialidad legalmente previstos.</w:t>
      </w:r>
    </w:p>
    <w:p>
      <w:pPr>
        <w:spacing w:after="160" w:before="120"/>
      </w:pPr>
      <w:r>
        <w:rPr>
          <w:rFonts w:ascii="Calibri" w:cs="Calibri" w:eastAsia="Calibri" w:hAnsi="Calibri"/>
          <w:b/>
          <w:bCs/>
          <w:color w:val="0E2A47"/>
        </w:rPr>
        <w:t xml:space="preserve">SOLICITO</w:t>
      </w:r>
    </w:p>
    <w:p>
      <w:pPr>
        <w:spacing w:after="200"/>
      </w:pPr>
      <w:r>
        <w:rPr>
          <w:rFonts w:ascii="Calibri" w:cs="Calibri" w:eastAsia="Calibri" w:hAnsi="Calibri"/>
        </w:rPr>
        <w:t xml:space="preserve">Que se tenga por presentado este escrito, y se me conceda el acceso al expediente de contratación de referencia, incluida la documentación de la oferta </w:t>
      </w:r>
      <w:r>
        <w:rPr>
          <w:rFonts w:ascii="Calibri" w:cs="Calibri" w:eastAsia="Calibri" w:hAnsi="Calibri"/>
          <w:b/>
          <w:bCs/>
          <w:color w:val="6B7685"/>
        </w:rPr>
        <w:t xml:space="preserve">[del adjudicatario / de los demás licitadores, en lo que resulte accesible]</w:t>
      </w:r>
      <w:r>
        <w:rPr>
          <w:rFonts w:ascii="Calibri" w:cs="Calibri" w:eastAsia="Calibri" w:hAnsi="Calibri"/>
        </w:rPr>
        <w:t xml:space="preserve">, a fin de poder preparar y, en su caso, interponer el recurso especial en materia de contratación dentro del plazo legalmente establecido.</w:t>
      </w:r>
    </w:p>
    <w:p>
      <w:pPr>
        <w:spacing w:after="260"/>
      </w:pPr>
      <w:r>
        <w:rPr>
          <w:rFonts w:ascii="Calibri" w:cs="Calibri" w:eastAsia="Calibri" w:hAnsi="Calibri"/>
        </w:rPr>
        <w:t xml:space="preserve">En </w:t>
      </w:r>
      <w:r>
        <w:rPr>
          <w:rFonts w:ascii="Calibri" w:cs="Calibri" w:eastAsia="Calibri" w:hAnsi="Calibri"/>
          <w:b/>
          <w:bCs/>
          <w:color w:val="6B7685"/>
        </w:rPr>
        <w:t xml:space="preserve">[LUGAR]</w:t>
      </w:r>
      <w:r>
        <w:rPr>
          <w:rFonts w:ascii="Calibri" w:cs="Calibri" w:eastAsia="Calibri" w:hAnsi="Calibri"/>
        </w:rPr>
        <w:t xml:space="preserve">, a </w:t>
      </w:r>
      <w:r>
        <w:rPr>
          <w:rFonts w:ascii="Calibri" w:cs="Calibri" w:eastAsia="Calibri" w:hAnsi="Calibri"/>
          <w:b/>
          <w:bCs/>
          <w:color w:val="6B7685"/>
        </w:rPr>
        <w:t xml:space="preserve">[FECHA]</w:t>
      </w:r>
      <w:r>
        <w:rPr>
          <w:rFonts w:ascii="Calibri" w:cs="Calibri" w:eastAsia="Calibri" w:hAnsi="Calibri"/>
        </w:rPr>
        <w:t xml:space="preserve">.</w:t>
      </w:r>
    </w:p>
    <w:p>
      <w:pPr>
        <w:spacing w:after="80"/>
      </w:pPr>
      <w:r>
        <w:rPr>
          <w:rFonts w:ascii="Calibri" w:cs="Calibri" w:eastAsia="Calibri" w:hAnsi="Calibri"/>
        </w:rPr>
        <w:t xml:space="preserve">Fdo.: </w:t>
      </w:r>
      <w:r>
        <w:rPr>
          <w:rFonts w:ascii="Calibri" w:cs="Calibri" w:eastAsia="Calibri" w:hAnsi="Calibri"/>
          <w:b/>
          <w:bCs/>
          <w:color w:val="6B7685"/>
        </w:rPr>
        <w:t xml:space="preserve">[NOMBRE Y APELLIDOS]</w:t>
      </w:r>
    </w:p>
    <w:p>
      <w:pPr>
        <w:spacing w:after="300"/>
      </w:pPr>
      <w:r>
        <w:rPr>
          <w:rFonts w:ascii="Calibri" w:cs="Calibri" w:eastAsia="Calibri" w:hAnsi="Calibri"/>
          <w:b/>
          <w:bCs/>
          <w:color w:val="6B7685"/>
        </w:rPr>
        <w:t xml:space="preserve">[En representación de RAZÓN SOCIAL]</w:t>
      </w:r>
    </w:p>
    <w:p>
      <w:pPr>
        <w:pBdr>
          <w:top w:val="single" w:color="C8A24A" w:sz="8" w:space="6"/>
        </w:pBdr>
        <w:spacing w:after="60" w:before="200"/>
      </w:pPr>
    </w:p>
    <w:p>
      <w:pPr>
        <w:spacing w:after="60"/>
      </w:pPr>
      <w:r>
        <w:rPr>
          <w:rFonts w:ascii="Calibri" w:cs="Calibri" w:eastAsia="Calibri" w:hAnsi="Calibri"/>
          <w:b/>
          <w:bCs/>
          <w:color w:val="0E2A47"/>
          <w:sz w:val="18"/>
          <w:szCs w:val="18"/>
        </w:rPr>
        <w:t xml:space="preserve">Advertencia. </w:t>
      </w:r>
      <w:r>
        <w:rPr>
          <w:rFonts w:ascii="Calibri" w:cs="Calibri" w:eastAsia="Calibri" w:hAnsi="Calibri"/>
          <w:color w:val="6B7685"/>
          <w:sz w:val="18"/>
          <w:szCs w:val="18"/>
        </w:rPr>
        <w:t xml:space="preserve">Modelo orientativo. Su utilización no constituye ni sustituye el asesoramiento jurídico individualizado. Cada licitación presenta particularidades (plazos, órgano competente, documentación) que conviene verificar en el caso concreto. LexAdjudica no asume responsabilidad por el uso que se haga de esta plantilla sin la debida adaptación.</w:t>
      </w:r>
    </w:p>
    <w:p>
      <w:pPr>
        <w:spacing w:before="160"/>
        <w:jc w:val="center"/>
      </w:pPr>
      <w:r>
        <w:rPr>
          <w:rFonts w:ascii="Calibri" w:cs="Calibri" w:eastAsia="Calibri" w:hAnsi="Calibri"/>
          <w:color w:val="6B7685"/>
          <w:sz w:val="16"/>
          <w:szCs w:val="16"/>
        </w:rPr>
        <w:t xml:space="preserve">© LexAdjudica · lexadjudica.es — Contratación pública para PYMES</w:t>
      </w:r>
    </w:p>
    <w:sectPr>
      <w:pgSz w:w="11906" w:h="16838" w:orient="portrait"/>
      <w:pgMar w:top="1000" w:right="1200" w:bottom="1000" w:left="1200"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image" Target="media/6aa44a66cedbaf1c3df11ea9cdab87178a7bce3d.png"/><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solicitud de acceso al expediente (art. 52 LCSP)</dc:title>
  <dc:creator>LexAdjudica</dc:creator>
  <cp:lastModifiedBy>Un-named</cp:lastModifiedBy>
  <cp:revision>1</cp:revision>
  <dcterms:created xsi:type="dcterms:W3CDTF">2026-10-25T11:04:52.394Z</dcterms:created>
  <dcterms:modified xsi:type="dcterms:W3CDTF">2026-10-25T11:04:52.394Z</dcterms:modified>
</cp:coreProperties>
</file>

<file path=docProps/custom.xml><?xml version="1.0" encoding="utf-8"?>
<Properties xmlns="http://schemas.openxmlformats.org/officeDocument/2006/custom-properties" xmlns:vt="http://schemas.openxmlformats.org/officeDocument/2006/docPropsVTypes"/>
</file>