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8C54" w14:textId="77777777" w:rsidR="00F11BE4" w:rsidRDefault="00F11BE4" w:rsidP="00F11BE4">
      <w:pPr>
        <w:pStyle w:val="KeinLeerraum"/>
        <w:jc w:val="right"/>
        <w:rPr>
          <w:rFonts w:asciiTheme="minorHAnsi" w:hAnsiTheme="minorHAnsi" w:cstheme="minorHAnsi"/>
          <w:b/>
          <w:sz w:val="32"/>
          <w:szCs w:val="32"/>
        </w:rPr>
      </w:pPr>
      <w:r>
        <w:rPr>
          <w:noProof/>
        </w:rPr>
        <w:drawing>
          <wp:inline distT="0" distB="0" distL="0" distR="0" wp14:anchorId="49AF5ACE" wp14:editId="3C9D9035">
            <wp:extent cx="2156460" cy="1197267"/>
            <wp:effectExtent l="0" t="0" r="0" b="3175"/>
            <wp:docPr id="3" name="Bild 3" descr="Hilcona logo - Green Seed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lcona logo - Green Seed Gro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163" cy="1202099"/>
                    </a:xfrm>
                    <a:prstGeom prst="rect">
                      <a:avLst/>
                    </a:prstGeom>
                    <a:noFill/>
                    <a:ln>
                      <a:noFill/>
                    </a:ln>
                  </pic:spPr>
                </pic:pic>
              </a:graphicData>
            </a:graphic>
          </wp:inline>
        </w:drawing>
      </w:r>
    </w:p>
    <w:p w14:paraId="27CFEFA5" w14:textId="77777777" w:rsidR="00F11BE4" w:rsidRDefault="00F11BE4" w:rsidP="00F11BE4">
      <w:pPr>
        <w:pStyle w:val="KeinLeerraum"/>
        <w:rPr>
          <w:rFonts w:asciiTheme="minorHAnsi" w:hAnsiTheme="minorHAnsi" w:cstheme="minorHAnsi"/>
          <w:b/>
          <w:sz w:val="32"/>
          <w:szCs w:val="32"/>
        </w:rPr>
      </w:pPr>
    </w:p>
    <w:p w14:paraId="7838CE43" w14:textId="77777777" w:rsidR="00FE4879" w:rsidRPr="0067110F" w:rsidRDefault="00FE4879" w:rsidP="00FE4879">
      <w:pPr>
        <w:pStyle w:val="StandardWeb"/>
        <w:spacing w:before="300" w:beforeAutospacing="0" w:after="300" w:afterAutospacing="0"/>
        <w:rPr>
          <w:rStyle w:val="Fett"/>
          <w:rFonts w:ascii="Segoe UI" w:hAnsi="Segoe UI" w:cs="Segoe UI"/>
          <w:color w:val="000000" w:themeColor="text1"/>
          <w:sz w:val="32"/>
          <w:szCs w:val="32"/>
          <w:bdr w:val="single" w:sz="2" w:space="0" w:color="D9D9E3" w:frame="1"/>
        </w:rPr>
      </w:pPr>
      <w:proofErr w:type="spellStart"/>
      <w:r w:rsidRPr="0067110F">
        <w:rPr>
          <w:rStyle w:val="Fett"/>
          <w:rFonts w:ascii="Segoe UI" w:hAnsi="Segoe UI" w:cs="Segoe UI"/>
          <w:color w:val="000000" w:themeColor="text1"/>
          <w:sz w:val="32"/>
          <w:szCs w:val="32"/>
        </w:rPr>
        <w:t>Veganuary</w:t>
      </w:r>
      <w:proofErr w:type="spellEnd"/>
      <w:r w:rsidRPr="0067110F">
        <w:rPr>
          <w:rStyle w:val="Fett"/>
          <w:rFonts w:ascii="Segoe UI" w:hAnsi="Segoe UI" w:cs="Segoe UI"/>
          <w:color w:val="000000" w:themeColor="text1"/>
          <w:sz w:val="32"/>
          <w:szCs w:val="32"/>
        </w:rPr>
        <w:t>-Innovation mit HILCONA FOODSERVICE: Genussvolle Kulinarik auf einem neuen Level!</w:t>
      </w:r>
    </w:p>
    <w:p w14:paraId="364DDA2D" w14:textId="77777777" w:rsidR="00FE4879" w:rsidRPr="0067110F" w:rsidRDefault="00FE4879" w:rsidP="00FE4879">
      <w:pPr>
        <w:pStyle w:val="StandardWeb"/>
        <w:spacing w:before="300" w:beforeAutospacing="0" w:after="300" w:afterAutospacing="0" w:line="276" w:lineRule="auto"/>
        <w:rPr>
          <w:rFonts w:asciiTheme="minorHAnsi" w:hAnsiTheme="minorHAnsi" w:cstheme="minorHAnsi"/>
          <w:color w:val="000000" w:themeColor="text1"/>
        </w:rPr>
      </w:pPr>
      <w:r w:rsidRPr="0067110F">
        <w:rPr>
          <w:rFonts w:asciiTheme="minorHAnsi" w:hAnsiTheme="minorHAnsi" w:cstheme="minorHAnsi"/>
          <w:color w:val="000000" w:themeColor="text1"/>
        </w:rPr>
        <w:t xml:space="preserve">Als Vorreiter in der Gastronomiebranche rockt der HILCONA FOODSERVICE mit vier brandneuen Innovationen den kommenden </w:t>
      </w:r>
      <w:proofErr w:type="spellStart"/>
      <w:r w:rsidRPr="0067110F">
        <w:rPr>
          <w:rFonts w:asciiTheme="minorHAnsi" w:hAnsiTheme="minorHAnsi" w:cstheme="minorHAnsi"/>
          <w:color w:val="000000" w:themeColor="text1"/>
        </w:rPr>
        <w:t>Veganuary</w:t>
      </w:r>
      <w:proofErr w:type="spellEnd"/>
      <w:r w:rsidRPr="0067110F">
        <w:rPr>
          <w:rFonts w:asciiTheme="minorHAnsi" w:hAnsiTheme="minorHAnsi" w:cstheme="minorHAnsi"/>
          <w:color w:val="000000" w:themeColor="text1"/>
        </w:rPr>
        <w:t xml:space="preserve">. </w:t>
      </w:r>
      <w:r w:rsidRPr="0067110F">
        <w:rPr>
          <w:rFonts w:asciiTheme="minorHAnsi" w:hAnsiTheme="minorHAnsi" w:cstheme="minorHAnsi"/>
          <w:b/>
          <w:bCs/>
          <w:color w:val="000000" w:themeColor="text1"/>
        </w:rPr>
        <w:t xml:space="preserve"> </w:t>
      </w:r>
      <w:r w:rsidRPr="0067110F">
        <w:rPr>
          <w:rFonts w:asciiTheme="minorHAnsi" w:hAnsiTheme="minorHAnsi" w:cstheme="minorHAnsi"/>
          <w:color w:val="000000" w:themeColor="text1"/>
        </w:rPr>
        <w:t>Das Ziel ist klar: Die veganen Optionen in der Gastronomie sollen auf den Speisekarten aus ihrem Schattendasein verschwinden und die neuen Stars werden.</w:t>
      </w:r>
    </w:p>
    <w:p w14:paraId="63B7B14F" w14:textId="77777777" w:rsidR="00FE4879" w:rsidRPr="0067110F" w:rsidRDefault="00FE4879" w:rsidP="00FE4879">
      <w:pPr>
        <w:pStyle w:val="StandardWeb"/>
        <w:spacing w:before="300" w:beforeAutospacing="0" w:after="300" w:afterAutospacing="0" w:line="276" w:lineRule="auto"/>
        <w:rPr>
          <w:rFonts w:asciiTheme="minorHAnsi" w:hAnsiTheme="minorHAnsi" w:cstheme="minorHAnsi"/>
          <w:dstrike/>
          <w:color w:val="000000" w:themeColor="text1"/>
        </w:rPr>
      </w:pPr>
      <w:r w:rsidRPr="0067110F">
        <w:rPr>
          <w:rFonts w:asciiTheme="minorHAnsi" w:hAnsiTheme="minorHAnsi" w:cstheme="minorHAnsi"/>
          <w:color w:val="000000" w:themeColor="text1"/>
        </w:rPr>
        <w:t xml:space="preserve">„Der </w:t>
      </w:r>
      <w:proofErr w:type="spellStart"/>
      <w:r w:rsidRPr="0067110F">
        <w:rPr>
          <w:rFonts w:asciiTheme="minorHAnsi" w:hAnsiTheme="minorHAnsi" w:cstheme="minorHAnsi"/>
          <w:color w:val="000000" w:themeColor="text1"/>
        </w:rPr>
        <w:t>Veganuary</w:t>
      </w:r>
      <w:proofErr w:type="spellEnd"/>
      <w:r w:rsidRPr="0067110F">
        <w:rPr>
          <w:rFonts w:asciiTheme="minorHAnsi" w:hAnsiTheme="minorHAnsi" w:cstheme="minorHAnsi"/>
          <w:color w:val="000000" w:themeColor="text1"/>
        </w:rPr>
        <w:t xml:space="preserve"> 2024 soll zum unvergesslichen kulinarischen Höhepunkt werden. Mit der neuen Palette an Innovationen garantiert der HILCONA FOODSERVICE ein Feuerwerk an Geschmack und kulinarischer Vielfalt. HILCONA setzt auf erstklassigen Genuss, der alle unsere Freunde in eine Welt der Kulinarik entführt. Die neuen Ideen sind für jeden Gastronomen ein absoluter Gewinn. Lasst uns gemeinsam den </w:t>
      </w:r>
      <w:proofErr w:type="spellStart"/>
      <w:r w:rsidRPr="0067110F">
        <w:rPr>
          <w:rFonts w:asciiTheme="minorHAnsi" w:hAnsiTheme="minorHAnsi" w:cstheme="minorHAnsi"/>
          <w:color w:val="000000" w:themeColor="text1"/>
        </w:rPr>
        <w:t>Veganuary</w:t>
      </w:r>
      <w:proofErr w:type="spellEnd"/>
      <w:r w:rsidRPr="0067110F">
        <w:rPr>
          <w:rFonts w:asciiTheme="minorHAnsi" w:hAnsiTheme="minorHAnsi" w:cstheme="minorHAnsi"/>
          <w:color w:val="000000" w:themeColor="text1"/>
        </w:rPr>
        <w:t xml:space="preserve"> 2024 zu einem unvergesslichen kulinarischen Abenteuer machen, das eure Gäste begeistern wird“, beton</w:t>
      </w:r>
      <w:r>
        <w:rPr>
          <w:rFonts w:asciiTheme="minorHAnsi" w:hAnsiTheme="minorHAnsi" w:cstheme="minorHAnsi"/>
          <w:color w:val="000000" w:themeColor="text1"/>
        </w:rPr>
        <w:t>te</w:t>
      </w:r>
      <w:r w:rsidRPr="0067110F">
        <w:rPr>
          <w:rFonts w:asciiTheme="minorHAnsi" w:hAnsiTheme="minorHAnsi" w:cstheme="minorHAnsi"/>
          <w:dstrike/>
          <w:color w:val="000000" w:themeColor="text1"/>
        </w:rPr>
        <w:t xml:space="preserve"> </w:t>
      </w:r>
      <w:r w:rsidRPr="0067110F">
        <w:rPr>
          <w:rFonts w:asciiTheme="minorHAnsi" w:hAnsiTheme="minorHAnsi" w:cstheme="minorHAnsi"/>
          <w:color w:val="000000" w:themeColor="text1"/>
        </w:rPr>
        <w:t>Axel Dröge, Manager Concept Development bei HILCONA FOODSERVICE.</w:t>
      </w:r>
    </w:p>
    <w:p w14:paraId="191A100C" w14:textId="77777777" w:rsidR="00FE4879" w:rsidRPr="0067110F" w:rsidRDefault="00FE4879" w:rsidP="00FE4879">
      <w:pPr>
        <w:pStyle w:val="StandardWeb"/>
        <w:spacing w:before="300" w:beforeAutospacing="0" w:after="300" w:afterAutospacing="0" w:line="276" w:lineRule="auto"/>
        <w:rPr>
          <w:rFonts w:asciiTheme="minorHAnsi" w:hAnsiTheme="minorHAnsi" w:cstheme="minorHAnsi"/>
          <w:color w:val="000000" w:themeColor="text1"/>
        </w:rPr>
      </w:pPr>
      <w:r w:rsidRPr="0067110F">
        <w:rPr>
          <w:rFonts w:asciiTheme="minorHAnsi" w:hAnsiTheme="minorHAnsi" w:cstheme="minorHAnsi"/>
          <w:color w:val="000000" w:themeColor="text1"/>
        </w:rPr>
        <w:t xml:space="preserve">HILCONA FOODSERVICE steht (nicht nur beim </w:t>
      </w:r>
      <w:proofErr w:type="spellStart"/>
      <w:r w:rsidRPr="0067110F">
        <w:rPr>
          <w:rFonts w:asciiTheme="minorHAnsi" w:hAnsiTheme="minorHAnsi" w:cstheme="minorHAnsi"/>
          <w:color w:val="000000" w:themeColor="text1"/>
        </w:rPr>
        <w:t>Veganuary</w:t>
      </w:r>
      <w:proofErr w:type="spellEnd"/>
      <w:r w:rsidRPr="0067110F">
        <w:rPr>
          <w:rFonts w:asciiTheme="minorHAnsi" w:hAnsiTheme="minorHAnsi" w:cstheme="minorHAnsi"/>
          <w:color w:val="000000" w:themeColor="text1"/>
        </w:rPr>
        <w:t xml:space="preserve"> 2024…) für Innovation, Genuss und kulinarische Exzellenz:</w:t>
      </w:r>
    </w:p>
    <w:p w14:paraId="17E668DD" w14:textId="77777777" w:rsidR="00FE4879" w:rsidRPr="0067110F" w:rsidRDefault="00FE4879" w:rsidP="00FE4879">
      <w:pPr>
        <w:pStyle w:val="StandardWeb"/>
        <w:spacing w:before="0" w:beforeAutospacing="0" w:after="0" w:afterAutospacing="0" w:line="276" w:lineRule="auto"/>
        <w:ind w:left="720"/>
        <w:rPr>
          <w:rFonts w:asciiTheme="minorHAnsi" w:hAnsiTheme="minorHAnsi" w:cstheme="minorHAnsi"/>
          <w:b/>
          <w:bCs/>
          <w:color w:val="000000" w:themeColor="text1"/>
        </w:rPr>
      </w:pPr>
      <w:r w:rsidRPr="0067110F">
        <w:rPr>
          <w:rStyle w:val="Fett"/>
          <w:rFonts w:asciiTheme="minorHAnsi" w:hAnsiTheme="minorHAnsi" w:cstheme="minorHAnsi"/>
          <w:color w:val="000000" w:themeColor="text1"/>
        </w:rPr>
        <w:t xml:space="preserve">Zwei Promos, ein Ziel - Doppelte Action für doppelten Spass: </w:t>
      </w:r>
      <w:r w:rsidRPr="0067110F">
        <w:rPr>
          <w:rFonts w:asciiTheme="minorHAnsi" w:hAnsiTheme="minorHAnsi" w:cstheme="minorHAnsi"/>
          <w:color w:val="000000" w:themeColor="text1"/>
        </w:rPr>
        <w:t>Erstmals präsentiert HILCONA FOODSERVICE zwei individuelle Promotionen für die Hauptbereiche der Gastronomie: die Hotels, Restaurants und Catering und die Gemeinschaftsverpflegung. Die innovativen Konzepte wurden speziell für die unterschiedlichen Anforderungen dieser Bereiche entwickelt und berücksichtigen Faktoren wie Budget, Team und Infrastruktur. Perfekt abgestimmt auf die Bedürfnisse, das Team und die verschiedenen Küchen-Vibes.</w:t>
      </w:r>
    </w:p>
    <w:p w14:paraId="7D51AB37" w14:textId="77777777" w:rsidR="00FE4879" w:rsidRPr="0067110F" w:rsidRDefault="00FE4879" w:rsidP="00FE4879">
      <w:pPr>
        <w:pStyle w:val="StandardWeb"/>
        <w:spacing w:before="0" w:beforeAutospacing="0" w:after="0" w:afterAutospacing="0" w:line="276" w:lineRule="auto"/>
        <w:ind w:left="720"/>
        <w:rPr>
          <w:rFonts w:asciiTheme="minorHAnsi" w:hAnsiTheme="minorHAnsi" w:cstheme="minorHAnsi"/>
          <w:color w:val="000000" w:themeColor="text1"/>
        </w:rPr>
      </w:pPr>
    </w:p>
    <w:p w14:paraId="41226161" w14:textId="77777777" w:rsidR="00FE4879" w:rsidRPr="0067110F" w:rsidRDefault="00FE4879" w:rsidP="00FE4879">
      <w:pPr>
        <w:pStyle w:val="StandardWeb"/>
        <w:spacing w:before="0" w:beforeAutospacing="0" w:after="0" w:afterAutospacing="0" w:line="276" w:lineRule="auto"/>
        <w:ind w:left="720"/>
        <w:rPr>
          <w:rFonts w:asciiTheme="minorHAnsi" w:hAnsiTheme="minorHAnsi" w:cstheme="minorHAnsi"/>
          <w:color w:val="000000" w:themeColor="text1"/>
        </w:rPr>
      </w:pPr>
      <w:r w:rsidRPr="0067110F">
        <w:rPr>
          <w:rStyle w:val="Fett"/>
          <w:rFonts w:asciiTheme="minorHAnsi" w:hAnsiTheme="minorHAnsi" w:cstheme="minorHAnsi"/>
          <w:color w:val="000000" w:themeColor="text1"/>
        </w:rPr>
        <w:t>Geschmack 365 Tage im Jahr - Ganzjahres-Kulinarik:</w:t>
      </w:r>
      <w:r w:rsidRPr="0067110F">
        <w:rPr>
          <w:rFonts w:asciiTheme="minorHAnsi" w:hAnsiTheme="minorHAnsi" w:cstheme="minorHAnsi"/>
          <w:color w:val="000000" w:themeColor="text1"/>
        </w:rPr>
        <w:t xml:space="preserve"> Die neuen Rezepte sind nicht nur für den Januar bestimmt! HILCONA FOODSERVICE hebt mit einem klaren Ganzjahresansatz die Rezepturen auf ein neues Level, um das gesamte Jahr über die Geschmacksknospen zu verwöhnen. Sie sind das ganze Jahr über eine </w:t>
      </w:r>
      <w:proofErr w:type="spellStart"/>
      <w:r w:rsidRPr="0067110F">
        <w:rPr>
          <w:rFonts w:asciiTheme="minorHAnsi" w:hAnsiTheme="minorHAnsi" w:cstheme="minorHAnsi"/>
          <w:color w:val="000000" w:themeColor="text1"/>
        </w:rPr>
        <w:t>go-to</w:t>
      </w:r>
      <w:proofErr w:type="spellEnd"/>
      <w:r w:rsidRPr="0067110F">
        <w:rPr>
          <w:rFonts w:asciiTheme="minorHAnsi" w:hAnsiTheme="minorHAnsi" w:cstheme="minorHAnsi"/>
          <w:color w:val="000000" w:themeColor="text1"/>
        </w:rPr>
        <w:t xml:space="preserve"> Option für nachhaltigen Genuss.</w:t>
      </w:r>
    </w:p>
    <w:p w14:paraId="5EFE9E94" w14:textId="77777777" w:rsidR="00FE4879" w:rsidRPr="0067110F" w:rsidRDefault="00FE4879" w:rsidP="00FE4879">
      <w:pPr>
        <w:pStyle w:val="StandardWeb"/>
        <w:spacing w:before="0" w:beforeAutospacing="0" w:after="0" w:afterAutospacing="0" w:line="276" w:lineRule="auto"/>
        <w:ind w:left="720"/>
        <w:rPr>
          <w:rFonts w:asciiTheme="minorHAnsi" w:hAnsiTheme="minorHAnsi" w:cstheme="minorHAnsi"/>
          <w:color w:val="000000" w:themeColor="text1"/>
        </w:rPr>
      </w:pPr>
    </w:p>
    <w:p w14:paraId="69167386" w14:textId="77777777" w:rsidR="00FE4879" w:rsidRPr="0067110F" w:rsidRDefault="00FE4879" w:rsidP="00FE4879">
      <w:pPr>
        <w:pStyle w:val="StandardWeb"/>
        <w:spacing w:before="0" w:beforeAutospacing="0" w:after="0" w:afterAutospacing="0" w:line="276" w:lineRule="auto"/>
        <w:ind w:left="720"/>
        <w:rPr>
          <w:rFonts w:asciiTheme="minorHAnsi" w:hAnsiTheme="minorHAnsi" w:cstheme="minorHAnsi"/>
          <w:color w:val="000000" w:themeColor="text1"/>
        </w:rPr>
      </w:pPr>
      <w:r w:rsidRPr="0067110F">
        <w:rPr>
          <w:rStyle w:val="Fett"/>
          <w:rFonts w:asciiTheme="minorHAnsi" w:hAnsiTheme="minorHAnsi" w:cstheme="minorHAnsi"/>
          <w:color w:val="000000" w:themeColor="text1"/>
        </w:rPr>
        <w:lastRenderedPageBreak/>
        <w:t xml:space="preserve">Wissenschaft </w:t>
      </w:r>
      <w:proofErr w:type="spellStart"/>
      <w:r w:rsidRPr="0067110F">
        <w:rPr>
          <w:rStyle w:val="Fett"/>
          <w:rFonts w:asciiTheme="minorHAnsi" w:hAnsiTheme="minorHAnsi" w:cstheme="minorHAnsi"/>
          <w:color w:val="000000" w:themeColor="text1"/>
        </w:rPr>
        <w:t>meets</w:t>
      </w:r>
      <w:proofErr w:type="spellEnd"/>
      <w:r w:rsidRPr="0067110F">
        <w:rPr>
          <w:rStyle w:val="Fett"/>
          <w:rFonts w:asciiTheme="minorHAnsi" w:hAnsiTheme="minorHAnsi" w:cstheme="minorHAnsi"/>
          <w:color w:val="000000" w:themeColor="text1"/>
        </w:rPr>
        <w:t xml:space="preserve"> Geschmack - Wissenschaftlich berechnete Bewertungen:</w:t>
      </w:r>
      <w:r w:rsidRPr="0067110F">
        <w:rPr>
          <w:rFonts w:asciiTheme="minorHAnsi" w:hAnsiTheme="minorHAnsi" w:cstheme="minorHAnsi"/>
          <w:color w:val="000000" w:themeColor="text1"/>
        </w:rPr>
        <w:t xml:space="preserve"> Gesund und umweltbewusst geniessen war nie einfacher. Alle Rezepte weisen nicht nur die gewohnten Nährwert- und Allergeninformationen auf, sondern präsentieren erstmalig einen wissenschaftlich berechneten Klima-Score</w:t>
      </w:r>
      <w:r w:rsidRPr="0067110F">
        <w:rPr>
          <w:rFonts w:asciiTheme="minorHAnsi" w:hAnsiTheme="minorHAnsi" w:cstheme="minorHAnsi"/>
          <w:b/>
          <w:bCs/>
          <w:color w:val="000000" w:themeColor="text1"/>
        </w:rPr>
        <w:t xml:space="preserve"> </w:t>
      </w:r>
      <w:r w:rsidRPr="0067110F">
        <w:rPr>
          <w:rFonts w:asciiTheme="minorHAnsi" w:hAnsiTheme="minorHAnsi" w:cstheme="minorHAnsi"/>
          <w:color w:val="000000" w:themeColor="text1"/>
        </w:rPr>
        <w:t xml:space="preserve">und </w:t>
      </w:r>
      <w:proofErr w:type="spellStart"/>
      <w:r w:rsidRPr="0067110F">
        <w:rPr>
          <w:rFonts w:asciiTheme="minorHAnsi" w:hAnsiTheme="minorHAnsi" w:cstheme="minorHAnsi"/>
          <w:color w:val="000000" w:themeColor="text1"/>
        </w:rPr>
        <w:t>Nutri</w:t>
      </w:r>
      <w:proofErr w:type="spellEnd"/>
      <w:r w:rsidRPr="0067110F">
        <w:rPr>
          <w:rFonts w:asciiTheme="minorHAnsi" w:hAnsiTheme="minorHAnsi" w:cstheme="minorHAnsi"/>
          <w:color w:val="000000" w:themeColor="text1"/>
        </w:rPr>
        <w:t>-Score</w:t>
      </w:r>
      <w:r w:rsidRPr="0067110F">
        <w:rPr>
          <w:rFonts w:asciiTheme="minorHAnsi" w:hAnsiTheme="minorHAnsi" w:cstheme="minorHAnsi"/>
          <w:strike/>
          <w:color w:val="000000" w:themeColor="text1"/>
        </w:rPr>
        <w:t>s</w:t>
      </w:r>
      <w:r w:rsidRPr="0067110F">
        <w:rPr>
          <w:rFonts w:asciiTheme="minorHAnsi" w:hAnsiTheme="minorHAnsi" w:cstheme="minorHAnsi"/>
          <w:color w:val="000000" w:themeColor="text1"/>
        </w:rPr>
        <w:t xml:space="preserve"> pro Gericht. Gratis abrufbar auf der HILCONA FOODSERVICE Website!</w:t>
      </w:r>
    </w:p>
    <w:p w14:paraId="1D5ABAC4" w14:textId="77777777" w:rsidR="00FE4879" w:rsidRPr="0067110F" w:rsidRDefault="00FE4879" w:rsidP="00FE4879">
      <w:pPr>
        <w:pStyle w:val="StandardWeb"/>
        <w:spacing w:before="0" w:beforeAutospacing="0" w:after="0" w:afterAutospacing="0" w:line="276" w:lineRule="auto"/>
        <w:ind w:left="720"/>
        <w:rPr>
          <w:rFonts w:asciiTheme="minorHAnsi" w:hAnsiTheme="minorHAnsi" w:cstheme="minorHAnsi"/>
          <w:color w:val="000000" w:themeColor="text1"/>
        </w:rPr>
      </w:pPr>
    </w:p>
    <w:p w14:paraId="3CBBB7F0" w14:textId="77777777" w:rsidR="00FE4879" w:rsidRPr="0067110F" w:rsidRDefault="00FE4879" w:rsidP="00FE4879">
      <w:pPr>
        <w:pStyle w:val="StandardWeb"/>
        <w:spacing w:before="0" w:beforeAutospacing="0" w:after="0" w:afterAutospacing="0" w:line="276" w:lineRule="auto"/>
        <w:ind w:left="720"/>
        <w:rPr>
          <w:rFonts w:asciiTheme="minorHAnsi" w:hAnsiTheme="minorHAnsi" w:cstheme="minorHAnsi"/>
          <w:color w:val="000000" w:themeColor="text1"/>
        </w:rPr>
      </w:pPr>
      <w:r w:rsidRPr="0067110F">
        <w:rPr>
          <w:rStyle w:val="Fett"/>
          <w:rFonts w:asciiTheme="minorHAnsi" w:hAnsiTheme="minorHAnsi" w:cstheme="minorHAnsi"/>
          <w:color w:val="000000" w:themeColor="text1"/>
        </w:rPr>
        <w:t>Star-Power in der Küche - Starke Kooperationen:</w:t>
      </w:r>
      <w:r w:rsidRPr="0067110F">
        <w:rPr>
          <w:rFonts w:asciiTheme="minorHAnsi" w:hAnsiTheme="minorHAnsi" w:cstheme="minorHAnsi"/>
          <w:color w:val="000000" w:themeColor="text1"/>
        </w:rPr>
        <w:t xml:space="preserve"> Der HILCONA FOODSERVICE hat sich mit zwei absoluten Cracks zusammengetan. IT'S VEGIC® mit der renommierten Vegan-Köchin und Kochbuchautorin Estella Schweizer für</w:t>
      </w:r>
      <w:r w:rsidRPr="0067110F">
        <w:rPr>
          <w:rFonts w:asciiTheme="minorHAnsi" w:hAnsiTheme="minorHAnsi" w:cstheme="minorHAnsi"/>
          <w:b/>
          <w:bCs/>
          <w:color w:val="000000" w:themeColor="text1"/>
        </w:rPr>
        <w:t xml:space="preserve"> </w:t>
      </w:r>
      <w:r w:rsidRPr="0067110F">
        <w:rPr>
          <w:rFonts w:asciiTheme="minorHAnsi" w:hAnsiTheme="minorHAnsi" w:cstheme="minorHAnsi"/>
          <w:color w:val="000000" w:themeColor="text1"/>
        </w:rPr>
        <w:t>die</w:t>
      </w:r>
      <w:r w:rsidRPr="0067110F">
        <w:rPr>
          <w:rFonts w:asciiTheme="minorHAnsi" w:hAnsiTheme="minorHAnsi" w:cstheme="minorHAnsi"/>
          <w:b/>
          <w:bCs/>
          <w:color w:val="000000" w:themeColor="text1"/>
        </w:rPr>
        <w:t xml:space="preserve"> </w:t>
      </w:r>
      <w:r w:rsidRPr="0067110F">
        <w:rPr>
          <w:rFonts w:asciiTheme="minorHAnsi" w:hAnsiTheme="minorHAnsi" w:cstheme="minorHAnsi"/>
          <w:color w:val="000000" w:themeColor="text1"/>
        </w:rPr>
        <w:t>Gemeinschaftsverpflegung, während THE GREEN MOUNTAIN für den Hotel, Restaurant und Catering-Bereich vo</w:t>
      </w:r>
      <w:r>
        <w:rPr>
          <w:rFonts w:asciiTheme="minorHAnsi" w:hAnsiTheme="minorHAnsi" w:cstheme="minorHAnsi"/>
          <w:color w:val="000000" w:themeColor="text1"/>
        </w:rPr>
        <w:t>m</w:t>
      </w:r>
      <w:r w:rsidRPr="0067110F">
        <w:rPr>
          <w:rFonts w:asciiTheme="minorHAnsi" w:hAnsiTheme="minorHAnsi" w:cstheme="minorHAnsi"/>
          <w:color w:val="000000" w:themeColor="text1"/>
        </w:rPr>
        <w:t xml:space="preserve"> bekannten Vegan-Koch und Co-Autor Pascal Haag inspiriert wurde.</w:t>
      </w:r>
    </w:p>
    <w:p w14:paraId="088C37A6" w14:textId="77777777" w:rsidR="00FE4879" w:rsidRPr="0067110F" w:rsidRDefault="00FE4879" w:rsidP="00FE4879">
      <w:pPr>
        <w:pStyle w:val="StandardWeb"/>
        <w:spacing w:before="300" w:beforeAutospacing="0" w:after="300" w:afterAutospacing="0" w:line="276" w:lineRule="auto"/>
        <w:rPr>
          <w:rFonts w:asciiTheme="minorHAnsi" w:hAnsiTheme="minorHAnsi" w:cstheme="minorHAnsi"/>
          <w:color w:val="000000" w:themeColor="text1"/>
        </w:rPr>
      </w:pPr>
      <w:r w:rsidRPr="0067110F">
        <w:rPr>
          <w:rFonts w:asciiTheme="minorHAnsi" w:hAnsiTheme="minorHAnsi" w:cstheme="minorHAnsi"/>
          <w:color w:val="000000" w:themeColor="text1"/>
        </w:rPr>
        <w:t>Alle Informationen zu den wegweisenden Kampagnen sind über das Verkaufsteam von HILCONA FOODSERVICE, das Hilcona Foodservice Concept Development, die offizielle Webseite (</w:t>
      </w:r>
      <w:hyperlink r:id="rId9" w:history="1">
        <w:r w:rsidRPr="0067110F">
          <w:rPr>
            <w:rStyle w:val="Hyperlink"/>
            <w:rFonts w:asciiTheme="minorHAnsi" w:hAnsiTheme="minorHAnsi" w:cstheme="minorHAnsi"/>
            <w:color w:val="000000" w:themeColor="text1"/>
          </w:rPr>
          <w:t>www.foodservice.hilcona.com</w:t>
        </w:r>
      </w:hyperlink>
      <w:r w:rsidRPr="0067110F">
        <w:rPr>
          <w:rFonts w:asciiTheme="minorHAnsi" w:hAnsiTheme="minorHAnsi" w:cstheme="minorHAnsi"/>
          <w:color w:val="000000" w:themeColor="text1"/>
        </w:rPr>
        <w:t>) und die Social-Media-Kanäle der Hilcona Gruppe abrufbar.</w:t>
      </w:r>
    </w:p>
    <w:p w14:paraId="7E577E0E" w14:textId="7D8BE162" w:rsidR="00F11BE4" w:rsidRPr="00FE4879" w:rsidRDefault="00F11BE4" w:rsidP="00F11BE4">
      <w:pPr>
        <w:pStyle w:val="KeinLeerraum"/>
        <w:spacing w:line="276" w:lineRule="auto"/>
        <w:rPr>
          <w:rFonts w:asciiTheme="minorHAnsi" w:hAnsiTheme="minorHAnsi" w:cstheme="minorHAnsi"/>
          <w:sz w:val="24"/>
          <w:szCs w:val="24"/>
          <w:lang w:val="de-LI"/>
        </w:rPr>
      </w:pPr>
    </w:p>
    <w:p w14:paraId="7A526801" w14:textId="799EC0F3" w:rsidR="00F11BE4" w:rsidRPr="00F11BE4" w:rsidRDefault="00F11BE4" w:rsidP="00F11BE4">
      <w:pPr>
        <w:pStyle w:val="KeinLeerraum"/>
        <w:spacing w:line="276" w:lineRule="auto"/>
        <w:rPr>
          <w:rFonts w:asciiTheme="minorHAnsi" w:hAnsiTheme="minorHAnsi" w:cstheme="minorHAnsi"/>
          <w:sz w:val="24"/>
          <w:szCs w:val="24"/>
        </w:rPr>
      </w:pPr>
      <w:r w:rsidRPr="00F11BE4">
        <w:rPr>
          <w:rFonts w:asciiTheme="minorHAnsi" w:hAnsiTheme="minorHAnsi" w:cstheme="minorHAnsi"/>
          <w:sz w:val="24"/>
          <w:szCs w:val="24"/>
        </w:rPr>
        <w:t>Rückfragehinweis:</w:t>
      </w:r>
    </w:p>
    <w:p w14:paraId="5A5D23BC" w14:textId="77777777" w:rsidR="00F11BE4" w:rsidRPr="00F11BE4" w:rsidRDefault="00F11BE4" w:rsidP="00F11BE4">
      <w:pPr>
        <w:pStyle w:val="KeinLeerraum"/>
        <w:spacing w:line="276" w:lineRule="auto"/>
        <w:rPr>
          <w:rFonts w:asciiTheme="minorHAnsi" w:hAnsiTheme="minorHAnsi" w:cstheme="minorHAnsi"/>
          <w:sz w:val="24"/>
          <w:szCs w:val="24"/>
        </w:rPr>
      </w:pPr>
    </w:p>
    <w:p w14:paraId="735F10A5" w14:textId="5ED91AD5" w:rsidR="00F11BE4" w:rsidRPr="00F11BE4" w:rsidRDefault="00F11BE4" w:rsidP="00F11BE4">
      <w:pPr>
        <w:pStyle w:val="KeinLeerraum"/>
        <w:spacing w:line="276" w:lineRule="auto"/>
        <w:rPr>
          <w:rFonts w:asciiTheme="minorHAnsi" w:hAnsiTheme="minorHAnsi" w:cstheme="minorHAnsi"/>
          <w:sz w:val="24"/>
          <w:szCs w:val="24"/>
        </w:rPr>
      </w:pPr>
      <w:r w:rsidRPr="00F11BE4">
        <w:rPr>
          <w:rFonts w:asciiTheme="minorHAnsi" w:hAnsiTheme="minorHAnsi" w:cstheme="minorHAnsi"/>
          <w:sz w:val="24"/>
          <w:szCs w:val="24"/>
        </w:rPr>
        <w:t>Markus Amann</w:t>
      </w:r>
    </w:p>
    <w:p w14:paraId="49E75018" w14:textId="61F72B49" w:rsidR="00F11BE4" w:rsidRPr="00F11BE4" w:rsidRDefault="00F11BE4" w:rsidP="00F11BE4">
      <w:pPr>
        <w:pStyle w:val="KeinLeerraum"/>
        <w:spacing w:line="276" w:lineRule="auto"/>
        <w:rPr>
          <w:rFonts w:asciiTheme="minorHAnsi" w:hAnsiTheme="minorHAnsi" w:cstheme="minorHAnsi"/>
          <w:sz w:val="24"/>
          <w:szCs w:val="24"/>
        </w:rPr>
      </w:pPr>
      <w:r w:rsidRPr="00F11BE4">
        <w:rPr>
          <w:rFonts w:asciiTheme="minorHAnsi" w:hAnsiTheme="minorHAnsi" w:cstheme="minorHAnsi"/>
          <w:sz w:val="24"/>
          <w:szCs w:val="24"/>
        </w:rPr>
        <w:t>Unternehmenskommunikation Hilcona</w:t>
      </w:r>
    </w:p>
    <w:p w14:paraId="2E0B599C" w14:textId="77777777" w:rsidR="00F11BE4" w:rsidRPr="00F11BE4" w:rsidRDefault="00F11BE4" w:rsidP="00F11BE4">
      <w:pPr>
        <w:rPr>
          <w:rFonts w:asciiTheme="minorHAnsi" w:eastAsia="Calibri" w:hAnsiTheme="minorHAnsi" w:cstheme="minorHAnsi"/>
          <w:noProof/>
          <w:sz w:val="24"/>
          <w:szCs w:val="24"/>
          <w:lang w:eastAsia="de-LI"/>
        </w:rPr>
      </w:pPr>
      <w:r w:rsidRPr="00F11BE4">
        <w:rPr>
          <w:rFonts w:asciiTheme="minorHAnsi" w:eastAsia="Calibri" w:hAnsiTheme="minorHAnsi" w:cstheme="minorHAnsi"/>
          <w:noProof/>
          <w:sz w:val="24"/>
          <w:szCs w:val="24"/>
          <w:lang w:eastAsia="de-LI"/>
        </w:rPr>
        <w:t>Hilcona AG | Bendererstrasse 21</w:t>
      </w:r>
    </w:p>
    <w:p w14:paraId="04798AF2" w14:textId="77777777" w:rsidR="00F11BE4" w:rsidRPr="00F11BE4" w:rsidRDefault="00F11BE4" w:rsidP="00F11BE4">
      <w:pPr>
        <w:rPr>
          <w:rFonts w:asciiTheme="minorHAnsi" w:eastAsia="Calibri" w:hAnsiTheme="minorHAnsi" w:cstheme="minorHAnsi"/>
          <w:noProof/>
          <w:sz w:val="24"/>
          <w:szCs w:val="24"/>
          <w:lang w:eastAsia="de-LI"/>
        </w:rPr>
      </w:pPr>
      <w:r w:rsidRPr="00F11BE4">
        <w:rPr>
          <w:rFonts w:asciiTheme="minorHAnsi" w:eastAsia="Calibri" w:hAnsiTheme="minorHAnsi" w:cstheme="minorHAnsi"/>
          <w:noProof/>
          <w:sz w:val="24"/>
          <w:szCs w:val="24"/>
          <w:lang w:eastAsia="de-LI"/>
        </w:rPr>
        <w:t>9494 Schaan | Fürstentum Liechtenstein</w:t>
      </w:r>
    </w:p>
    <w:p w14:paraId="45D40E27" w14:textId="77777777" w:rsidR="00F11BE4" w:rsidRPr="00F11BE4" w:rsidRDefault="00F11BE4" w:rsidP="00F11BE4">
      <w:pPr>
        <w:rPr>
          <w:rFonts w:asciiTheme="minorHAnsi" w:eastAsia="Calibri" w:hAnsiTheme="minorHAnsi" w:cstheme="minorHAnsi"/>
          <w:noProof/>
          <w:sz w:val="24"/>
          <w:szCs w:val="24"/>
          <w:lang w:eastAsia="de-LI"/>
        </w:rPr>
      </w:pPr>
      <w:r w:rsidRPr="00FE4879">
        <w:rPr>
          <w:rFonts w:asciiTheme="minorHAnsi" w:eastAsia="Calibri" w:hAnsiTheme="minorHAnsi" w:cstheme="minorHAnsi"/>
          <w:noProof/>
          <w:sz w:val="24"/>
          <w:szCs w:val="24"/>
          <w:lang w:val="de-LI" w:eastAsia="de-LI"/>
        </w:rPr>
        <w:t>T +41 58 895 95 72 | M +41 79 664 71 69</w:t>
      </w:r>
    </w:p>
    <w:p w14:paraId="624470C6" w14:textId="77777777" w:rsidR="00F11BE4" w:rsidRPr="001A53E2" w:rsidRDefault="00F11BE4" w:rsidP="00F11BE4">
      <w:pPr>
        <w:pStyle w:val="KeinLeerraum"/>
        <w:spacing w:line="276" w:lineRule="auto"/>
        <w:rPr>
          <w:rFonts w:asciiTheme="minorHAnsi" w:hAnsiTheme="minorHAnsi" w:cstheme="minorHAnsi"/>
          <w:sz w:val="24"/>
          <w:szCs w:val="24"/>
        </w:rPr>
      </w:pPr>
    </w:p>
    <w:p w14:paraId="05B17098" w14:textId="7B3C312F" w:rsidR="005E76E9" w:rsidRDefault="005E76E9" w:rsidP="005E76E9">
      <w:pPr>
        <w:pStyle w:val="KeinLeerraum"/>
        <w:spacing w:line="276" w:lineRule="auto"/>
        <w:rPr>
          <w:rFonts w:asciiTheme="minorHAnsi" w:hAnsiTheme="minorHAnsi" w:cstheme="minorHAnsi"/>
          <w:sz w:val="24"/>
          <w:szCs w:val="24"/>
        </w:rPr>
      </w:pPr>
    </w:p>
    <w:p w14:paraId="7CB2D65F" w14:textId="60A3555B" w:rsidR="00E9060E" w:rsidRPr="001A53E2" w:rsidRDefault="00E9060E" w:rsidP="005E76E9">
      <w:pPr>
        <w:pStyle w:val="KeinLeerraum"/>
        <w:spacing w:line="276" w:lineRule="auto"/>
        <w:rPr>
          <w:rFonts w:asciiTheme="minorHAnsi" w:hAnsiTheme="minorHAnsi" w:cstheme="minorHAnsi"/>
          <w:sz w:val="24"/>
          <w:szCs w:val="24"/>
        </w:rPr>
      </w:pPr>
    </w:p>
    <w:p w14:paraId="04CF45B5" w14:textId="77777777" w:rsidR="00942414" w:rsidRDefault="00942414" w:rsidP="005E76E9">
      <w:pPr>
        <w:pStyle w:val="KeinLeerraum"/>
        <w:rPr>
          <w:rFonts w:asciiTheme="minorHAnsi" w:hAnsiTheme="minorHAnsi" w:cstheme="minorHAnsi"/>
          <w:b/>
          <w:sz w:val="24"/>
          <w:szCs w:val="24"/>
        </w:rPr>
      </w:pPr>
    </w:p>
    <w:sectPr w:rsidR="009424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A49"/>
    <w:multiLevelType w:val="hybridMultilevel"/>
    <w:tmpl w:val="6BF05D32"/>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1" w15:restartNumberingAfterBreak="0">
    <w:nsid w:val="2A577C25"/>
    <w:multiLevelType w:val="hybridMultilevel"/>
    <w:tmpl w:val="B4300586"/>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num w:numId="1" w16cid:durableId="425078249">
    <w:abstractNumId w:val="1"/>
  </w:num>
  <w:num w:numId="2" w16cid:durableId="42010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17"/>
    <w:rsid w:val="00005668"/>
    <w:rsid w:val="000411D0"/>
    <w:rsid w:val="000C17B6"/>
    <w:rsid w:val="000E169B"/>
    <w:rsid w:val="001A53E2"/>
    <w:rsid w:val="001C3AC6"/>
    <w:rsid w:val="001C3E51"/>
    <w:rsid w:val="001E4FCF"/>
    <w:rsid w:val="002052BF"/>
    <w:rsid w:val="00260160"/>
    <w:rsid w:val="00275180"/>
    <w:rsid w:val="002A294E"/>
    <w:rsid w:val="003218FC"/>
    <w:rsid w:val="00394DA6"/>
    <w:rsid w:val="004B7775"/>
    <w:rsid w:val="004D0136"/>
    <w:rsid w:val="00524CA5"/>
    <w:rsid w:val="00526E9E"/>
    <w:rsid w:val="005E76E9"/>
    <w:rsid w:val="005F0F8C"/>
    <w:rsid w:val="0064217E"/>
    <w:rsid w:val="00650DC0"/>
    <w:rsid w:val="00652DCA"/>
    <w:rsid w:val="006C2218"/>
    <w:rsid w:val="0072179D"/>
    <w:rsid w:val="00862F70"/>
    <w:rsid w:val="008D54CF"/>
    <w:rsid w:val="00915774"/>
    <w:rsid w:val="00941CEE"/>
    <w:rsid w:val="00942414"/>
    <w:rsid w:val="00947A5C"/>
    <w:rsid w:val="009F52AB"/>
    <w:rsid w:val="00A27C54"/>
    <w:rsid w:val="00A634A4"/>
    <w:rsid w:val="00AC7E70"/>
    <w:rsid w:val="00B33532"/>
    <w:rsid w:val="00B80DC9"/>
    <w:rsid w:val="00B8303D"/>
    <w:rsid w:val="00BD2741"/>
    <w:rsid w:val="00C27BC6"/>
    <w:rsid w:val="00C42F61"/>
    <w:rsid w:val="00D155FC"/>
    <w:rsid w:val="00DA0550"/>
    <w:rsid w:val="00DA0CA6"/>
    <w:rsid w:val="00DD4A1A"/>
    <w:rsid w:val="00DF2C3C"/>
    <w:rsid w:val="00E010BB"/>
    <w:rsid w:val="00E42F17"/>
    <w:rsid w:val="00E9060E"/>
    <w:rsid w:val="00F11BE4"/>
    <w:rsid w:val="00F5489F"/>
    <w:rsid w:val="00F62A80"/>
    <w:rsid w:val="00F65B35"/>
    <w:rsid w:val="00FA305A"/>
    <w:rsid w:val="00FB1260"/>
    <w:rsid w:val="00FE48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1E52"/>
  <w15:chartTrackingRefBased/>
  <w15:docId w15:val="{6D725091-026F-4B69-9E8D-DDB36D6A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E169B"/>
    <w:pPr>
      <w:spacing w:after="0" w:line="240" w:lineRule="auto"/>
    </w:pPr>
  </w:style>
  <w:style w:type="paragraph" w:customStyle="1" w:styleId="wp-block-utopia-abstract">
    <w:name w:val="wp-block-utopia-abstract"/>
    <w:basedOn w:val="Standard"/>
    <w:rsid w:val="006C2218"/>
    <w:pPr>
      <w:spacing w:before="100" w:beforeAutospacing="1" w:after="100" w:afterAutospacing="1" w:line="240" w:lineRule="auto"/>
    </w:pPr>
    <w:rPr>
      <w:rFonts w:ascii="Times New Roman" w:eastAsia="Times New Roman" w:hAnsi="Times New Roman" w:cs="Times New Roman"/>
      <w:sz w:val="24"/>
      <w:szCs w:val="24"/>
      <w:lang w:val="de-LI" w:eastAsia="de-LI"/>
    </w:rPr>
  </w:style>
  <w:style w:type="character" w:styleId="Fett">
    <w:name w:val="Strong"/>
    <w:basedOn w:val="Absatz-Standardschriftart"/>
    <w:uiPriority w:val="22"/>
    <w:qFormat/>
    <w:rsid w:val="0072179D"/>
    <w:rPr>
      <w:b/>
      <w:bCs/>
    </w:rPr>
  </w:style>
  <w:style w:type="character" w:styleId="Hyperlink">
    <w:name w:val="Hyperlink"/>
    <w:basedOn w:val="Absatz-Standardschriftart"/>
    <w:uiPriority w:val="99"/>
    <w:unhideWhenUsed/>
    <w:rsid w:val="0072179D"/>
    <w:rPr>
      <w:color w:val="0000FF"/>
      <w:u w:val="single"/>
    </w:rPr>
  </w:style>
  <w:style w:type="character" w:styleId="Kommentarzeichen">
    <w:name w:val="annotation reference"/>
    <w:basedOn w:val="Absatz-Standardschriftart"/>
    <w:uiPriority w:val="99"/>
    <w:semiHidden/>
    <w:unhideWhenUsed/>
    <w:rsid w:val="002A294E"/>
    <w:rPr>
      <w:sz w:val="16"/>
      <w:szCs w:val="16"/>
    </w:rPr>
  </w:style>
  <w:style w:type="character" w:styleId="NichtaufgelsteErwhnung">
    <w:name w:val="Unresolved Mention"/>
    <w:basedOn w:val="Absatz-Standardschriftart"/>
    <w:uiPriority w:val="99"/>
    <w:semiHidden/>
    <w:unhideWhenUsed/>
    <w:rsid w:val="00526E9E"/>
    <w:rPr>
      <w:color w:val="605E5C"/>
      <w:shd w:val="clear" w:color="auto" w:fill="E1DFDD"/>
    </w:rPr>
  </w:style>
  <w:style w:type="character" w:styleId="BesuchterLink">
    <w:name w:val="FollowedHyperlink"/>
    <w:basedOn w:val="Absatz-Standardschriftart"/>
    <w:uiPriority w:val="99"/>
    <w:semiHidden/>
    <w:unhideWhenUsed/>
    <w:rsid w:val="005F0F8C"/>
    <w:rPr>
      <w:color w:val="954F72" w:themeColor="followedHyperlink"/>
      <w:u w:val="single"/>
    </w:rPr>
  </w:style>
  <w:style w:type="paragraph" w:styleId="StandardWeb">
    <w:name w:val="Normal (Web)"/>
    <w:basedOn w:val="Standard"/>
    <w:uiPriority w:val="99"/>
    <w:unhideWhenUsed/>
    <w:rsid w:val="00FE4879"/>
    <w:pPr>
      <w:spacing w:before="100" w:beforeAutospacing="1" w:after="100" w:afterAutospacing="1" w:line="240" w:lineRule="auto"/>
    </w:pPr>
    <w:rPr>
      <w:rFonts w:ascii="Times New Roman" w:eastAsia="Times New Roman" w:hAnsi="Times New Roman" w:cs="Times New Roman"/>
      <w:sz w:val="24"/>
      <w:szCs w:val="24"/>
      <w:lang w:val="de-LI" w:eastAsia="de-L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5822">
      <w:bodyDiv w:val="1"/>
      <w:marLeft w:val="0"/>
      <w:marRight w:val="0"/>
      <w:marTop w:val="0"/>
      <w:marBottom w:val="0"/>
      <w:divBdr>
        <w:top w:val="none" w:sz="0" w:space="0" w:color="auto"/>
        <w:left w:val="none" w:sz="0" w:space="0" w:color="auto"/>
        <w:bottom w:val="none" w:sz="0" w:space="0" w:color="auto"/>
        <w:right w:val="none" w:sz="0" w:space="0" w:color="auto"/>
      </w:divBdr>
    </w:div>
    <w:div w:id="55636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oodservice.hilco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ell_doc_language xmlns="a034fcf7-bdc6-42c5-9529-e9a240efd4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B2B158723457C44846DF830C6DD6274" ma:contentTypeVersion="0" ma:contentTypeDescription="Ein neues Dokument erstellen." ma:contentTypeScope="" ma:versionID="9aef9a128044210ec665185cd0a9a19d">
  <xsd:schema xmlns:xsd="http://www.w3.org/2001/XMLSchema" xmlns:xs="http://www.w3.org/2001/XMLSchema" xmlns:p="http://schemas.microsoft.com/office/2006/metadata/properties" xmlns:ns2="a034fcf7-bdc6-42c5-9529-e9a240efd4aa" targetNamespace="http://schemas.microsoft.com/office/2006/metadata/properties" ma:root="true" ma:fieldsID="6eeeca2760c51a6741e1b69b61512c0c" ns2:_="">
    <xsd:import namespace="a034fcf7-bdc6-42c5-9529-e9a240efd4aa"/>
    <xsd:element name="properties">
      <xsd:complexType>
        <xsd:sequence>
          <xsd:element name="documentManagement">
            <xsd:complexType>
              <xsd:all>
                <xsd:element ref="ns2:bell_doc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fcf7-bdc6-42c5-9529-e9a240efd4aa" elementFormDefault="qualified">
    <xsd:import namespace="http://schemas.microsoft.com/office/2006/documentManagement/types"/>
    <xsd:import namespace="http://schemas.microsoft.com/office/infopath/2007/PartnerControls"/>
    <xsd:element name="bell_doc_language" ma:index="8" nillable="true" ma:displayName="Dok_Sprache" ma:format="Dropdown" ma:internalName="bell_doc_language">
      <xsd:simpleType>
        <xsd:restriction base="dms:Choice">
          <xsd:enumeration value="German"/>
          <xsd:enumeration value="English"/>
          <xsd:enumeration value="Fren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E41FD-64F9-4997-BD09-F085C8B376CE}">
  <ds:schemaRefs>
    <ds:schemaRef ds:uri="http://schemas.microsoft.com/office/2006/metadata/properties"/>
    <ds:schemaRef ds:uri="http://schemas.microsoft.com/office/infopath/2007/PartnerControls"/>
    <ds:schemaRef ds:uri="a034fcf7-bdc6-42c5-9529-e9a240efd4aa"/>
  </ds:schemaRefs>
</ds:datastoreItem>
</file>

<file path=customXml/itemProps2.xml><?xml version="1.0" encoding="utf-8"?>
<ds:datastoreItem xmlns:ds="http://schemas.openxmlformats.org/officeDocument/2006/customXml" ds:itemID="{3C60628B-0974-4990-A243-235BD0B268F4}">
  <ds:schemaRefs>
    <ds:schemaRef ds:uri="http://schemas.microsoft.com/sharepoint/v3/contenttype/forms"/>
  </ds:schemaRefs>
</ds:datastoreItem>
</file>

<file path=customXml/itemProps3.xml><?xml version="1.0" encoding="utf-8"?>
<ds:datastoreItem xmlns:ds="http://schemas.openxmlformats.org/officeDocument/2006/customXml" ds:itemID="{6AC5831A-F584-453C-9638-A65DAD9C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fcf7-bdc6-42c5-9529-e9a240efd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2713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Bell Food Group</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Droege, Axel</dc:creator>
  <cp:keywords/>
  <dc:description/>
  <cp:lastModifiedBy>Amann, Markus</cp:lastModifiedBy>
  <cp:revision>2</cp:revision>
  <dcterms:created xsi:type="dcterms:W3CDTF">2023-12-04T15:35:00Z</dcterms:created>
  <dcterms:modified xsi:type="dcterms:W3CDTF">2023-12-04T15:35:00Z</dcterms:modified>
</cp:coreProperties>
</file>