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24000" cy="6355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635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793212890625" w:line="240" w:lineRule="auto"/>
        <w:ind w:left="15.960006713867188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FORMULARIO CONOCIMIENTO CLIENTE (KYC FORM)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62548828125" w:line="240" w:lineRule="auto"/>
        <w:ind w:left="17.360000610351562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Persona física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2548828125" w:line="279.88829612731934" w:lineRule="auto"/>
        <w:ind w:left="1.360015869140625" w:right="-5.6005859375" w:firstLine="15.360031127929688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Nuestra compañía está obligada por la normativa española y europea de prevención del  blanqueo de capitales y de la fnanciación del terrorismo a solicitarle información de iden tifcación como destinatario de nuestros servicios.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49560546875" w:line="240" w:lineRule="auto"/>
        <w:ind w:left="126.55998229980469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IDENTIFICACIÓN FORMAL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091064453125" w:line="240" w:lineRule="auto"/>
        <w:ind w:left="4.200057983398437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1. Datos personales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42089843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de nacionalidad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63769531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de nacimiento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de residencia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1.9354248046875" w:line="240" w:lineRule="auto"/>
        <w:ind w:left="0" w:right="63.76708984375" w:firstLine="0"/>
        <w:jc w:val="righ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Fecha de caducidad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64.51026916503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Copia del documento de identidad en vigor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5419921875" w:line="240" w:lineRule="auto"/>
        <w:ind w:left="274.8302459716797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DNI / Pasaporte / NIE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73144531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Estado civil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02734375" w:line="240" w:lineRule="auto"/>
        <w:ind w:left="258.9902496337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Teléfono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Domicilio / Dirección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7924804687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72998046875" w:line="421.56392097473145" w:lineRule="auto"/>
        <w:ind w:left="261.87034606933594" w:right="309.15771484375" w:hanging="0.240020751953125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Si el domicilio de correspondencia es diferente del anterior, detallar a continuación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92901611328125" w:line="240" w:lineRule="auto"/>
        <w:ind w:left="6.160049438476562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2. Otros intervinientes en la operación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45141601562" w:line="240" w:lineRule="auto"/>
        <w:ind w:left="258.9902496337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¿Actúa por cuenta propia o en representación de un tercero?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60302734375" w:line="421.56392097473145" w:lineRule="auto"/>
        <w:ind w:left="261.87034606933594" w:right="1439.539794921875" w:firstLine="5.03997802734375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Indique por favor si el destinatario de los servicios será usted o un tercero</w:t>
      </w: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1332702636719" w:line="240" w:lineRule="auto"/>
        <w:ind w:left="0" w:right="67.127685546875" w:firstLine="0"/>
        <w:jc w:val="righ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960006713867188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Persona de Responsabilidad Publica (PRP’s)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090087890625" w:line="279.88780975341797" w:lineRule="auto"/>
        <w:ind w:left="14.800033569335938" w:right="67.601318359375" w:firstLine="1.920013427734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Las personas con responsabilidad pública son aquellas que desempeñen o hayan desem peñado funciones públicas importantes: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79.88780975341797" w:lineRule="auto"/>
        <w:ind w:left="531.8392181396484" w:right="67.606201171875" w:hanging="20.159912109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jefes de Estado, jefes de Gobierno, ministros u otros miembros de Gobierno, secreta rios de Estado o subsecretarios;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271484375" w:line="240" w:lineRule="auto"/>
        <w:ind w:left="531.8392181396484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parlamentarios;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76904296875" w:line="279.8881530761719" w:lineRule="auto"/>
        <w:ind w:left="518.3992767333984" w:right="67.606201171875" w:firstLine="13.43994140625"/>
        <w:jc w:val="both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magistrados de tribunales supremos, tribunales constitucionales u otras altas instan cias judiciales cuyas decisiones no admitan normalmente recurso, salvo en circuns tancias excepcionales, con inclusión de los miembros equivalentes del Ministerio Fis cal;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02734375" w:line="283.35116386413574" w:lineRule="auto"/>
        <w:ind w:left="522.7193450927734" w:right="1563.4112548828125" w:firstLine="9.11987304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miembros de tribunales de cuentas o de consejos de bancos centrales; embajadores y encargados de negocios;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294921875" w:line="240" w:lineRule="auto"/>
        <w:ind w:left="521.9992828369141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alto personal militar de las Fuerzas Armadas;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7568359375" w:line="279.88780975341797" w:lineRule="auto"/>
        <w:ind w:left="523.4392547607422" w:right="-5.594482421875" w:firstLine="8.3999633789062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miembros de los órganos de administración, de gestión o de supervisión de empresas  de titularidad pública;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33251953125" w:line="279.88829612731934" w:lineRule="auto"/>
        <w:ind w:left="522.7193450927734" w:right="-5.59326171875" w:firstLine="0.7199096679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directores, directores adjuntos y miembros del consejo de administración, o función  equivalente, de una organización internacional;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81.0424327850342" w:lineRule="auto"/>
        <w:ind w:left="521.5192413330078" w:right="-5.595703125" w:firstLine="1.20010375976562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cargos de alta dirección de partidos políticos con representación parlamentaria; consideración de alto cargo de conformidad con lo previsto en el artículo 1 de la Ley  3/2015, de 30 de marzo, reguladora del ejercicio de altos cargos de la Administración  General del Estado;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773193359375" w:line="279.8880386352539" w:lineRule="auto"/>
        <w:ind w:left="522.7193450927734" w:right="-5.59326171875" w:firstLine="9.11987304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personas que desempeñen o hayan desempeñado funciones públicas importantes en  el ámbito autonómico español, como los Presidentes y los Consejeros y demás miem bros de los Consejos de Gobierno, así como las personas que desempeñen cargos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21044921875" w:line="279.8880386352539" w:lineRule="auto"/>
        <w:ind w:left="521.9992828369141" w:right="67.608642578125" w:firstLine="0.720062255859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equivalentes a las relacionadas en la letra a) y los diputados autonómicos; alcaldes, concejales y las personas que desempeñen cargos equivalentes a las rela cionadas en la letra a) de los municipios capitales de provincia, o de Comunidad Autó noma y de las Entidades Locales de más de 50.000 habitantes en el ámbito español; cargos de alta dirección en organizaciones sindicales o empresariales españolas.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763916015625" w:line="240" w:lineRule="auto"/>
        <w:ind w:left="258.9902496337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¿Es usted una PRP?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4.0191650390625" w:line="240" w:lineRule="auto"/>
        <w:ind w:left="0" w:right="73.84765625" w:firstLine="0"/>
        <w:jc w:val="righ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Actividad e información económica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08984375" w:line="240" w:lineRule="auto"/>
        <w:ind w:left="4.200057983398437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1. Datos de Actividad Profesional o Empresarial del Cliente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542968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Persona física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02734375" w:line="240" w:lineRule="auto"/>
        <w:ind w:left="270.030288696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Última declaración de IRPF completa (Modelo 100)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49365234375" w:line="240" w:lineRule="auto"/>
        <w:ind w:left="6.160049438476562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2. Medio de Pago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542968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Elija el método de pago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Entidad fnanciera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Dirección entidad fnanciera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79248046875" w:line="240" w:lineRule="auto"/>
        <w:ind w:left="261.8703460693359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0.990371704101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Nº cuenta o cuentas bancarias de procedencia de los fondos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60302734375" w:line="240" w:lineRule="auto"/>
        <w:ind w:left="266.9103240966797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Indicar IBAN </w:t>
      </w:r>
    </w:p>
    <w:sectPr>
      <w:pgSz w:h="16820" w:w="11900" w:orient="portrait"/>
      <w:pgMar w:bottom="604.393310546875" w:top="1133.858642578125" w:left="1139.458236694336" w:right="1077.2106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