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Sales confidence survey questions</w:t>
      </w:r>
    </w:p>
    <w:p w:rsidR="00000000" w:rsidDel="00000000" w:rsidP="00000000" w:rsidRDefault="00000000" w:rsidRPr="00000000" w14:paraId="00000002">
      <w:pPr>
        <w:spacing w:line="276" w:lineRule="auto"/>
        <w:rPr>
          <w:sz w:val="16"/>
          <w:szCs w:val="16"/>
        </w:rPr>
      </w:pPr>
      <w:r w:rsidDel="00000000" w:rsidR="00000000" w:rsidRPr="00000000">
        <w:rPr>
          <w:rtl w:val="0"/>
        </w:rPr>
      </w:r>
    </w:p>
    <w:p w:rsidR="00000000" w:rsidDel="00000000" w:rsidP="00000000" w:rsidRDefault="00000000" w:rsidRPr="00000000" w14:paraId="00000003">
      <w:pPr>
        <w:pStyle w:val="Subtitle"/>
        <w:spacing w:line="360" w:lineRule="auto"/>
        <w:rPr/>
      </w:pPr>
      <w:bookmarkStart w:colFirst="0" w:colLast="0" w:name="_eosrcd90sm0w" w:id="1"/>
      <w:bookmarkEnd w:id="1"/>
      <w:r w:rsidDel="00000000" w:rsidR="00000000" w:rsidRPr="00000000">
        <w:rPr>
          <w:rtl w:val="0"/>
        </w:rPr>
        <w:t xml:space="preserve">Sales confidence surveys provide a great way for you to understand how your sales enablement activities are impacting how your sales reps talk to and - hopefully - converting prospects into bona fide customers. In fact, some sales enablement practitioners even use the results of these kinds of surveys as a KPI.</w:t>
      </w:r>
    </w:p>
    <w:p w:rsidR="00000000" w:rsidDel="00000000" w:rsidP="00000000" w:rsidRDefault="00000000" w:rsidRPr="00000000" w14:paraId="00000004">
      <w:pPr>
        <w:spacing w:line="360" w:lineRule="auto"/>
        <w:rPr>
          <w:sz w:val="18"/>
          <w:szCs w:val="18"/>
        </w:rPr>
      </w:pPr>
      <w:r w:rsidDel="00000000" w:rsidR="00000000" w:rsidRPr="00000000">
        <w:rPr>
          <w:rtl w:val="0"/>
        </w:rPr>
      </w:r>
    </w:p>
    <w:p w:rsidR="00000000" w:rsidDel="00000000" w:rsidP="00000000" w:rsidRDefault="00000000" w:rsidRPr="00000000" w14:paraId="00000005">
      <w:pPr>
        <w:pStyle w:val="Heading2"/>
        <w:spacing w:line="360" w:lineRule="auto"/>
        <w:rPr/>
      </w:pPr>
      <w:bookmarkStart w:colFirst="0" w:colLast="0" w:name="_79wojejeevx0" w:id="2"/>
      <w:bookmarkEnd w:id="2"/>
      <w:r w:rsidDel="00000000" w:rsidR="00000000" w:rsidRPr="00000000">
        <w:rPr>
          <w:rtl w:val="0"/>
        </w:rPr>
        <w:t xml:space="preserve">Quick tip </w:t>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06">
      <w:pPr>
        <w:spacing w:line="360" w:lineRule="auto"/>
        <w:rPr/>
      </w:pPr>
      <w:r w:rsidDel="00000000" w:rsidR="00000000" w:rsidRPr="00000000">
        <w:rPr>
          <w:rtl w:val="0"/>
        </w:rPr>
        <w:t xml:space="preserve">Be mindful of when you send out your sales confidence survey. If you do it towards the end of a sales cycle everyone will be too busy chasing down targets to take notice.</w:t>
      </w:r>
    </w:p>
    <w:p w:rsidR="00000000" w:rsidDel="00000000" w:rsidP="00000000" w:rsidRDefault="00000000" w:rsidRPr="00000000" w14:paraId="00000007">
      <w:pPr>
        <w:pStyle w:val="Heading2"/>
        <w:spacing w:line="360" w:lineRule="auto"/>
        <w:rPr/>
      </w:pPr>
      <w:bookmarkStart w:colFirst="0" w:colLast="0" w:name="_qflqq46jxqem" w:id="3"/>
      <w:bookmarkEnd w:id="3"/>
      <w:r w:rsidDel="00000000" w:rsidR="00000000" w:rsidRPr="00000000">
        <w:rPr>
          <w:rtl w:val="0"/>
        </w:rPr>
        <w:t xml:space="preserve">Quick tip #2:</w:t>
      </w:r>
    </w:p>
    <w:p w:rsidR="00000000" w:rsidDel="00000000" w:rsidP="00000000" w:rsidRDefault="00000000" w:rsidRPr="00000000" w14:paraId="00000008">
      <w:pPr>
        <w:spacing w:line="360" w:lineRule="auto"/>
        <w:rPr/>
      </w:pPr>
      <w:r w:rsidDel="00000000" w:rsidR="00000000" w:rsidRPr="00000000">
        <w:rPr>
          <w:rtl w:val="0"/>
        </w:rPr>
        <w:t xml:space="preserve">Don’t overdo it with the frequency of these surveys. If you circulate them too often a) you won’t allow yourself time to see tangible change, and b) your salespeople may come immune to them. We’d recommend either quarterly or one survey every six months.</w:t>
      </w:r>
    </w:p>
    <w:p w:rsidR="00000000" w:rsidDel="00000000" w:rsidP="00000000" w:rsidRDefault="00000000" w:rsidRPr="00000000" w14:paraId="00000009">
      <w:pPr>
        <w:pStyle w:val="Heading2"/>
        <w:spacing w:line="360" w:lineRule="auto"/>
        <w:rPr/>
      </w:pPr>
      <w:bookmarkStart w:colFirst="0" w:colLast="0" w:name="_p5jmlhypaps0" w:id="4"/>
      <w:bookmarkEnd w:id="4"/>
      <w:r w:rsidDel="00000000" w:rsidR="00000000" w:rsidRPr="00000000">
        <w:rPr>
          <w:rtl w:val="0"/>
        </w:rPr>
        <w:t xml:space="preserve">Quick tip #3:</w:t>
      </w:r>
    </w:p>
    <w:p w:rsidR="00000000" w:rsidDel="00000000" w:rsidP="00000000" w:rsidRDefault="00000000" w:rsidRPr="00000000" w14:paraId="0000000A">
      <w:pPr>
        <w:spacing w:line="360" w:lineRule="auto"/>
        <w:rPr/>
      </w:pPr>
      <w:r w:rsidDel="00000000" w:rsidR="00000000" w:rsidRPr="00000000">
        <w:rPr>
          <w:rtl w:val="0"/>
        </w:rPr>
        <w:t xml:space="preserve">Let your reps know that their responses will be anonymous so you can get 100% unsolicited feedback. Also, give them an inkling as to how long it’ll take them to complete from the outset.</w:t>
      </w:r>
    </w:p>
    <w:p w:rsidR="00000000" w:rsidDel="00000000" w:rsidP="00000000" w:rsidRDefault="00000000" w:rsidRPr="00000000" w14:paraId="0000000B">
      <w:pPr>
        <w:pStyle w:val="Heading2"/>
        <w:spacing w:line="360" w:lineRule="auto"/>
        <w:rPr/>
      </w:pPr>
      <w:bookmarkStart w:colFirst="0" w:colLast="0" w:name="_634hutaxa8jg" w:id="5"/>
      <w:bookmarkEnd w:id="5"/>
      <w:r w:rsidDel="00000000" w:rsidR="00000000" w:rsidRPr="00000000">
        <w:rPr>
          <w:rtl w:val="0"/>
        </w:rPr>
        <w:t xml:space="preserve">Quick tip #4:</w:t>
      </w:r>
    </w:p>
    <w:p w:rsidR="00000000" w:rsidDel="00000000" w:rsidP="00000000" w:rsidRDefault="00000000" w:rsidRPr="00000000" w14:paraId="0000000C">
      <w:pPr>
        <w:spacing w:line="360" w:lineRule="auto"/>
        <w:rPr/>
      </w:pPr>
      <w:r w:rsidDel="00000000" w:rsidR="00000000" w:rsidRPr="00000000">
        <w:rPr>
          <w:rtl w:val="0"/>
        </w:rPr>
        <w:t xml:space="preserve">Don’t just send out the survey. Build a timeline - e.g. send the survey out in the first 1-2 weeks of a quarter, and build the timeline so you have results and have acted on them by 2nd week of 2nd month of that quarter.</w:t>
      </w:r>
    </w:p>
    <w:p w:rsidR="00000000" w:rsidDel="00000000" w:rsidP="00000000" w:rsidRDefault="00000000" w:rsidRPr="00000000" w14:paraId="0000000D">
      <w:pPr>
        <w:spacing w:line="360" w:lineRule="auto"/>
        <w:rPr/>
      </w:pPr>
      <w:r w:rsidDel="00000000" w:rsidR="00000000" w:rsidRPr="00000000">
        <w:rPr>
          <w:rtl w:val="0"/>
        </w:rPr>
        <w:t xml:space="preserve">To help you build your survey, here’s a master list of potential questions to pick and choose from.</w:t>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E">
            <w:pPr>
              <w:widowControl w:val="0"/>
              <w:spacing w:after="0" w:line="240" w:lineRule="auto"/>
              <w:rPr>
                <w:b w:val="1"/>
                <w:color w:val="f9f8f5"/>
              </w:rPr>
            </w:pPr>
            <w:r w:rsidDel="00000000" w:rsidR="00000000" w:rsidRPr="00000000">
              <w:rPr>
                <w:b w:val="1"/>
                <w:color w:val="f9f8f5"/>
                <w:rtl w:val="0"/>
              </w:rPr>
              <w:t xml:space="preserve">Sales asset questions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F">
            <w:pPr>
              <w:widowControl w:val="0"/>
              <w:numPr>
                <w:ilvl w:val="0"/>
                <w:numId w:val="3"/>
              </w:numPr>
              <w:spacing w:after="200" w:before="0" w:line="240" w:lineRule="auto"/>
              <w:ind w:left="720" w:hanging="360"/>
              <w:rPr>
                <w:u w:val="none"/>
              </w:rPr>
            </w:pPr>
            <w:r w:rsidDel="00000000" w:rsidR="00000000" w:rsidRPr="00000000">
              <w:rPr>
                <w:rtl w:val="0"/>
              </w:rPr>
              <w:t xml:space="preserve">How would you rate the sale assets you have available to you?</w:t>
            </w:r>
          </w:p>
          <w:p w:rsidR="00000000" w:rsidDel="00000000" w:rsidP="00000000" w:rsidRDefault="00000000" w:rsidRPr="00000000" w14:paraId="00000010">
            <w:pPr>
              <w:widowControl w:val="0"/>
              <w:numPr>
                <w:ilvl w:val="0"/>
                <w:numId w:val="3"/>
              </w:numPr>
              <w:spacing w:after="200" w:before="0" w:line="240" w:lineRule="auto"/>
              <w:ind w:left="720" w:hanging="360"/>
              <w:rPr>
                <w:u w:val="none"/>
              </w:rPr>
            </w:pPr>
            <w:r w:rsidDel="00000000" w:rsidR="00000000" w:rsidRPr="00000000">
              <w:rPr>
                <w:rtl w:val="0"/>
              </w:rPr>
              <w:t xml:space="preserve">Are there any assets you don’t currently have available to you, that you think would help?</w:t>
            </w:r>
          </w:p>
          <w:p w:rsidR="00000000" w:rsidDel="00000000" w:rsidP="00000000" w:rsidRDefault="00000000" w:rsidRPr="00000000" w14:paraId="00000011">
            <w:pPr>
              <w:widowControl w:val="0"/>
              <w:numPr>
                <w:ilvl w:val="0"/>
                <w:numId w:val="3"/>
              </w:numPr>
              <w:spacing w:after="200" w:before="0" w:line="240" w:lineRule="auto"/>
              <w:ind w:left="720" w:hanging="360"/>
              <w:rPr>
                <w:u w:val="none"/>
              </w:rPr>
            </w:pPr>
            <w:r w:rsidDel="00000000" w:rsidR="00000000" w:rsidRPr="00000000">
              <w:rPr>
                <w:rtl w:val="0"/>
              </w:rPr>
              <w:t xml:space="preserve">Which of our sales enablement assets do you find most valuable? (tip: use a pre-coded list of answers when you ask something like this - it saves sales reps time)</w:t>
            </w:r>
          </w:p>
          <w:p w:rsidR="00000000" w:rsidDel="00000000" w:rsidP="00000000" w:rsidRDefault="00000000" w:rsidRPr="00000000" w14:paraId="00000012">
            <w:pPr>
              <w:widowControl w:val="0"/>
              <w:numPr>
                <w:ilvl w:val="0"/>
                <w:numId w:val="3"/>
              </w:numPr>
              <w:spacing w:after="200" w:before="0" w:line="240" w:lineRule="auto"/>
              <w:ind w:left="720" w:hanging="360"/>
              <w:rPr>
                <w:u w:val="none"/>
              </w:rPr>
            </w:pPr>
            <w:r w:rsidDel="00000000" w:rsidR="00000000" w:rsidRPr="00000000">
              <w:rPr>
                <w:rtl w:val="0"/>
              </w:rPr>
              <w:t xml:space="preserve">Which of our sales enablement assets do you find least valuable?</w:t>
            </w:r>
          </w:p>
          <w:p w:rsidR="00000000" w:rsidDel="00000000" w:rsidP="00000000" w:rsidRDefault="00000000" w:rsidRPr="00000000" w14:paraId="00000013">
            <w:pPr>
              <w:widowControl w:val="0"/>
              <w:numPr>
                <w:ilvl w:val="0"/>
                <w:numId w:val="3"/>
              </w:numPr>
              <w:spacing w:after="200" w:before="0" w:line="240" w:lineRule="auto"/>
              <w:ind w:left="720" w:hanging="360"/>
              <w:rPr>
                <w:u w:val="none"/>
              </w:rPr>
            </w:pPr>
            <w:r w:rsidDel="00000000" w:rsidR="00000000" w:rsidRPr="00000000">
              <w:rPr>
                <w:rtl w:val="0"/>
              </w:rPr>
              <w:t xml:space="preserve">Are there any assets customers ask you to provide, that you don’t currently have available to you?</w:t>
            </w:r>
          </w:p>
          <w:p w:rsidR="00000000" w:rsidDel="00000000" w:rsidP="00000000" w:rsidRDefault="00000000" w:rsidRPr="00000000" w14:paraId="00000014">
            <w:pPr>
              <w:widowControl w:val="0"/>
              <w:numPr>
                <w:ilvl w:val="0"/>
                <w:numId w:val="3"/>
              </w:numPr>
              <w:spacing w:after="200" w:before="0" w:line="240" w:lineRule="auto"/>
              <w:ind w:left="720" w:hanging="360"/>
              <w:rPr>
                <w:u w:val="none"/>
              </w:rPr>
            </w:pPr>
            <w:r w:rsidDel="00000000" w:rsidR="00000000" w:rsidRPr="00000000">
              <w:rPr>
                <w:rtl w:val="0"/>
              </w:rPr>
              <w:t xml:space="preserve">Are you happy with how and where our sales assets are stored?</w:t>
            </w:r>
          </w:p>
          <w:p w:rsidR="00000000" w:rsidDel="00000000" w:rsidP="00000000" w:rsidRDefault="00000000" w:rsidRPr="00000000" w14:paraId="00000015">
            <w:pPr>
              <w:widowControl w:val="0"/>
              <w:numPr>
                <w:ilvl w:val="0"/>
                <w:numId w:val="3"/>
              </w:numPr>
              <w:spacing w:after="200" w:line="240" w:lineRule="auto"/>
              <w:ind w:left="720" w:hanging="360"/>
              <w:rPr>
                <w:u w:val="none"/>
              </w:rPr>
            </w:pPr>
            <w:r w:rsidDel="00000000" w:rsidR="00000000" w:rsidRPr="00000000">
              <w:rPr>
                <w:rtl w:val="0"/>
              </w:rPr>
              <w:t xml:space="preserve">On a scale of one to 10, how would you rate the sale assets you have available to you? [This can be used as your quantitative barometer to monitor overall improvements]</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6">
            <w:pPr>
              <w:widowControl w:val="0"/>
              <w:spacing w:after="0" w:line="240" w:lineRule="auto"/>
              <w:rPr>
                <w:b w:val="1"/>
                <w:color w:val="f9f8f5"/>
              </w:rPr>
            </w:pPr>
            <w:r w:rsidDel="00000000" w:rsidR="00000000" w:rsidRPr="00000000">
              <w:rPr>
                <w:b w:val="1"/>
                <w:color w:val="f9f8f5"/>
                <w:rtl w:val="0"/>
              </w:rPr>
              <w:t xml:space="preserve">Situation-based questions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7">
            <w:pPr>
              <w:numPr>
                <w:ilvl w:val="0"/>
                <w:numId w:val="4"/>
              </w:numPr>
              <w:spacing w:after="0" w:lineRule="auto"/>
              <w:ind w:left="720" w:hanging="360"/>
              <w:rPr>
                <w:color w:val="434343"/>
              </w:rPr>
            </w:pPr>
            <w:r w:rsidDel="00000000" w:rsidR="00000000" w:rsidRPr="00000000">
              <w:rPr>
                <w:color w:val="434343"/>
                <w:rtl w:val="0"/>
              </w:rPr>
              <w:t xml:space="preserve">Are there any questions you encounter that you do not feel equipped to confidently answer? If so, please let us know what these questions are.</w:t>
            </w:r>
          </w:p>
          <w:p w:rsidR="00000000" w:rsidDel="00000000" w:rsidP="00000000" w:rsidRDefault="00000000" w:rsidRPr="00000000" w14:paraId="00000018">
            <w:pPr>
              <w:numPr>
                <w:ilvl w:val="0"/>
                <w:numId w:val="4"/>
              </w:numPr>
              <w:spacing w:after="0" w:lineRule="auto"/>
              <w:ind w:left="720" w:hanging="360"/>
              <w:rPr>
                <w:color w:val="434343"/>
              </w:rPr>
            </w:pPr>
            <w:r w:rsidDel="00000000" w:rsidR="00000000" w:rsidRPr="00000000">
              <w:rPr>
                <w:color w:val="434343"/>
                <w:rtl w:val="0"/>
              </w:rPr>
              <w:t xml:space="preserve">What do you think would help you answer these questions with greater confidence?</w:t>
            </w:r>
          </w:p>
          <w:p w:rsidR="00000000" w:rsidDel="00000000" w:rsidP="00000000" w:rsidRDefault="00000000" w:rsidRPr="00000000" w14:paraId="00000019">
            <w:pPr>
              <w:numPr>
                <w:ilvl w:val="0"/>
                <w:numId w:val="4"/>
              </w:numPr>
              <w:spacing w:after="0" w:lineRule="auto"/>
              <w:ind w:left="720" w:hanging="360"/>
              <w:rPr>
                <w:color w:val="434343"/>
              </w:rPr>
            </w:pPr>
            <w:r w:rsidDel="00000000" w:rsidR="00000000" w:rsidRPr="00000000">
              <w:rPr>
                <w:color w:val="434343"/>
                <w:rtl w:val="0"/>
              </w:rPr>
              <w:t xml:space="preserve">What are the most common objections you receive when selling our product?</w:t>
            </w:r>
          </w:p>
          <w:p w:rsidR="00000000" w:rsidDel="00000000" w:rsidP="00000000" w:rsidRDefault="00000000" w:rsidRPr="00000000" w14:paraId="0000001A">
            <w:pPr>
              <w:numPr>
                <w:ilvl w:val="0"/>
                <w:numId w:val="4"/>
              </w:numPr>
              <w:spacing w:after="0" w:lineRule="auto"/>
              <w:ind w:left="720" w:hanging="360"/>
              <w:rPr>
                <w:color w:val="434343"/>
              </w:rPr>
            </w:pPr>
            <w:r w:rsidDel="00000000" w:rsidR="00000000" w:rsidRPr="00000000">
              <w:rPr>
                <w:color w:val="434343"/>
                <w:rtl w:val="0"/>
              </w:rPr>
              <w:t xml:space="preserve">How do you currently manage those objections?</w:t>
            </w:r>
          </w:p>
          <w:p w:rsidR="00000000" w:rsidDel="00000000" w:rsidP="00000000" w:rsidRDefault="00000000" w:rsidRPr="00000000" w14:paraId="0000001B">
            <w:pPr>
              <w:numPr>
                <w:ilvl w:val="0"/>
                <w:numId w:val="4"/>
              </w:numPr>
              <w:spacing w:after="0" w:lineRule="auto"/>
              <w:ind w:left="720" w:hanging="360"/>
              <w:rPr>
                <w:color w:val="434343"/>
              </w:rPr>
            </w:pPr>
            <w:r w:rsidDel="00000000" w:rsidR="00000000" w:rsidRPr="00000000">
              <w:rPr>
                <w:color w:val="434343"/>
                <w:rtl w:val="0"/>
              </w:rPr>
              <w:t xml:space="preserve">Can you tell us about a particularly tough sales situation you’ve encountered in the last six months, and how you </w:t>
            </w:r>
            <w:r w:rsidDel="00000000" w:rsidR="00000000" w:rsidRPr="00000000">
              <w:rPr>
                <w:color w:val="434343"/>
                <w:rtl w:val="0"/>
              </w:rPr>
              <w:t xml:space="preserve">navigated</w:t>
            </w:r>
            <w:r w:rsidDel="00000000" w:rsidR="00000000" w:rsidRPr="00000000">
              <w:rPr>
                <w:color w:val="434343"/>
                <w:rtl w:val="0"/>
              </w:rPr>
              <w:t xml:space="preserve"> your way through it?</w:t>
            </w:r>
          </w:p>
          <w:p w:rsidR="00000000" w:rsidDel="00000000" w:rsidP="00000000" w:rsidRDefault="00000000" w:rsidRPr="00000000" w14:paraId="0000001C">
            <w:pPr>
              <w:numPr>
                <w:ilvl w:val="0"/>
                <w:numId w:val="4"/>
              </w:numPr>
              <w:spacing w:after="0" w:lineRule="auto"/>
              <w:ind w:left="720" w:hanging="360"/>
              <w:rPr>
                <w:color w:val="434343"/>
              </w:rPr>
            </w:pPr>
            <w:r w:rsidDel="00000000" w:rsidR="00000000" w:rsidRPr="00000000">
              <w:rPr>
                <w:color w:val="434343"/>
                <w:rtl w:val="0"/>
              </w:rPr>
              <w:t xml:space="preserve">On a scale of one to 10, how would you rate your understanding of our personas?</w:t>
            </w:r>
          </w:p>
          <w:p w:rsidR="00000000" w:rsidDel="00000000" w:rsidP="00000000" w:rsidRDefault="00000000" w:rsidRPr="00000000" w14:paraId="0000001D">
            <w:pPr>
              <w:numPr>
                <w:ilvl w:val="0"/>
                <w:numId w:val="4"/>
              </w:numPr>
              <w:spacing w:after="0" w:lineRule="auto"/>
              <w:ind w:left="720" w:hanging="360"/>
              <w:rPr>
                <w:color w:val="434343"/>
              </w:rPr>
            </w:pPr>
            <w:r w:rsidDel="00000000" w:rsidR="00000000" w:rsidRPr="00000000">
              <w:rPr>
                <w:color w:val="434343"/>
                <w:rtl w:val="0"/>
              </w:rPr>
              <w:t xml:space="preserve">Are you confident with how and when to use our personas?</w:t>
            </w:r>
            <w:r w:rsidDel="00000000" w:rsidR="00000000" w:rsidRPr="00000000">
              <w:rPr>
                <w:rtl w:val="0"/>
              </w:rPr>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after="0" w:line="240" w:lineRule="auto"/>
              <w:rPr>
                <w:b w:val="1"/>
                <w:color w:val="f9f8f5"/>
              </w:rPr>
            </w:pPr>
            <w:r w:rsidDel="00000000" w:rsidR="00000000" w:rsidRPr="00000000">
              <w:rPr>
                <w:b w:val="1"/>
                <w:color w:val="f9f8f5"/>
                <w:rtl w:val="0"/>
              </w:rPr>
              <w:t xml:space="preserve">Product questions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F">
            <w:pPr>
              <w:numPr>
                <w:ilvl w:val="0"/>
                <w:numId w:val="1"/>
              </w:numPr>
              <w:spacing w:after="0" w:afterAutospacing="0" w:lineRule="auto"/>
              <w:ind w:left="720" w:hanging="360"/>
              <w:rPr>
                <w:color w:val="434343"/>
              </w:rPr>
            </w:pPr>
            <w:r w:rsidDel="00000000" w:rsidR="00000000" w:rsidRPr="00000000">
              <w:rPr>
                <w:color w:val="434343"/>
                <w:rtl w:val="0"/>
              </w:rPr>
              <w:t xml:space="preserve">On a scale of one to 10, how confident do you feel when pitching our product?</w:t>
            </w:r>
          </w:p>
          <w:p w:rsidR="00000000" w:rsidDel="00000000" w:rsidP="00000000" w:rsidRDefault="00000000" w:rsidRPr="00000000" w14:paraId="00000020">
            <w:pPr>
              <w:numPr>
                <w:ilvl w:val="0"/>
                <w:numId w:val="1"/>
              </w:numPr>
              <w:spacing w:after="0" w:afterAutospacing="0" w:lineRule="auto"/>
              <w:ind w:left="720" w:hanging="360"/>
              <w:rPr>
                <w:color w:val="434343"/>
              </w:rPr>
            </w:pPr>
            <w:r w:rsidDel="00000000" w:rsidR="00000000" w:rsidRPr="00000000">
              <w:rPr>
                <w:color w:val="434343"/>
                <w:rtl w:val="0"/>
              </w:rPr>
              <w:t xml:space="preserve">Are there any elements or features within our product you do not feel you have enough knowledge on?</w:t>
            </w:r>
          </w:p>
          <w:p w:rsidR="00000000" w:rsidDel="00000000" w:rsidP="00000000" w:rsidRDefault="00000000" w:rsidRPr="00000000" w14:paraId="00000021">
            <w:pPr>
              <w:numPr>
                <w:ilvl w:val="0"/>
                <w:numId w:val="1"/>
              </w:numPr>
              <w:spacing w:after="0" w:afterAutospacing="0" w:lineRule="auto"/>
              <w:ind w:left="720" w:hanging="360"/>
              <w:rPr>
                <w:color w:val="434343"/>
              </w:rPr>
            </w:pPr>
            <w:r w:rsidDel="00000000" w:rsidR="00000000" w:rsidRPr="00000000">
              <w:rPr>
                <w:color w:val="434343"/>
                <w:rtl w:val="0"/>
              </w:rPr>
              <w:t xml:space="preserve">Do you feel like you have enough technical knowledge to sell our product?</w:t>
            </w:r>
          </w:p>
          <w:p w:rsidR="00000000" w:rsidDel="00000000" w:rsidP="00000000" w:rsidRDefault="00000000" w:rsidRPr="00000000" w14:paraId="00000022">
            <w:pPr>
              <w:numPr>
                <w:ilvl w:val="0"/>
                <w:numId w:val="1"/>
              </w:numPr>
              <w:spacing w:after="120" w:lineRule="auto"/>
              <w:ind w:left="720" w:hanging="360"/>
              <w:rPr>
                <w:color w:val="434343"/>
              </w:rPr>
            </w:pPr>
            <w:r w:rsidDel="00000000" w:rsidR="00000000" w:rsidRPr="00000000">
              <w:rPr>
                <w:color w:val="434343"/>
                <w:rtl w:val="0"/>
              </w:rPr>
              <w:t xml:space="preserve">Are there any features you think our product should have to help it sell better?</w:t>
            </w:r>
            <w:r w:rsidDel="00000000" w:rsidR="00000000" w:rsidRPr="00000000">
              <w:rPr>
                <w:rtl w:val="0"/>
              </w:rPr>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after="0" w:line="240" w:lineRule="auto"/>
              <w:rPr>
                <w:b w:val="1"/>
                <w:color w:val="f9f8f5"/>
              </w:rPr>
            </w:pPr>
            <w:r w:rsidDel="00000000" w:rsidR="00000000" w:rsidRPr="00000000">
              <w:rPr>
                <w:b w:val="1"/>
                <w:color w:val="f9f8f5"/>
                <w:rtl w:val="0"/>
              </w:rPr>
              <w:t xml:space="preserve">Competency questions</w:t>
            </w:r>
          </w:p>
        </w:tc>
      </w:tr>
      <w:tr>
        <w:trPr>
          <w:cantSplit w:val="0"/>
          <w:trHeight w:val="8445"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4">
            <w:pPr>
              <w:numPr>
                <w:ilvl w:val="0"/>
                <w:numId w:val="5"/>
              </w:numPr>
              <w:spacing w:after="0" w:afterAutospacing="0" w:lineRule="auto"/>
              <w:ind w:left="720" w:hanging="360"/>
              <w:rPr>
                <w:rFonts w:ascii="Arial" w:cs="Arial" w:eastAsia="Arial" w:hAnsi="Arial"/>
                <w:color w:val="434343"/>
              </w:rPr>
            </w:pPr>
            <w:r w:rsidDel="00000000" w:rsidR="00000000" w:rsidRPr="00000000">
              <w:rPr>
                <w:color w:val="434343"/>
                <w:rtl w:val="0"/>
              </w:rPr>
              <w:t xml:space="preserve">On a scale of one to 10, how would you rate your confidence when pitching </w:t>
            </w:r>
            <w:r w:rsidDel="00000000" w:rsidR="00000000" w:rsidRPr="00000000">
              <w:rPr>
                <w:b w:val="1"/>
                <w:color w:val="434343"/>
                <w:rtl w:val="0"/>
              </w:rPr>
              <w:t xml:space="preserve">[insert product name]</w:t>
            </w:r>
            <w:r w:rsidDel="00000000" w:rsidR="00000000" w:rsidRPr="00000000">
              <w:rPr>
                <w:color w:val="434343"/>
                <w:rtl w:val="0"/>
              </w:rPr>
              <w:t xml:space="preserve">?</w:t>
            </w:r>
          </w:p>
          <w:p w:rsidR="00000000" w:rsidDel="00000000" w:rsidP="00000000" w:rsidRDefault="00000000" w:rsidRPr="00000000" w14:paraId="00000025">
            <w:pPr>
              <w:numPr>
                <w:ilvl w:val="0"/>
                <w:numId w:val="5"/>
              </w:numPr>
              <w:spacing w:after="0" w:afterAutospacing="0" w:lineRule="auto"/>
              <w:ind w:left="720" w:hanging="360"/>
              <w:rPr>
                <w:color w:val="434343"/>
              </w:rPr>
            </w:pPr>
            <w:r w:rsidDel="00000000" w:rsidR="00000000" w:rsidRPr="00000000">
              <w:rPr>
                <w:color w:val="434343"/>
                <w:rtl w:val="0"/>
              </w:rPr>
              <w:t xml:space="preserve">On a scale of one to 10, how would you rate your confidence when giving a product demo?</w:t>
            </w:r>
          </w:p>
          <w:p w:rsidR="00000000" w:rsidDel="00000000" w:rsidP="00000000" w:rsidRDefault="00000000" w:rsidRPr="00000000" w14:paraId="00000026">
            <w:pPr>
              <w:numPr>
                <w:ilvl w:val="0"/>
                <w:numId w:val="5"/>
              </w:numPr>
              <w:spacing w:after="0" w:afterAutospacing="0" w:lineRule="auto"/>
              <w:ind w:left="720" w:hanging="360"/>
              <w:rPr>
                <w:color w:val="434343"/>
              </w:rPr>
            </w:pPr>
            <w:r w:rsidDel="00000000" w:rsidR="00000000" w:rsidRPr="00000000">
              <w:rPr>
                <w:color w:val="434343"/>
                <w:rtl w:val="0"/>
              </w:rPr>
              <w:t xml:space="preserve">On a scale of one to 10, how would you rate your confidence when negotiating pricing?</w:t>
            </w:r>
          </w:p>
          <w:p w:rsidR="00000000" w:rsidDel="00000000" w:rsidP="00000000" w:rsidRDefault="00000000" w:rsidRPr="00000000" w14:paraId="00000027">
            <w:pPr>
              <w:numPr>
                <w:ilvl w:val="0"/>
                <w:numId w:val="5"/>
              </w:numPr>
              <w:spacing w:after="0" w:afterAutospacing="0" w:lineRule="auto"/>
              <w:ind w:left="720" w:hanging="360"/>
              <w:rPr>
                <w:color w:val="434343"/>
              </w:rPr>
            </w:pPr>
            <w:r w:rsidDel="00000000" w:rsidR="00000000" w:rsidRPr="00000000">
              <w:rPr>
                <w:color w:val="434343"/>
                <w:rtl w:val="0"/>
              </w:rPr>
              <w:t xml:space="preserve">On a scale of one to 10, how would you rate your confidence when probing into the prospect’s needs and pain points?</w:t>
            </w:r>
          </w:p>
          <w:p w:rsidR="00000000" w:rsidDel="00000000" w:rsidP="00000000" w:rsidRDefault="00000000" w:rsidRPr="00000000" w14:paraId="00000028">
            <w:pPr>
              <w:numPr>
                <w:ilvl w:val="0"/>
                <w:numId w:val="5"/>
              </w:numPr>
              <w:spacing w:after="0" w:afterAutospacing="0" w:lineRule="auto"/>
              <w:ind w:left="720" w:hanging="360"/>
              <w:rPr>
                <w:color w:val="434343"/>
              </w:rPr>
            </w:pPr>
            <w:r w:rsidDel="00000000" w:rsidR="00000000" w:rsidRPr="00000000">
              <w:rPr>
                <w:color w:val="434343"/>
                <w:rtl w:val="0"/>
              </w:rPr>
              <w:t xml:space="preserve">On a scale of one to 10, how would you rate your confidence when objection handling?</w:t>
            </w:r>
          </w:p>
          <w:p w:rsidR="00000000" w:rsidDel="00000000" w:rsidP="00000000" w:rsidRDefault="00000000" w:rsidRPr="00000000" w14:paraId="00000029">
            <w:pPr>
              <w:numPr>
                <w:ilvl w:val="0"/>
                <w:numId w:val="5"/>
              </w:numPr>
              <w:spacing w:after="0" w:afterAutospacing="0" w:lineRule="auto"/>
              <w:ind w:left="720" w:hanging="360"/>
              <w:rPr>
                <w:color w:val="434343"/>
              </w:rPr>
            </w:pPr>
            <w:r w:rsidDel="00000000" w:rsidR="00000000" w:rsidRPr="00000000">
              <w:rPr>
                <w:color w:val="434343"/>
                <w:rtl w:val="0"/>
              </w:rPr>
              <w:t xml:space="preserve">On a scale of one to 10, how would you rate your confidence when cold calling?</w:t>
            </w:r>
          </w:p>
          <w:p w:rsidR="00000000" w:rsidDel="00000000" w:rsidP="00000000" w:rsidRDefault="00000000" w:rsidRPr="00000000" w14:paraId="0000002A">
            <w:pPr>
              <w:numPr>
                <w:ilvl w:val="0"/>
                <w:numId w:val="5"/>
              </w:numPr>
              <w:spacing w:after="120" w:lineRule="auto"/>
              <w:ind w:left="720" w:hanging="360"/>
              <w:rPr>
                <w:color w:val="434343"/>
              </w:rPr>
            </w:pPr>
            <w:r w:rsidDel="00000000" w:rsidR="00000000" w:rsidRPr="00000000">
              <w:rPr>
                <w:color w:val="434343"/>
                <w:rtl w:val="0"/>
              </w:rPr>
              <w:t xml:space="preserve">On a scale of one to 10, how would you rate your confidence when closing a deal?</w:t>
            </w:r>
          </w:p>
          <w:p w:rsidR="00000000" w:rsidDel="00000000" w:rsidP="00000000" w:rsidRDefault="00000000" w:rsidRPr="00000000" w14:paraId="0000002B">
            <w:pPr>
              <w:spacing w:after="120" w:lineRule="auto"/>
              <w:rPr/>
            </w:pPr>
            <w:r w:rsidDel="00000000" w:rsidR="00000000" w:rsidRPr="00000000">
              <w:rPr>
                <w:color w:val="434343"/>
                <w:rtl w:val="0"/>
              </w:rPr>
              <w:t xml:space="preserve">To each of these questions, follow up with ‘If you didn’t answer with 10, what would help you reach 10?’</w:t>
            </w:r>
            <w:r w:rsidDel="00000000" w:rsidR="00000000" w:rsidRPr="00000000">
              <w:rPr>
                <w:rtl w:val="0"/>
              </w:rPr>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after="0" w:line="240" w:lineRule="auto"/>
              <w:rPr>
                <w:b w:val="1"/>
                <w:color w:val="f9f8f5"/>
              </w:rPr>
            </w:pPr>
            <w:r w:rsidDel="00000000" w:rsidR="00000000" w:rsidRPr="00000000">
              <w:rPr>
                <w:b w:val="1"/>
                <w:color w:val="f9f8f5"/>
                <w:rtl w:val="0"/>
              </w:rPr>
              <w:t xml:space="preserve">Competition questions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D">
            <w:pPr>
              <w:numPr>
                <w:ilvl w:val="0"/>
                <w:numId w:val="2"/>
              </w:numPr>
              <w:spacing w:after="0" w:afterAutospacing="0" w:lineRule="auto"/>
              <w:ind w:left="720" w:hanging="360"/>
              <w:rPr>
                <w:color w:val="434343"/>
              </w:rPr>
            </w:pPr>
            <w:r w:rsidDel="00000000" w:rsidR="00000000" w:rsidRPr="00000000">
              <w:rPr>
                <w:color w:val="434343"/>
                <w:rtl w:val="0"/>
              </w:rPr>
              <w:t xml:space="preserve">How equipped do you feel to beat the competition?</w:t>
            </w:r>
          </w:p>
          <w:p w:rsidR="00000000" w:rsidDel="00000000" w:rsidP="00000000" w:rsidRDefault="00000000" w:rsidRPr="00000000" w14:paraId="0000002E">
            <w:pPr>
              <w:numPr>
                <w:ilvl w:val="0"/>
                <w:numId w:val="2"/>
              </w:numPr>
              <w:spacing w:after="0" w:afterAutospacing="0" w:lineRule="auto"/>
              <w:ind w:left="720" w:hanging="360"/>
              <w:rPr>
                <w:color w:val="434343"/>
              </w:rPr>
            </w:pPr>
            <w:r w:rsidDel="00000000" w:rsidR="00000000" w:rsidRPr="00000000">
              <w:rPr>
                <w:color w:val="434343"/>
                <w:rtl w:val="0"/>
              </w:rPr>
              <w:t xml:space="preserve">How confident do you feel when comparing our product against our competitors?</w:t>
            </w:r>
          </w:p>
          <w:p w:rsidR="00000000" w:rsidDel="00000000" w:rsidP="00000000" w:rsidRDefault="00000000" w:rsidRPr="00000000" w14:paraId="0000002F">
            <w:pPr>
              <w:numPr>
                <w:ilvl w:val="0"/>
                <w:numId w:val="2"/>
              </w:numPr>
              <w:spacing w:after="0" w:afterAutospacing="0" w:lineRule="auto"/>
              <w:ind w:left="720" w:hanging="360"/>
              <w:rPr>
                <w:color w:val="434343"/>
              </w:rPr>
            </w:pPr>
            <w:r w:rsidDel="00000000" w:rsidR="00000000" w:rsidRPr="00000000">
              <w:rPr>
                <w:color w:val="434343"/>
                <w:rtl w:val="0"/>
              </w:rPr>
              <w:t xml:space="preserve">Is there anything you think we could support you with to help you better quash the competition?</w:t>
            </w:r>
          </w:p>
          <w:p w:rsidR="00000000" w:rsidDel="00000000" w:rsidP="00000000" w:rsidRDefault="00000000" w:rsidRPr="00000000" w14:paraId="00000030">
            <w:pPr>
              <w:numPr>
                <w:ilvl w:val="0"/>
                <w:numId w:val="2"/>
              </w:numPr>
              <w:spacing w:after="120" w:lineRule="auto"/>
              <w:ind w:left="720" w:hanging="360"/>
              <w:rPr>
                <w:color w:val="434343"/>
              </w:rPr>
            </w:pPr>
            <w:r w:rsidDel="00000000" w:rsidR="00000000" w:rsidRPr="00000000">
              <w:rPr>
                <w:color w:val="434343"/>
                <w:rtl w:val="0"/>
              </w:rPr>
              <w:t xml:space="preserve">What are the most common questions you receive around our competitors?</w:t>
            </w:r>
            <w:r w:rsidDel="00000000" w:rsidR="00000000" w:rsidRPr="00000000">
              <w:rPr>
                <w:rtl w:val="0"/>
              </w:rPr>
            </w:r>
          </w:p>
        </w:tc>
      </w:tr>
    </w:tbl>
    <w:p w:rsidR="00000000" w:rsidDel="00000000" w:rsidP="00000000" w:rsidRDefault="00000000" w:rsidRPr="00000000" w14:paraId="00000031">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pStyle w:val="Heading1"/>
      <w:spacing w:after="0" w:before="200" w:line="240" w:lineRule="auto"/>
      <w:ind w:right="360"/>
      <w:rPr/>
    </w:pPr>
    <w:bookmarkStart w:colFirst="0" w:colLast="0" w:name="_3zj7b473j7v6" w:id="6"/>
    <w:bookmarkEnd w:id="6"/>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Sales confidence survey questions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