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tbl>
      <w:tblPr>
        <w:tblStyle w:val="TableGrid"/>
        <w:tblpPr w:leftFromText="180" w:rightFromText="180" w:vertAnchor="text" w:horzAnchor="margin" w:tblpXSpec="center" w:tblpY="131"/>
        <w:tblW w:w="0" w:type="auto"/>
        <w:tblLook w:val="04A0" w:firstRow="1" w:lastRow="0" w:firstColumn="1" w:lastColumn="0" w:noHBand="0" w:noVBand="1"/>
      </w:tblPr>
      <w:tblGrid>
        <w:gridCol w:w="2263"/>
        <w:gridCol w:w="6237"/>
      </w:tblGrid>
      <w:tr w:rsidR="005D1317" w:rsidRPr="00E75DBA" w14:paraId="6C1A86FF" w14:textId="77777777" w:rsidTr="005D1317">
        <w:tc>
          <w:tcPr>
            <w:tcW w:w="2263" w:type="dxa"/>
          </w:tcPr>
          <w:p w14:paraId="0AC555EB" w14:textId="77777777" w:rsidR="005D1317" w:rsidRPr="00E75DBA" w:rsidRDefault="005D1317" w:rsidP="005D1317">
            <w:pPr>
              <w:rPr>
                <w:rFonts w:ascii="Avenir Next" w:hAnsi="Avenir Next"/>
                <w:i/>
                <w:iCs/>
              </w:rPr>
            </w:pPr>
            <w:r w:rsidRPr="00E75DBA">
              <w:rPr>
                <w:rFonts w:ascii="Avenir Next" w:hAnsi="Avenir Next"/>
                <w:i/>
                <w:iCs/>
              </w:rPr>
              <w:t>Insert Subject</w:t>
            </w:r>
          </w:p>
        </w:tc>
        <w:tc>
          <w:tcPr>
            <w:tcW w:w="6237" w:type="dxa"/>
            <w:vMerge w:val="restart"/>
          </w:tcPr>
          <w:p w14:paraId="4F7DBC09" w14:textId="77777777" w:rsidR="005D1317" w:rsidRPr="00E75DBA" w:rsidRDefault="005D1317" w:rsidP="005D1317">
            <w:pPr>
              <w:rPr>
                <w:rFonts w:ascii="Avenir Next" w:hAnsi="Avenir Next"/>
                <w:i/>
                <w:iCs/>
              </w:rPr>
            </w:pPr>
            <w:r w:rsidRPr="00E75DBA">
              <w:rPr>
                <w:rFonts w:ascii="Avenir Next" w:hAnsi="Avenir Next"/>
                <w:i/>
                <w:iCs/>
              </w:rPr>
              <w:t>Insert lesson title</w:t>
            </w:r>
          </w:p>
          <w:p w14:paraId="25A390CB" w14:textId="7BA78DF9" w:rsidR="005D1317" w:rsidRPr="00E75DBA" w:rsidRDefault="00167DA0" w:rsidP="005D1317">
            <w:pPr>
              <w:rPr>
                <w:rFonts w:ascii="Avenir Next" w:hAnsi="Avenir Next"/>
                <w:i/>
                <w:iCs/>
              </w:rPr>
            </w:pPr>
            <w:r>
              <w:rPr>
                <w:rFonts w:ascii="Avenir Next" w:hAnsi="Avenir Next"/>
                <w:i/>
                <w:iCs/>
              </w:rPr>
              <w:t>World Mental Health Week Activities</w:t>
            </w:r>
          </w:p>
          <w:p w14:paraId="0EF68853" w14:textId="77777777" w:rsidR="005D1317" w:rsidRPr="00E75DBA" w:rsidRDefault="005D1317" w:rsidP="005D1317">
            <w:pPr>
              <w:rPr>
                <w:rFonts w:ascii="Avenir Next" w:hAnsi="Avenir Next"/>
                <w:i/>
                <w:iCs/>
              </w:rPr>
            </w:pPr>
          </w:p>
          <w:p w14:paraId="22D8A40F" w14:textId="77777777" w:rsidR="005D1317" w:rsidRPr="00E75DBA" w:rsidRDefault="005D1317" w:rsidP="005D1317">
            <w:pPr>
              <w:rPr>
                <w:rFonts w:ascii="Avenir Next" w:hAnsi="Avenir Next"/>
                <w:i/>
                <w:iCs/>
              </w:rPr>
            </w:pPr>
          </w:p>
        </w:tc>
      </w:tr>
      <w:tr w:rsidR="005D1317" w:rsidRPr="00E75DBA" w14:paraId="0F4D1273" w14:textId="77777777" w:rsidTr="005D1317">
        <w:tc>
          <w:tcPr>
            <w:tcW w:w="2263" w:type="dxa"/>
          </w:tcPr>
          <w:p w14:paraId="50B9E3A4" w14:textId="77777777" w:rsidR="005D1317" w:rsidRPr="00E75DBA" w:rsidRDefault="005D1317" w:rsidP="005D1317">
            <w:pPr>
              <w:rPr>
                <w:rFonts w:ascii="Avenir Next" w:hAnsi="Avenir Next"/>
              </w:rPr>
            </w:pPr>
          </w:p>
          <w:p w14:paraId="065EDFED" w14:textId="77777777" w:rsidR="005D1317" w:rsidRPr="00E75DBA" w:rsidRDefault="005D1317" w:rsidP="005D1317">
            <w:pPr>
              <w:rPr>
                <w:rFonts w:ascii="Avenir Next" w:hAnsi="Avenir Next"/>
              </w:rPr>
            </w:pPr>
            <w:r w:rsidRPr="00E75DBA">
              <w:rPr>
                <w:rFonts w:ascii="Avenir Next" w:hAnsi="Avenir Next"/>
                <w:i/>
                <w:iCs/>
              </w:rPr>
              <w:t>Insert NCL/KSL</w:t>
            </w:r>
          </w:p>
        </w:tc>
        <w:tc>
          <w:tcPr>
            <w:tcW w:w="6237" w:type="dxa"/>
            <w:vMerge/>
          </w:tcPr>
          <w:p w14:paraId="00C1364F" w14:textId="77777777" w:rsidR="005D1317" w:rsidRPr="00E75DBA" w:rsidRDefault="005D1317" w:rsidP="005D1317">
            <w:pPr>
              <w:rPr>
                <w:rFonts w:ascii="Avenir Next" w:hAnsi="Avenir Next"/>
              </w:rPr>
            </w:pPr>
          </w:p>
        </w:tc>
      </w:tr>
    </w:tbl>
    <w:p w14:paraId="70560CF0" w14:textId="0CB63A78" w:rsidR="00072426" w:rsidRDefault="005D1317">
      <w:r>
        <w:rPr>
          <w:noProof/>
        </w:rPr>
        <mc:AlternateContent>
          <mc:Choice Requires="wps">
            <w:drawing>
              <wp:anchor distT="0" distB="0" distL="114300" distR="114300" simplePos="0" relativeHeight="251659264" behindDoc="0" locked="0" layoutInCell="1" allowOverlap="1" wp14:anchorId="45EDCC29" wp14:editId="30DF010D">
                <wp:simplePos x="0" y="0"/>
                <wp:positionH relativeFrom="column">
                  <wp:posOffset>8277726</wp:posOffset>
                </wp:positionH>
                <wp:positionV relativeFrom="paragraph">
                  <wp:posOffset>-170815</wp:posOffset>
                </wp:positionV>
                <wp:extent cx="1143000" cy="432736"/>
                <wp:effectExtent l="0" t="0" r="12700" b="12065"/>
                <wp:wrapNone/>
                <wp:docPr id="4" name="Text Box 4"/>
                <wp:cNvGraphicFramePr/>
                <a:graphic xmlns:a="http://schemas.openxmlformats.org/drawingml/2006/main">
                  <a:graphicData uri="http://schemas.microsoft.com/office/word/2010/wordprocessingShape">
                    <wps:wsp>
                      <wps:cNvSpPr txBox="1"/>
                      <wps:spPr>
                        <a:xfrm>
                          <a:off x="0" y="0"/>
                          <a:ext cx="1143000" cy="432736"/>
                        </a:xfrm>
                        <a:prstGeom prst="rect">
                          <a:avLst/>
                        </a:prstGeom>
                        <a:solidFill>
                          <a:schemeClr val="lt1"/>
                        </a:solidFill>
                        <a:ln w="6350">
                          <a:solidFill>
                            <a:prstClr val="black"/>
                          </a:solidFill>
                        </a:ln>
                      </wps:spPr>
                      <wps:txbx>
                        <w:txbxContent>
                          <w:p w14:paraId="1059AF02" w14:textId="33DDB940" w:rsidR="005D1317" w:rsidRPr="00232C31" w:rsidRDefault="005D1317">
                            <w:pPr>
                              <w:rPr>
                                <w:rFonts w:ascii="Avenir Next" w:hAnsi="Avenir Next"/>
                                <w:lang w:val="en-GB"/>
                              </w:rPr>
                            </w:pPr>
                            <w:r w:rsidRPr="00232C31">
                              <w:rPr>
                                <w:rFonts w:ascii="Avenir Next" w:hAnsi="Avenir Next"/>
                                <w:lang w:val="en-G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DCC29" id="_x0000_t202" coordsize="21600,21600" o:spt="202" path="m,l,21600r21600,l21600,xe">
                <v:stroke joinstyle="miter"/>
                <v:path gradientshapeok="t" o:connecttype="rect"/>
              </v:shapetype>
              <v:shape id="Text Box 4" o:spid="_x0000_s1026" type="#_x0000_t202" style="position:absolute;margin-left:651.8pt;margin-top:-13.45pt;width:90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" fillcolor="white [3201]" strokeweight=".5pt">
                <v:textbox>
                  <w:txbxContent>
                    <w:p w14:paraId="1059AF02" w14:textId="33DDB940" w:rsidR="005D1317" w:rsidRPr="00232C31" w:rsidRDefault="005D1317">
                      <w:pPr>
                        <w:rPr>
                          <w:rFonts w:ascii="Avenir Next" w:hAnsi="Avenir Next"/>
                          <w:lang w:val="en-GB"/>
                        </w:rPr>
                      </w:pPr>
                      <w:r w:rsidRPr="00232C31">
                        <w:rPr>
                          <w:rFonts w:ascii="Avenir Next" w:hAnsi="Avenir Next"/>
                          <w:lang w:val="en-GB"/>
                        </w:rPr>
                        <w:t>Date:</w:t>
                      </w:r>
                    </w:p>
                  </w:txbxContent>
                </v:textbox>
              </v:shape>
            </w:pict>
          </mc:Fallback>
        </mc:AlternateContent>
      </w:r>
    </w:p>
    <w:p w14:paraId="234A0EFD" w14:textId="77777777" w:rsidR="005D1317" w:rsidRDefault="005D1317"/>
    <w:p w14:paraId="036E6ACD" w14:textId="77777777" w:rsidR="00A51C6C" w:rsidRDefault="00A51C6C"/>
    <w:p w14:paraId="178AC8BE" w14:textId="77777777" w:rsidR="00A51C6C" w:rsidRDefault="00A51C6C"/>
    <w:tbl>
      <w:tblPr>
        <w:tblStyle w:val="TableGrid"/>
        <w:tblW w:w="14879" w:type="dxa"/>
        <w:tblLayout w:type="fixed"/>
        <w:tblLook w:val="04A0" w:firstRow="1" w:lastRow="0" w:firstColumn="1" w:lastColumn="0" w:noHBand="0" w:noVBand="1"/>
      </w:tblPr>
      <w:tblGrid>
        <w:gridCol w:w="3256"/>
        <w:gridCol w:w="4819"/>
        <w:gridCol w:w="1276"/>
        <w:gridCol w:w="2126"/>
        <w:gridCol w:w="2552"/>
        <w:gridCol w:w="283"/>
        <w:gridCol w:w="284"/>
        <w:gridCol w:w="283"/>
      </w:tblGrid>
      <w:tr w:rsidR="00A741F3" w:rsidRPr="00545F47" w14:paraId="6746A72E" w14:textId="77777777" w:rsidTr="00A102BF">
        <w:tc>
          <w:tcPr>
            <w:tcW w:w="3256" w:type="dxa"/>
            <w:vMerge w:val="restart"/>
            <w:shd w:val="clear" w:color="auto" w:fill="BFBFBF" w:themeFill="background1" w:themeFillShade="BF"/>
          </w:tcPr>
          <w:p w14:paraId="413D84DD" w14:textId="77777777" w:rsidR="00A102BF" w:rsidRDefault="00A102BF" w:rsidP="00A102BF">
            <w:pPr>
              <w:jc w:val="center"/>
              <w:rPr>
                <w:rFonts w:ascii="Avenir Next" w:hAnsi="Avenir Next"/>
              </w:rPr>
            </w:pPr>
          </w:p>
          <w:p w14:paraId="6B6F8F27" w14:textId="77777777" w:rsidR="00A102BF" w:rsidRDefault="00A102BF" w:rsidP="00A102BF">
            <w:pPr>
              <w:jc w:val="center"/>
              <w:rPr>
                <w:rFonts w:ascii="Avenir Next" w:hAnsi="Avenir Next"/>
              </w:rPr>
            </w:pPr>
          </w:p>
          <w:p w14:paraId="2042C5E8" w14:textId="77777777" w:rsidR="00A102BF" w:rsidRDefault="00A102BF" w:rsidP="00A102BF">
            <w:pPr>
              <w:jc w:val="center"/>
              <w:rPr>
                <w:rFonts w:ascii="Avenir Next" w:hAnsi="Avenir Next"/>
              </w:rPr>
            </w:pPr>
          </w:p>
          <w:p w14:paraId="23349D89" w14:textId="77777777" w:rsidR="00A102BF" w:rsidRDefault="00A102BF" w:rsidP="00A102BF">
            <w:pPr>
              <w:jc w:val="center"/>
              <w:rPr>
                <w:rFonts w:ascii="Avenir Next" w:hAnsi="Avenir Next"/>
              </w:rPr>
            </w:pPr>
          </w:p>
          <w:p w14:paraId="50E7B704" w14:textId="3CAF1139" w:rsidR="00A741F3" w:rsidRPr="00E75DBA" w:rsidRDefault="00A741F3" w:rsidP="00A102BF">
            <w:pPr>
              <w:jc w:val="center"/>
              <w:rPr>
                <w:rFonts w:ascii="Avenir Next" w:hAnsi="Avenir Next"/>
              </w:rPr>
            </w:pPr>
            <w:r w:rsidRPr="00E75DBA">
              <w:rPr>
                <w:rFonts w:ascii="Avenir Next" w:hAnsi="Avenir Next"/>
              </w:rPr>
              <w:t>Activity</w:t>
            </w:r>
          </w:p>
        </w:tc>
        <w:tc>
          <w:tcPr>
            <w:tcW w:w="4819" w:type="dxa"/>
            <w:vMerge w:val="restart"/>
            <w:shd w:val="clear" w:color="auto" w:fill="BFBFBF" w:themeFill="background1" w:themeFillShade="BF"/>
          </w:tcPr>
          <w:p w14:paraId="09055E4E" w14:textId="77777777" w:rsidR="00A102BF" w:rsidRDefault="00A102BF" w:rsidP="00A102BF">
            <w:pPr>
              <w:jc w:val="center"/>
              <w:rPr>
                <w:rFonts w:ascii="Avenir Next" w:hAnsi="Avenir Next"/>
              </w:rPr>
            </w:pPr>
          </w:p>
          <w:p w14:paraId="40D51109" w14:textId="77777777" w:rsidR="00A102BF" w:rsidRDefault="00A102BF" w:rsidP="00A102BF">
            <w:pPr>
              <w:jc w:val="center"/>
              <w:rPr>
                <w:rFonts w:ascii="Avenir Next" w:hAnsi="Avenir Next"/>
              </w:rPr>
            </w:pPr>
          </w:p>
          <w:p w14:paraId="6CEB17A1" w14:textId="77777777" w:rsidR="00A102BF" w:rsidRDefault="00A102BF" w:rsidP="00A102BF">
            <w:pPr>
              <w:jc w:val="center"/>
              <w:rPr>
                <w:rFonts w:ascii="Avenir Next" w:hAnsi="Avenir Next"/>
              </w:rPr>
            </w:pPr>
          </w:p>
          <w:p w14:paraId="34A40D20" w14:textId="77777777" w:rsidR="00A102BF" w:rsidRDefault="00A102BF" w:rsidP="00A102BF">
            <w:pPr>
              <w:jc w:val="center"/>
              <w:rPr>
                <w:rFonts w:ascii="Avenir Next" w:hAnsi="Avenir Next"/>
              </w:rPr>
            </w:pPr>
          </w:p>
          <w:p w14:paraId="6465031F" w14:textId="11F66597" w:rsidR="00A741F3" w:rsidRPr="00E75DBA" w:rsidRDefault="00A741F3" w:rsidP="00A102BF">
            <w:pPr>
              <w:jc w:val="center"/>
              <w:rPr>
                <w:rFonts w:ascii="Avenir Next" w:hAnsi="Avenir Next"/>
              </w:rPr>
            </w:pPr>
            <w:r w:rsidRPr="00E75DBA">
              <w:rPr>
                <w:rFonts w:ascii="Avenir Next" w:hAnsi="Avenir Next"/>
              </w:rPr>
              <w:t>Step by Step</w:t>
            </w:r>
          </w:p>
        </w:tc>
        <w:tc>
          <w:tcPr>
            <w:tcW w:w="1276" w:type="dxa"/>
            <w:vMerge w:val="restart"/>
            <w:shd w:val="clear" w:color="auto" w:fill="BFBFBF" w:themeFill="background1" w:themeFillShade="BF"/>
          </w:tcPr>
          <w:p w14:paraId="3292823E" w14:textId="77777777" w:rsidR="00A102BF" w:rsidRPr="00EA75CB" w:rsidRDefault="00A102BF" w:rsidP="00A102BF">
            <w:pPr>
              <w:rPr>
                <w:rFonts w:ascii="Avenir Next" w:hAnsi="Avenir Next"/>
                <w:sz w:val="20"/>
                <w:szCs w:val="20"/>
              </w:rPr>
            </w:pPr>
          </w:p>
          <w:p w14:paraId="16D95A79" w14:textId="77777777" w:rsidR="00A102BF" w:rsidRPr="00EA75CB" w:rsidRDefault="00A102BF" w:rsidP="00A102BF">
            <w:pPr>
              <w:rPr>
                <w:rFonts w:ascii="Avenir Next" w:hAnsi="Avenir Next"/>
                <w:sz w:val="20"/>
                <w:szCs w:val="20"/>
              </w:rPr>
            </w:pPr>
          </w:p>
          <w:p w14:paraId="15C3AD9D" w14:textId="77777777" w:rsidR="00A102BF" w:rsidRPr="00EA75CB" w:rsidRDefault="00A102BF" w:rsidP="00A102BF">
            <w:pPr>
              <w:rPr>
                <w:rFonts w:ascii="Avenir Next" w:hAnsi="Avenir Next"/>
                <w:sz w:val="20"/>
                <w:szCs w:val="20"/>
              </w:rPr>
            </w:pPr>
          </w:p>
          <w:p w14:paraId="78FC31DA" w14:textId="77777777" w:rsidR="00A102BF" w:rsidRPr="00EA75CB" w:rsidRDefault="00A102BF" w:rsidP="00A102BF">
            <w:pPr>
              <w:rPr>
                <w:rFonts w:ascii="Avenir Next" w:hAnsi="Avenir Next"/>
                <w:sz w:val="20"/>
                <w:szCs w:val="20"/>
              </w:rPr>
            </w:pPr>
          </w:p>
          <w:p w14:paraId="1235A0F8" w14:textId="0EE81862" w:rsidR="00A741F3" w:rsidRPr="00EA75CB" w:rsidRDefault="00A741F3" w:rsidP="00A102BF">
            <w:pPr>
              <w:rPr>
                <w:rFonts w:ascii="Avenir Next" w:hAnsi="Avenir Next"/>
                <w:sz w:val="20"/>
                <w:szCs w:val="20"/>
              </w:rPr>
            </w:pPr>
            <w:r w:rsidRPr="00EA75CB">
              <w:rPr>
                <w:rFonts w:ascii="Avenir Next" w:hAnsi="Avenir Next"/>
                <w:sz w:val="20"/>
                <w:szCs w:val="20"/>
              </w:rPr>
              <w:t>Resources</w:t>
            </w:r>
          </w:p>
        </w:tc>
        <w:tc>
          <w:tcPr>
            <w:tcW w:w="2126" w:type="dxa"/>
            <w:vMerge w:val="restart"/>
            <w:shd w:val="clear" w:color="auto" w:fill="BFBFBF" w:themeFill="background1" w:themeFillShade="BF"/>
          </w:tcPr>
          <w:p w14:paraId="32B5D350" w14:textId="77777777" w:rsidR="00A102BF" w:rsidRDefault="00A102BF" w:rsidP="00A102BF">
            <w:pPr>
              <w:jc w:val="center"/>
              <w:rPr>
                <w:rFonts w:ascii="Avenir Next" w:hAnsi="Avenir Next"/>
              </w:rPr>
            </w:pPr>
          </w:p>
          <w:p w14:paraId="191C0B4A" w14:textId="77777777" w:rsidR="00A102BF" w:rsidRDefault="00A102BF" w:rsidP="00A102BF">
            <w:pPr>
              <w:jc w:val="center"/>
              <w:rPr>
                <w:rFonts w:ascii="Avenir Next" w:hAnsi="Avenir Next"/>
              </w:rPr>
            </w:pPr>
          </w:p>
          <w:p w14:paraId="1B6E59A1" w14:textId="77777777" w:rsidR="00A102BF" w:rsidRDefault="00A102BF" w:rsidP="00A102BF">
            <w:pPr>
              <w:jc w:val="center"/>
              <w:rPr>
                <w:rFonts w:ascii="Avenir Next" w:hAnsi="Avenir Next"/>
              </w:rPr>
            </w:pPr>
          </w:p>
          <w:p w14:paraId="5AC9B489" w14:textId="77777777" w:rsidR="00A102BF" w:rsidRDefault="00A102BF" w:rsidP="00A102BF">
            <w:pPr>
              <w:jc w:val="center"/>
              <w:rPr>
                <w:rFonts w:ascii="Avenir Next" w:hAnsi="Avenir Next"/>
              </w:rPr>
            </w:pPr>
          </w:p>
          <w:p w14:paraId="2E6D025E" w14:textId="737140A3" w:rsidR="00A741F3" w:rsidRPr="00E75DBA" w:rsidRDefault="00A741F3" w:rsidP="00A102BF">
            <w:pPr>
              <w:jc w:val="center"/>
              <w:rPr>
                <w:rFonts w:ascii="Avenir Next" w:hAnsi="Avenir Next"/>
              </w:rPr>
            </w:pPr>
            <w:r w:rsidRPr="00E75DBA">
              <w:rPr>
                <w:rFonts w:ascii="Avenir Next" w:hAnsi="Avenir Next"/>
              </w:rPr>
              <w:t>Cross- curricular Links</w:t>
            </w:r>
          </w:p>
        </w:tc>
        <w:tc>
          <w:tcPr>
            <w:tcW w:w="2552" w:type="dxa"/>
            <w:vMerge w:val="restart"/>
            <w:shd w:val="clear" w:color="auto" w:fill="BFBFBF" w:themeFill="background1" w:themeFillShade="BF"/>
          </w:tcPr>
          <w:p w14:paraId="6931C03D" w14:textId="77777777" w:rsidR="00A102BF" w:rsidRDefault="00A102BF" w:rsidP="00A102BF">
            <w:pPr>
              <w:jc w:val="center"/>
              <w:rPr>
                <w:rFonts w:ascii="Avenir Next" w:hAnsi="Avenir Next"/>
              </w:rPr>
            </w:pPr>
          </w:p>
          <w:p w14:paraId="4AE97C83" w14:textId="77777777" w:rsidR="00A102BF" w:rsidRDefault="00A102BF" w:rsidP="00A102BF">
            <w:pPr>
              <w:jc w:val="center"/>
              <w:rPr>
                <w:rFonts w:ascii="Avenir Next" w:hAnsi="Avenir Next"/>
              </w:rPr>
            </w:pPr>
          </w:p>
          <w:p w14:paraId="0082BC2F" w14:textId="77777777" w:rsidR="00A102BF" w:rsidRDefault="00A102BF" w:rsidP="00A102BF">
            <w:pPr>
              <w:jc w:val="center"/>
              <w:rPr>
                <w:rFonts w:ascii="Avenir Next" w:hAnsi="Avenir Next"/>
              </w:rPr>
            </w:pPr>
          </w:p>
          <w:p w14:paraId="11047D1A" w14:textId="77777777" w:rsidR="00A102BF" w:rsidRDefault="00A102BF" w:rsidP="00A102BF">
            <w:pPr>
              <w:jc w:val="center"/>
              <w:rPr>
                <w:rFonts w:ascii="Avenir Next" w:hAnsi="Avenir Next"/>
              </w:rPr>
            </w:pPr>
          </w:p>
          <w:p w14:paraId="27009370" w14:textId="744015F6" w:rsidR="00A741F3" w:rsidRPr="00E75DBA" w:rsidRDefault="00A741F3" w:rsidP="00A102BF">
            <w:pPr>
              <w:jc w:val="center"/>
              <w:rPr>
                <w:rFonts w:ascii="Avenir Next" w:hAnsi="Avenir Next"/>
              </w:rPr>
            </w:pPr>
            <w:r w:rsidRPr="00E75DBA">
              <w:rPr>
                <w:rFonts w:ascii="Avenir Next" w:hAnsi="Avenir Next"/>
              </w:rPr>
              <w:t>Sensory Input</w:t>
            </w:r>
          </w:p>
        </w:tc>
        <w:tc>
          <w:tcPr>
            <w:tcW w:w="850" w:type="dxa"/>
            <w:gridSpan w:val="3"/>
            <w:shd w:val="clear" w:color="auto" w:fill="BFBFBF" w:themeFill="background1" w:themeFillShade="BF"/>
          </w:tcPr>
          <w:p w14:paraId="34CAE883" w14:textId="33785C89" w:rsidR="00A741F3" w:rsidRPr="00A102BF" w:rsidRDefault="00A741F3" w:rsidP="00A102BF">
            <w:pPr>
              <w:pStyle w:val="ListParagraph"/>
              <w:numPr>
                <w:ilvl w:val="0"/>
                <w:numId w:val="14"/>
              </w:numPr>
              <w:jc w:val="center"/>
              <w:rPr>
                <w:rFonts w:ascii="Avenir Next" w:hAnsi="Avenir Next"/>
              </w:rPr>
            </w:pPr>
          </w:p>
        </w:tc>
      </w:tr>
      <w:tr w:rsidR="00A741F3" w:rsidRPr="00545F47" w14:paraId="486597D9" w14:textId="07CAAA76" w:rsidTr="00A102BF">
        <w:tc>
          <w:tcPr>
            <w:tcW w:w="3256" w:type="dxa"/>
            <w:vMerge/>
            <w:shd w:val="clear" w:color="auto" w:fill="BFBFBF" w:themeFill="background1" w:themeFillShade="BF"/>
          </w:tcPr>
          <w:p w14:paraId="4F2D9600" w14:textId="44B7F666" w:rsidR="00A741F3" w:rsidRPr="00E75DBA" w:rsidRDefault="00A741F3" w:rsidP="003D0C4D">
            <w:pPr>
              <w:jc w:val="center"/>
              <w:rPr>
                <w:rFonts w:ascii="Avenir Next" w:hAnsi="Avenir Next"/>
              </w:rPr>
            </w:pPr>
          </w:p>
        </w:tc>
        <w:tc>
          <w:tcPr>
            <w:tcW w:w="4819" w:type="dxa"/>
            <w:vMerge/>
            <w:shd w:val="clear" w:color="auto" w:fill="BFBFBF" w:themeFill="background1" w:themeFillShade="BF"/>
          </w:tcPr>
          <w:p w14:paraId="22E06C12" w14:textId="24BFC32F" w:rsidR="00A741F3" w:rsidRPr="00E75DBA" w:rsidRDefault="00A741F3" w:rsidP="003D0C4D">
            <w:pPr>
              <w:jc w:val="center"/>
              <w:rPr>
                <w:rFonts w:ascii="Avenir Next" w:hAnsi="Avenir Next"/>
              </w:rPr>
            </w:pPr>
          </w:p>
        </w:tc>
        <w:tc>
          <w:tcPr>
            <w:tcW w:w="1276" w:type="dxa"/>
            <w:vMerge/>
            <w:shd w:val="clear" w:color="auto" w:fill="BFBFBF" w:themeFill="background1" w:themeFillShade="BF"/>
          </w:tcPr>
          <w:p w14:paraId="169EC1DD" w14:textId="42EB9A88" w:rsidR="00A741F3" w:rsidRPr="00EA75CB" w:rsidRDefault="00A741F3" w:rsidP="003D0C4D">
            <w:pPr>
              <w:jc w:val="center"/>
              <w:rPr>
                <w:rFonts w:ascii="Avenir Next" w:hAnsi="Avenir Next"/>
                <w:sz w:val="20"/>
                <w:szCs w:val="20"/>
              </w:rPr>
            </w:pPr>
          </w:p>
        </w:tc>
        <w:tc>
          <w:tcPr>
            <w:tcW w:w="2126" w:type="dxa"/>
            <w:vMerge/>
            <w:shd w:val="clear" w:color="auto" w:fill="BFBFBF" w:themeFill="background1" w:themeFillShade="BF"/>
          </w:tcPr>
          <w:p w14:paraId="637FEE29" w14:textId="25EF86F7" w:rsidR="00A741F3" w:rsidRPr="00E75DBA" w:rsidRDefault="00A741F3" w:rsidP="003D0C4D">
            <w:pPr>
              <w:jc w:val="center"/>
              <w:rPr>
                <w:rFonts w:ascii="Avenir Next" w:hAnsi="Avenir Next"/>
              </w:rPr>
            </w:pPr>
          </w:p>
        </w:tc>
        <w:tc>
          <w:tcPr>
            <w:tcW w:w="2552" w:type="dxa"/>
            <w:vMerge/>
            <w:shd w:val="clear" w:color="auto" w:fill="BFBFBF" w:themeFill="background1" w:themeFillShade="BF"/>
          </w:tcPr>
          <w:p w14:paraId="4ECB154E" w14:textId="78E012D2" w:rsidR="00A741F3" w:rsidRPr="00E75DBA" w:rsidRDefault="00A741F3" w:rsidP="003D0C4D">
            <w:pPr>
              <w:jc w:val="center"/>
              <w:rPr>
                <w:rFonts w:ascii="Avenir Next" w:hAnsi="Avenir Next"/>
              </w:rPr>
            </w:pPr>
          </w:p>
        </w:tc>
        <w:tc>
          <w:tcPr>
            <w:tcW w:w="283" w:type="dxa"/>
            <w:shd w:val="clear" w:color="auto" w:fill="BFBFBF" w:themeFill="background1" w:themeFillShade="BF"/>
          </w:tcPr>
          <w:p w14:paraId="04974FA8" w14:textId="69570D2A" w:rsidR="00A741F3" w:rsidRPr="00E75DBA" w:rsidRDefault="00D66512" w:rsidP="003D0C4D">
            <w:pPr>
              <w:jc w:val="center"/>
              <w:rPr>
                <w:rFonts w:ascii="Avenir Next" w:hAnsi="Avenir Next"/>
              </w:rPr>
            </w:pPr>
            <w:r>
              <w:rPr>
                <w:rFonts w:ascii="Avenir Next" w:hAnsi="Avenir Next"/>
              </w:rPr>
              <w:t>Achieved</w:t>
            </w:r>
          </w:p>
        </w:tc>
        <w:tc>
          <w:tcPr>
            <w:tcW w:w="284" w:type="dxa"/>
            <w:shd w:val="clear" w:color="auto" w:fill="BFBFBF" w:themeFill="background1" w:themeFillShade="BF"/>
          </w:tcPr>
          <w:p w14:paraId="2265E219" w14:textId="05E36934" w:rsidR="00A741F3" w:rsidRPr="00E75DBA" w:rsidRDefault="00D66512" w:rsidP="003D0C4D">
            <w:pPr>
              <w:jc w:val="center"/>
              <w:rPr>
                <w:rFonts w:ascii="Avenir Next" w:hAnsi="Avenir Next"/>
              </w:rPr>
            </w:pPr>
            <w:r>
              <w:rPr>
                <w:rFonts w:ascii="Avenir Next" w:hAnsi="Avenir Next"/>
              </w:rPr>
              <w:t>Revisit</w:t>
            </w:r>
          </w:p>
        </w:tc>
        <w:tc>
          <w:tcPr>
            <w:tcW w:w="283" w:type="dxa"/>
            <w:shd w:val="clear" w:color="auto" w:fill="BFBFBF" w:themeFill="background1" w:themeFillShade="BF"/>
          </w:tcPr>
          <w:p w14:paraId="04FA283E" w14:textId="630CD4AC" w:rsidR="00A741F3" w:rsidRPr="00E75DBA" w:rsidRDefault="00D66512" w:rsidP="003D0C4D">
            <w:pPr>
              <w:jc w:val="center"/>
              <w:rPr>
                <w:rFonts w:ascii="Avenir Next" w:hAnsi="Avenir Next"/>
              </w:rPr>
            </w:pPr>
            <w:r>
              <w:rPr>
                <w:rFonts w:ascii="Avenir Next" w:hAnsi="Avenir Next"/>
              </w:rPr>
              <w:t>Redo</w:t>
            </w:r>
          </w:p>
        </w:tc>
      </w:tr>
      <w:tr w:rsidR="00A1552B" w14:paraId="081EA03D" w14:textId="1B7CFBDE" w:rsidTr="00A102BF">
        <w:tc>
          <w:tcPr>
            <w:tcW w:w="3256" w:type="dxa"/>
          </w:tcPr>
          <w:p w14:paraId="5B5337B9" w14:textId="3A1C9B49" w:rsidR="00A1552B" w:rsidRPr="00E75DBA" w:rsidRDefault="00A1552B" w:rsidP="00B0714A">
            <w:pPr>
              <w:rPr>
                <w:rFonts w:ascii="Avenir Next" w:hAnsi="Avenir Next"/>
              </w:rPr>
            </w:pPr>
            <w:r w:rsidRPr="00E75DBA">
              <w:rPr>
                <w:rFonts w:ascii="Avenir Next" w:hAnsi="Avenir Next"/>
              </w:rPr>
              <w:t xml:space="preserve">Activity 1- </w:t>
            </w:r>
            <w:r w:rsidR="009459B5">
              <w:rPr>
                <w:rFonts w:ascii="Avenir Next" w:hAnsi="Avenir Next"/>
                <w:i/>
                <w:iCs/>
              </w:rPr>
              <w:t>Facemask</w:t>
            </w:r>
          </w:p>
          <w:p w14:paraId="43AB5231" w14:textId="70C620D3" w:rsidR="00A1552B" w:rsidRPr="00E75DBA" w:rsidRDefault="00A1552B">
            <w:pPr>
              <w:rPr>
                <w:rFonts w:ascii="Avenir Next" w:hAnsi="Avenir Next"/>
              </w:rPr>
            </w:pPr>
          </w:p>
          <w:p w14:paraId="16C35FC7" w14:textId="2B9A1FA2" w:rsidR="00A1552B" w:rsidRPr="00E75DBA" w:rsidRDefault="00A1552B">
            <w:pPr>
              <w:rPr>
                <w:rFonts w:ascii="Avenir Next" w:hAnsi="Avenir Next"/>
                <w:i/>
                <w:iCs/>
              </w:rPr>
            </w:pPr>
            <w:r w:rsidRPr="00E75DBA">
              <w:rPr>
                <w:rFonts w:ascii="Avenir Next" w:hAnsi="Avenir Next"/>
                <w:i/>
                <w:iCs/>
              </w:rPr>
              <w:t>To develop</w:t>
            </w:r>
            <w:r w:rsidR="009459B5">
              <w:rPr>
                <w:rFonts w:ascii="Avenir Next" w:hAnsi="Avenir Next"/>
                <w:i/>
                <w:iCs/>
              </w:rPr>
              <w:t xml:space="preserve"> my sense of touch and </w:t>
            </w:r>
            <w:r w:rsidR="007C6C8F">
              <w:rPr>
                <w:rFonts w:ascii="Avenir Next" w:hAnsi="Avenir Next"/>
                <w:i/>
                <w:iCs/>
              </w:rPr>
              <w:t>visual</w:t>
            </w:r>
            <w:r w:rsidR="009459B5">
              <w:rPr>
                <w:rFonts w:ascii="Avenir Next" w:hAnsi="Avenir Next"/>
                <w:i/>
                <w:iCs/>
              </w:rPr>
              <w:t xml:space="preserve"> sense by creating </w:t>
            </w:r>
            <w:proofErr w:type="spellStart"/>
            <w:proofErr w:type="gramStart"/>
            <w:r w:rsidR="009459B5">
              <w:rPr>
                <w:rFonts w:ascii="Avenir Next" w:hAnsi="Avenir Next"/>
                <w:i/>
                <w:iCs/>
              </w:rPr>
              <w:t>a</w:t>
            </w:r>
            <w:proofErr w:type="spellEnd"/>
            <w:proofErr w:type="gramEnd"/>
            <w:r w:rsidR="009459B5">
              <w:rPr>
                <w:rFonts w:ascii="Avenir Next" w:hAnsi="Avenir Next"/>
                <w:i/>
                <w:iCs/>
              </w:rPr>
              <w:t xml:space="preserve"> </w:t>
            </w:r>
            <w:r w:rsidR="007C6C8F">
              <w:rPr>
                <w:rFonts w:ascii="Avenir Next" w:hAnsi="Avenir Next"/>
                <w:i/>
                <w:iCs/>
              </w:rPr>
              <w:t>eye mask</w:t>
            </w:r>
            <w:r w:rsidRPr="00E75DBA">
              <w:rPr>
                <w:rFonts w:ascii="Avenir Next" w:hAnsi="Avenir Next"/>
                <w:i/>
                <w:iCs/>
              </w:rPr>
              <w:t>.</w:t>
            </w:r>
          </w:p>
          <w:p w14:paraId="0C2000CB" w14:textId="77777777" w:rsidR="00A1552B" w:rsidRPr="00E75DBA" w:rsidRDefault="00A1552B">
            <w:pPr>
              <w:rPr>
                <w:rFonts w:ascii="Avenir Next" w:hAnsi="Avenir Next"/>
              </w:rPr>
            </w:pPr>
          </w:p>
          <w:p w14:paraId="395B3B92" w14:textId="14702489" w:rsidR="00A1552B" w:rsidRPr="00E75DBA" w:rsidRDefault="00A1552B">
            <w:pPr>
              <w:rPr>
                <w:rFonts w:ascii="Avenir Next" w:hAnsi="Avenir Next"/>
                <w:i/>
                <w:iCs/>
              </w:rPr>
            </w:pPr>
            <w:r w:rsidRPr="00E75DBA">
              <w:rPr>
                <w:rFonts w:ascii="Avenir Next" w:hAnsi="Avenir Next"/>
                <w:i/>
                <w:iCs/>
              </w:rPr>
              <w:t xml:space="preserve">I can </w:t>
            </w:r>
            <w:r w:rsidR="009459B5">
              <w:rPr>
                <w:rFonts w:ascii="Avenir Next" w:hAnsi="Avenir Next"/>
                <w:i/>
                <w:iCs/>
              </w:rPr>
              <w:t>create a</w:t>
            </w:r>
            <w:r w:rsidR="007C6C8F">
              <w:rPr>
                <w:rFonts w:ascii="Avenir Next" w:hAnsi="Avenir Next"/>
                <w:i/>
                <w:iCs/>
              </w:rPr>
              <w:t>n eye mask for relaxation activities</w:t>
            </w:r>
          </w:p>
        </w:tc>
        <w:tc>
          <w:tcPr>
            <w:tcW w:w="4819" w:type="dxa"/>
          </w:tcPr>
          <w:p w14:paraId="797B3C93" w14:textId="39F5E343" w:rsidR="00A1552B" w:rsidRDefault="006B3004" w:rsidP="00033A3B">
            <w:pPr>
              <w:pStyle w:val="ListParagraph"/>
              <w:numPr>
                <w:ilvl w:val="0"/>
                <w:numId w:val="10"/>
              </w:numPr>
              <w:rPr>
                <w:rFonts w:ascii="Avenir Next" w:hAnsi="Avenir Next"/>
                <w:sz w:val="24"/>
                <w:szCs w:val="24"/>
              </w:rPr>
            </w:pPr>
            <w:r>
              <w:rPr>
                <w:rFonts w:ascii="Avenir Next" w:hAnsi="Avenir Next"/>
                <w:sz w:val="24"/>
                <w:szCs w:val="24"/>
              </w:rPr>
              <w:t xml:space="preserve">Allow pupil to </w:t>
            </w:r>
            <w:proofErr w:type="spellStart"/>
            <w:r>
              <w:rPr>
                <w:rFonts w:ascii="Avenir Next" w:hAnsi="Avenir Next"/>
                <w:sz w:val="24"/>
                <w:szCs w:val="24"/>
              </w:rPr>
              <w:t>chose</w:t>
            </w:r>
            <w:proofErr w:type="spellEnd"/>
            <w:r>
              <w:rPr>
                <w:rFonts w:ascii="Avenir Next" w:hAnsi="Avenir Next"/>
                <w:sz w:val="24"/>
                <w:szCs w:val="24"/>
              </w:rPr>
              <w:t xml:space="preserve"> the</w:t>
            </w:r>
            <w:r w:rsidR="00FE3195">
              <w:rPr>
                <w:rFonts w:ascii="Avenir Next" w:hAnsi="Avenir Next"/>
                <w:sz w:val="24"/>
                <w:szCs w:val="24"/>
              </w:rPr>
              <w:t xml:space="preserve"> eye mask</w:t>
            </w:r>
            <w:r>
              <w:rPr>
                <w:rFonts w:ascii="Avenir Next" w:hAnsi="Avenir Next"/>
                <w:sz w:val="24"/>
                <w:szCs w:val="24"/>
              </w:rPr>
              <w:t xml:space="preserve"> of choice </w:t>
            </w:r>
            <w:r w:rsidR="00F161CD">
              <w:rPr>
                <w:rFonts w:ascii="Avenir Next" w:hAnsi="Avenir Next"/>
                <w:sz w:val="24"/>
                <w:szCs w:val="24"/>
              </w:rPr>
              <w:t>– these can be purchase from amazon-</w:t>
            </w:r>
            <w:r w:rsidR="00FE3195">
              <w:rPr>
                <w:rFonts w:ascii="Avenir Next" w:hAnsi="Avenir Next"/>
                <w:sz w:val="24"/>
                <w:szCs w:val="24"/>
              </w:rPr>
              <w:t xml:space="preserve"> </w:t>
            </w:r>
            <w:hyperlink r:id="rId7" w:history="1">
              <w:r w:rsidR="00FE3195" w:rsidRPr="00430FBD">
                <w:rPr>
                  <w:rStyle w:val="Hyperlink"/>
                  <w:rFonts w:ascii="Avenir Next" w:hAnsi="Avenir Next"/>
                  <w:sz w:val="24"/>
                  <w:szCs w:val="24"/>
                </w:rPr>
                <w:t>https://www.amazon.co.uk/Pieces-Blindfold-Sleeping-Adjustable-Multicolor/dp/B07Q8KP7FV/ref=sr_1_1_sspa?crid=1Q74CD85AKOF6&amp;keywords=plain+eye+masks&amp;qid=1675941504&amp;sprefix=plain+eyemasks%2Caps%2C180&amp;sr=8-1-spons&amp;sp_csd=d2lkZ2V0TmFtZT1zcF9hdGY&amp;psc=1</w:t>
              </w:r>
            </w:hyperlink>
          </w:p>
          <w:p w14:paraId="09EC7BAD" w14:textId="2E26DD5B" w:rsidR="00FE3195" w:rsidRDefault="00EA75CB" w:rsidP="00033A3B">
            <w:pPr>
              <w:pStyle w:val="ListParagraph"/>
              <w:numPr>
                <w:ilvl w:val="0"/>
                <w:numId w:val="10"/>
              </w:numPr>
              <w:rPr>
                <w:rFonts w:ascii="Avenir Next" w:hAnsi="Avenir Next"/>
                <w:sz w:val="24"/>
                <w:szCs w:val="24"/>
              </w:rPr>
            </w:pPr>
            <w:r>
              <w:rPr>
                <w:rFonts w:ascii="Avenir Next" w:hAnsi="Avenir Next"/>
                <w:sz w:val="24"/>
                <w:szCs w:val="24"/>
              </w:rPr>
              <w:t>Using stick on gems, jewels, glitter glue, t-shirt pens, etc. ask pupils to create their own eye mask</w:t>
            </w:r>
          </w:p>
          <w:p w14:paraId="303998E1" w14:textId="71979F58" w:rsidR="00EA75CB" w:rsidRPr="00E75DBA" w:rsidRDefault="00EA75CB" w:rsidP="00033A3B">
            <w:pPr>
              <w:pStyle w:val="ListParagraph"/>
              <w:numPr>
                <w:ilvl w:val="0"/>
                <w:numId w:val="10"/>
              </w:numPr>
              <w:rPr>
                <w:rFonts w:ascii="Avenir Next" w:hAnsi="Avenir Next"/>
                <w:sz w:val="24"/>
                <w:szCs w:val="24"/>
              </w:rPr>
            </w:pPr>
            <w:r>
              <w:rPr>
                <w:rFonts w:ascii="Avenir Next" w:hAnsi="Avenir Next"/>
                <w:sz w:val="24"/>
                <w:szCs w:val="24"/>
              </w:rPr>
              <w:t>This eye mask maybe used during the following activities</w:t>
            </w:r>
          </w:p>
          <w:p w14:paraId="030C1748" w14:textId="31DD50A5" w:rsidR="00A1552B" w:rsidRPr="00E75DBA" w:rsidRDefault="00A1552B" w:rsidP="00033A3B">
            <w:pPr>
              <w:pStyle w:val="ListParagraph"/>
              <w:rPr>
                <w:rFonts w:ascii="Avenir Next" w:hAnsi="Avenir Next"/>
                <w:sz w:val="24"/>
                <w:szCs w:val="24"/>
              </w:rPr>
            </w:pPr>
          </w:p>
        </w:tc>
        <w:tc>
          <w:tcPr>
            <w:tcW w:w="1276" w:type="dxa"/>
          </w:tcPr>
          <w:p w14:paraId="5D1800F1" w14:textId="77777777" w:rsidR="00A1552B" w:rsidRDefault="00EA75CB" w:rsidP="0068716A">
            <w:pPr>
              <w:rPr>
                <w:rFonts w:ascii="Avenir Next" w:hAnsi="Avenir Next"/>
                <w:sz w:val="20"/>
                <w:szCs w:val="20"/>
              </w:rPr>
            </w:pPr>
            <w:r w:rsidRPr="00EA75CB">
              <w:rPr>
                <w:rFonts w:ascii="Avenir Next" w:hAnsi="Avenir Next"/>
                <w:sz w:val="20"/>
                <w:szCs w:val="20"/>
              </w:rPr>
              <w:t>Eye mask</w:t>
            </w:r>
          </w:p>
          <w:p w14:paraId="695894A9" w14:textId="598C9BB9" w:rsidR="00EA75CB" w:rsidRPr="00EA75CB" w:rsidRDefault="00EA75CB" w:rsidP="0068716A">
            <w:pPr>
              <w:rPr>
                <w:rFonts w:ascii="Avenir Next" w:hAnsi="Avenir Next"/>
                <w:sz w:val="20"/>
                <w:szCs w:val="20"/>
              </w:rPr>
            </w:pPr>
            <w:r>
              <w:rPr>
                <w:rFonts w:ascii="Avenir Next" w:hAnsi="Avenir Next"/>
                <w:sz w:val="20"/>
                <w:szCs w:val="20"/>
              </w:rPr>
              <w:t>Jewels, gems, pens, etc.</w:t>
            </w:r>
          </w:p>
        </w:tc>
        <w:tc>
          <w:tcPr>
            <w:tcW w:w="2126" w:type="dxa"/>
          </w:tcPr>
          <w:p w14:paraId="0CB0D628" w14:textId="77777777" w:rsidR="00A1552B" w:rsidRPr="00E75DBA" w:rsidRDefault="00A1552B" w:rsidP="008B3A14">
            <w:pPr>
              <w:pStyle w:val="ListParagraph"/>
              <w:numPr>
                <w:ilvl w:val="0"/>
                <w:numId w:val="5"/>
              </w:numPr>
              <w:rPr>
                <w:rFonts w:ascii="Avenir Next" w:hAnsi="Avenir Next"/>
                <w:color w:val="7030A0"/>
              </w:rPr>
            </w:pPr>
            <w:r w:rsidRPr="00E75DBA">
              <w:rPr>
                <w:rFonts w:ascii="Avenir Next" w:hAnsi="Avenir Next"/>
                <w:color w:val="7030A0"/>
              </w:rPr>
              <w:t>Art</w:t>
            </w:r>
          </w:p>
          <w:p w14:paraId="64DE302D" w14:textId="77777777" w:rsidR="00A1552B" w:rsidRPr="00E75DBA" w:rsidRDefault="00A1552B" w:rsidP="008B3A14">
            <w:pPr>
              <w:pStyle w:val="ListParagraph"/>
              <w:numPr>
                <w:ilvl w:val="0"/>
                <w:numId w:val="5"/>
              </w:numPr>
              <w:rPr>
                <w:rFonts w:ascii="Avenir Next" w:hAnsi="Avenir Next"/>
                <w:color w:val="FFD300"/>
              </w:rPr>
            </w:pPr>
            <w:r w:rsidRPr="00E75DBA">
              <w:rPr>
                <w:rFonts w:ascii="Avenir Next" w:hAnsi="Avenir Next"/>
                <w:color w:val="FFD300"/>
              </w:rPr>
              <w:t>PSHE</w:t>
            </w:r>
          </w:p>
          <w:p w14:paraId="064C1892" w14:textId="70E42017" w:rsidR="00A1552B" w:rsidRPr="00706621" w:rsidRDefault="00A1552B" w:rsidP="00EA75CB">
            <w:pPr>
              <w:pStyle w:val="ListParagraph"/>
              <w:rPr>
                <w:rFonts w:ascii="Avenir Next" w:hAnsi="Avenir Next"/>
                <w:color w:val="FF00FC"/>
              </w:rPr>
            </w:pPr>
          </w:p>
        </w:tc>
        <w:tc>
          <w:tcPr>
            <w:tcW w:w="2552" w:type="dxa"/>
          </w:tcPr>
          <w:p w14:paraId="189BAFA5" w14:textId="2263D16E" w:rsidR="00A1552B" w:rsidRPr="00E75DBA" w:rsidRDefault="00A1552B" w:rsidP="002E0034">
            <w:pPr>
              <w:pStyle w:val="ListParagraph"/>
              <w:numPr>
                <w:ilvl w:val="0"/>
                <w:numId w:val="9"/>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4933DD22" w14:textId="48582B4D" w:rsidR="00A1552B" w:rsidRPr="00E75DBA" w:rsidRDefault="00A1552B" w:rsidP="002E0034">
            <w:pPr>
              <w:pStyle w:val="ListParagraph"/>
              <w:numPr>
                <w:ilvl w:val="0"/>
                <w:numId w:val="9"/>
              </w:numPr>
              <w:rPr>
                <w:rFonts w:ascii="Avenir Next" w:hAnsi="Avenir Next"/>
                <w:b/>
                <w:bCs/>
              </w:rPr>
            </w:pPr>
            <w:r w:rsidRPr="00E75DBA">
              <w:rPr>
                <w:rFonts w:ascii="Avenir Next" w:hAnsi="Avenir Next"/>
                <w:b/>
                <w:bCs/>
                <w:color w:val="D6E3BC" w:themeColor="accent3" w:themeTint="66"/>
              </w:rPr>
              <w:t>Proprioception</w:t>
            </w:r>
          </w:p>
          <w:p w14:paraId="6AC541B4" w14:textId="77777777" w:rsidR="00A1552B" w:rsidRPr="00E75DBA" w:rsidRDefault="00A1552B" w:rsidP="002E0034">
            <w:pPr>
              <w:pStyle w:val="ListParagraph"/>
              <w:numPr>
                <w:ilvl w:val="0"/>
                <w:numId w:val="9"/>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0EEA3911" w14:textId="12136A93" w:rsidR="00A1552B" w:rsidRPr="00E75DBA" w:rsidRDefault="00A1552B" w:rsidP="00EA75CB">
            <w:pPr>
              <w:pStyle w:val="ListParagraph"/>
              <w:rPr>
                <w:rFonts w:ascii="Avenir Next" w:hAnsi="Avenir Next"/>
              </w:rPr>
            </w:pPr>
          </w:p>
        </w:tc>
        <w:tc>
          <w:tcPr>
            <w:tcW w:w="283" w:type="dxa"/>
          </w:tcPr>
          <w:p w14:paraId="23EC0D91" w14:textId="77777777" w:rsidR="00A1552B" w:rsidRPr="00E75DBA" w:rsidRDefault="00A1552B" w:rsidP="002E0034">
            <w:pPr>
              <w:pStyle w:val="ListParagraph"/>
              <w:numPr>
                <w:ilvl w:val="0"/>
                <w:numId w:val="9"/>
              </w:numPr>
              <w:rPr>
                <w:rFonts w:ascii="Avenir Next" w:hAnsi="Avenir Next"/>
                <w:b/>
                <w:bCs/>
                <w:color w:val="FBD4B4" w:themeColor="accent6" w:themeTint="66"/>
              </w:rPr>
            </w:pPr>
          </w:p>
        </w:tc>
        <w:tc>
          <w:tcPr>
            <w:tcW w:w="284" w:type="dxa"/>
          </w:tcPr>
          <w:p w14:paraId="14C228B3" w14:textId="77777777" w:rsidR="00A1552B" w:rsidRPr="00E75DBA" w:rsidRDefault="00A1552B" w:rsidP="002E0034">
            <w:pPr>
              <w:pStyle w:val="ListParagraph"/>
              <w:numPr>
                <w:ilvl w:val="0"/>
                <w:numId w:val="9"/>
              </w:numPr>
              <w:rPr>
                <w:rFonts w:ascii="Avenir Next" w:hAnsi="Avenir Next"/>
                <w:b/>
                <w:bCs/>
                <w:color w:val="FBD4B4" w:themeColor="accent6" w:themeTint="66"/>
              </w:rPr>
            </w:pPr>
          </w:p>
        </w:tc>
        <w:tc>
          <w:tcPr>
            <w:tcW w:w="283" w:type="dxa"/>
          </w:tcPr>
          <w:p w14:paraId="24D721BB" w14:textId="6AD1FC1F" w:rsidR="00A1552B" w:rsidRPr="00E75DBA" w:rsidRDefault="00A1552B" w:rsidP="002E0034">
            <w:pPr>
              <w:pStyle w:val="ListParagraph"/>
              <w:numPr>
                <w:ilvl w:val="0"/>
                <w:numId w:val="9"/>
              </w:numPr>
              <w:rPr>
                <w:rFonts w:ascii="Avenir Next" w:hAnsi="Avenir Next"/>
                <w:b/>
                <w:bCs/>
                <w:color w:val="FBD4B4" w:themeColor="accent6" w:themeTint="66"/>
              </w:rPr>
            </w:pPr>
          </w:p>
        </w:tc>
      </w:tr>
      <w:tr w:rsidR="00A1552B" w:rsidRPr="00EE3979" w14:paraId="1C644278" w14:textId="76DB70B3" w:rsidTr="00A102BF">
        <w:tc>
          <w:tcPr>
            <w:tcW w:w="3256" w:type="dxa"/>
          </w:tcPr>
          <w:p w14:paraId="3A604DA0" w14:textId="79B3D882" w:rsidR="00A1552B" w:rsidRPr="00104E16" w:rsidRDefault="00A1552B" w:rsidP="00033A3B">
            <w:pPr>
              <w:rPr>
                <w:rFonts w:ascii="Avenir Next" w:hAnsi="Avenir Next"/>
                <w:i/>
                <w:iCs/>
              </w:rPr>
            </w:pPr>
            <w:r w:rsidRPr="00E75DBA">
              <w:rPr>
                <w:rFonts w:ascii="Avenir Next" w:hAnsi="Avenir Next"/>
              </w:rPr>
              <w:t xml:space="preserve">Activity 2- </w:t>
            </w:r>
            <w:r w:rsidR="00104E16">
              <w:rPr>
                <w:rFonts w:ascii="Avenir Next" w:hAnsi="Avenir Next"/>
                <w:i/>
                <w:iCs/>
              </w:rPr>
              <w:t>Facemask</w:t>
            </w:r>
          </w:p>
          <w:p w14:paraId="1B8ED595" w14:textId="77777777" w:rsidR="00A1552B" w:rsidRPr="00E75DBA" w:rsidRDefault="00A1552B" w:rsidP="00033A3B">
            <w:pPr>
              <w:rPr>
                <w:rFonts w:ascii="Avenir Next" w:hAnsi="Avenir Next"/>
              </w:rPr>
            </w:pPr>
          </w:p>
          <w:p w14:paraId="51A48287" w14:textId="1CAB5AAE" w:rsidR="00A1552B" w:rsidRPr="00E75DBA" w:rsidRDefault="00A1552B" w:rsidP="00033A3B">
            <w:pPr>
              <w:rPr>
                <w:rFonts w:ascii="Avenir Next" w:hAnsi="Avenir Next"/>
                <w:i/>
                <w:iCs/>
              </w:rPr>
            </w:pPr>
            <w:r w:rsidRPr="00E75DBA">
              <w:rPr>
                <w:rFonts w:ascii="Avenir Next" w:hAnsi="Avenir Next"/>
                <w:i/>
                <w:iCs/>
              </w:rPr>
              <w:t>To develop</w:t>
            </w:r>
            <w:r w:rsidR="00104E16">
              <w:rPr>
                <w:rFonts w:ascii="Avenir Next" w:hAnsi="Avenir Next"/>
                <w:i/>
                <w:iCs/>
              </w:rPr>
              <w:t xml:space="preserve"> my olfactory senses by creating a facemask</w:t>
            </w:r>
          </w:p>
          <w:p w14:paraId="2F30673C" w14:textId="77777777" w:rsidR="00A1552B" w:rsidRPr="00E75DBA" w:rsidRDefault="00A1552B" w:rsidP="00033A3B">
            <w:pPr>
              <w:rPr>
                <w:rFonts w:ascii="Avenir Next" w:hAnsi="Avenir Next"/>
              </w:rPr>
            </w:pPr>
          </w:p>
          <w:p w14:paraId="19F5ECB3" w14:textId="19B53D12" w:rsidR="00A1552B" w:rsidRPr="00E75DBA" w:rsidRDefault="00A1552B" w:rsidP="00033A3B">
            <w:pPr>
              <w:rPr>
                <w:rFonts w:ascii="Avenir Next" w:hAnsi="Avenir Next"/>
              </w:rPr>
            </w:pPr>
            <w:r w:rsidRPr="00E75DBA">
              <w:rPr>
                <w:rFonts w:ascii="Avenir Next" w:hAnsi="Avenir Next"/>
                <w:i/>
                <w:iCs/>
              </w:rPr>
              <w:t xml:space="preserve">I can </w:t>
            </w:r>
            <w:r w:rsidR="00104E16">
              <w:rPr>
                <w:rFonts w:ascii="Avenir Next" w:hAnsi="Avenir Next"/>
                <w:i/>
                <w:iCs/>
              </w:rPr>
              <w:t xml:space="preserve">create a facemask using </w:t>
            </w:r>
            <w:r w:rsidR="0019268E">
              <w:rPr>
                <w:rFonts w:ascii="Avenir Next" w:hAnsi="Avenir Next"/>
                <w:i/>
                <w:iCs/>
              </w:rPr>
              <w:t xml:space="preserve">food ingredients </w:t>
            </w:r>
          </w:p>
          <w:p w14:paraId="0A864CC6" w14:textId="5853B9EF" w:rsidR="00A1552B" w:rsidRPr="00E75DBA" w:rsidRDefault="00A1552B">
            <w:pPr>
              <w:rPr>
                <w:rFonts w:ascii="Avenir Next" w:hAnsi="Avenir Next"/>
              </w:rPr>
            </w:pPr>
          </w:p>
        </w:tc>
        <w:tc>
          <w:tcPr>
            <w:tcW w:w="4819" w:type="dxa"/>
          </w:tcPr>
          <w:p w14:paraId="288B7689" w14:textId="77777777" w:rsidR="00A1552B" w:rsidRDefault="009E4B9C" w:rsidP="00CC5028">
            <w:pPr>
              <w:pStyle w:val="ListParagraph"/>
              <w:numPr>
                <w:ilvl w:val="0"/>
                <w:numId w:val="10"/>
              </w:numPr>
              <w:rPr>
                <w:rFonts w:ascii="Avenir Next" w:hAnsi="Avenir Next"/>
              </w:rPr>
            </w:pPr>
            <w:r>
              <w:rPr>
                <w:rFonts w:ascii="Avenir Next" w:hAnsi="Avenir Next"/>
              </w:rPr>
              <w:t>**Please risk assess allergies/</w:t>
            </w:r>
            <w:proofErr w:type="spellStart"/>
            <w:r>
              <w:rPr>
                <w:rFonts w:ascii="Avenir Next" w:hAnsi="Avenir Next"/>
              </w:rPr>
              <w:t>chocking</w:t>
            </w:r>
            <w:proofErr w:type="spellEnd"/>
            <w:r>
              <w:rPr>
                <w:rFonts w:ascii="Avenir Next" w:hAnsi="Avenir Next"/>
              </w:rPr>
              <w:t xml:space="preserve"> hazards before this activity**</w:t>
            </w:r>
          </w:p>
          <w:p w14:paraId="75F41B22" w14:textId="68A74DCB" w:rsidR="009E4B9C" w:rsidRDefault="00E85985" w:rsidP="00CC5028">
            <w:pPr>
              <w:pStyle w:val="ListParagraph"/>
              <w:numPr>
                <w:ilvl w:val="0"/>
                <w:numId w:val="10"/>
              </w:numPr>
              <w:rPr>
                <w:rFonts w:ascii="Avenir Next" w:hAnsi="Avenir Next"/>
              </w:rPr>
            </w:pPr>
            <w:hyperlink r:id="rId8" w:history="1">
              <w:r w:rsidRPr="00430FBD">
                <w:rPr>
                  <w:rStyle w:val="Hyperlink"/>
                  <w:rFonts w:ascii="Avenir Next" w:hAnsi="Avenir Next"/>
                </w:rPr>
                <w:t>https://www.timeout.com/hong-kong/health-and-beauty/9-diy-face-mask-recipes-you-can-make-with-food-at-home</w:t>
              </w:r>
            </w:hyperlink>
          </w:p>
          <w:p w14:paraId="5DC6A341" w14:textId="77777777" w:rsidR="00A143D8" w:rsidRDefault="00E85985" w:rsidP="00A143D8">
            <w:pPr>
              <w:pStyle w:val="ListParagraph"/>
              <w:numPr>
                <w:ilvl w:val="0"/>
                <w:numId w:val="10"/>
              </w:numPr>
              <w:rPr>
                <w:rFonts w:ascii="Avenir Next" w:hAnsi="Avenir Next"/>
              </w:rPr>
            </w:pPr>
            <w:r>
              <w:rPr>
                <w:rFonts w:ascii="Avenir Next" w:hAnsi="Avenir Next"/>
              </w:rPr>
              <w:t>C</w:t>
            </w:r>
            <w:r w:rsidR="00A143D8">
              <w:rPr>
                <w:rFonts w:ascii="Avenir Next" w:hAnsi="Avenir Next"/>
              </w:rPr>
              <w:t>reate one of the facemasks (recipes on the link above) and allow pupils to put it on their face (you can use their own eye mask as well), or on their hands/feet</w:t>
            </w:r>
          </w:p>
          <w:p w14:paraId="5D3BEED1" w14:textId="099CBD6A" w:rsidR="00A143D8" w:rsidRPr="00A143D8" w:rsidRDefault="00A143D8" w:rsidP="00A143D8">
            <w:pPr>
              <w:pStyle w:val="ListParagraph"/>
              <w:numPr>
                <w:ilvl w:val="0"/>
                <w:numId w:val="10"/>
              </w:numPr>
              <w:rPr>
                <w:rFonts w:ascii="Avenir Next" w:hAnsi="Avenir Next"/>
              </w:rPr>
            </w:pPr>
            <w:r>
              <w:rPr>
                <w:rFonts w:ascii="Avenir Next" w:hAnsi="Avenir Next"/>
              </w:rPr>
              <w:t xml:space="preserve">For pupils who do not feel comfortable with this, you may </w:t>
            </w:r>
            <w:proofErr w:type="spellStart"/>
            <w:proofErr w:type="gramStart"/>
            <w:r>
              <w:rPr>
                <w:rFonts w:ascii="Avenir Next" w:hAnsi="Avenir Next"/>
              </w:rPr>
              <w:t>chose</w:t>
            </w:r>
            <w:proofErr w:type="spellEnd"/>
            <w:proofErr w:type="gramEnd"/>
            <w:r>
              <w:rPr>
                <w:rFonts w:ascii="Avenir Next" w:hAnsi="Avenir Next"/>
              </w:rPr>
              <w:t xml:space="preserve"> to put it in a mason jar/jam jar and decorate to gift to </w:t>
            </w:r>
            <w:r w:rsidR="000C6B80">
              <w:rPr>
                <w:rFonts w:ascii="Avenir Next" w:hAnsi="Avenir Next"/>
              </w:rPr>
              <w:t>someone</w:t>
            </w:r>
          </w:p>
        </w:tc>
        <w:tc>
          <w:tcPr>
            <w:tcW w:w="1276" w:type="dxa"/>
          </w:tcPr>
          <w:p w14:paraId="5F45AC2E" w14:textId="77777777" w:rsidR="00A1552B" w:rsidRPr="00EA75CB" w:rsidRDefault="00A1552B">
            <w:pPr>
              <w:rPr>
                <w:rFonts w:ascii="Avenir Next" w:hAnsi="Avenir Next"/>
                <w:sz w:val="20"/>
                <w:szCs w:val="20"/>
              </w:rPr>
            </w:pPr>
          </w:p>
        </w:tc>
        <w:tc>
          <w:tcPr>
            <w:tcW w:w="2126" w:type="dxa"/>
          </w:tcPr>
          <w:p w14:paraId="0CE05741" w14:textId="77777777" w:rsidR="00A1552B" w:rsidRPr="00E75DBA" w:rsidRDefault="00A1552B" w:rsidP="003D0C4D">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15801A07" w14:textId="77777777" w:rsidR="00A1552B" w:rsidRPr="00E75DBA" w:rsidRDefault="00A1552B" w:rsidP="003D0C4D">
            <w:pPr>
              <w:pStyle w:val="ListParagraph"/>
              <w:numPr>
                <w:ilvl w:val="0"/>
                <w:numId w:val="5"/>
              </w:numPr>
              <w:rPr>
                <w:rFonts w:ascii="Avenir Next" w:hAnsi="Avenir Next"/>
                <w:color w:val="00B050"/>
              </w:rPr>
            </w:pPr>
            <w:r w:rsidRPr="00E75DBA">
              <w:rPr>
                <w:rFonts w:ascii="Avenir Next" w:hAnsi="Avenir Next"/>
                <w:color w:val="00B050"/>
              </w:rPr>
              <w:t>Science</w:t>
            </w:r>
          </w:p>
          <w:p w14:paraId="579CF598" w14:textId="77777777" w:rsidR="00A1552B" w:rsidRPr="00E75DBA" w:rsidRDefault="00A1552B" w:rsidP="003D0C4D">
            <w:pPr>
              <w:pStyle w:val="ListParagraph"/>
              <w:numPr>
                <w:ilvl w:val="0"/>
                <w:numId w:val="5"/>
              </w:numPr>
              <w:rPr>
                <w:rFonts w:ascii="Avenir Next" w:hAnsi="Avenir Next"/>
                <w:color w:val="7030A0"/>
              </w:rPr>
            </w:pPr>
            <w:r w:rsidRPr="00E75DBA">
              <w:rPr>
                <w:rFonts w:ascii="Avenir Next" w:hAnsi="Avenir Next"/>
                <w:color w:val="7030A0"/>
              </w:rPr>
              <w:t>Art</w:t>
            </w:r>
          </w:p>
          <w:p w14:paraId="04E16BA7" w14:textId="77777777" w:rsidR="00A1552B" w:rsidRPr="00E75DBA" w:rsidRDefault="00A1552B" w:rsidP="003D0C4D">
            <w:pPr>
              <w:pStyle w:val="ListParagraph"/>
              <w:numPr>
                <w:ilvl w:val="0"/>
                <w:numId w:val="5"/>
              </w:numPr>
              <w:rPr>
                <w:rFonts w:ascii="Avenir Next" w:hAnsi="Avenir Next"/>
                <w:color w:val="FFD300"/>
              </w:rPr>
            </w:pPr>
            <w:r w:rsidRPr="00E75DBA">
              <w:rPr>
                <w:rFonts w:ascii="Avenir Next" w:hAnsi="Avenir Next"/>
                <w:color w:val="FFD300"/>
              </w:rPr>
              <w:t>PSHE</w:t>
            </w:r>
          </w:p>
          <w:p w14:paraId="0EEB3BE7" w14:textId="59C59702" w:rsidR="00A1552B" w:rsidRPr="00E75DBA" w:rsidRDefault="00A1552B" w:rsidP="0054701C">
            <w:pPr>
              <w:pStyle w:val="ListParagraph"/>
              <w:rPr>
                <w:rFonts w:ascii="Avenir Next" w:hAnsi="Avenir Next"/>
                <w:color w:val="FFD300"/>
              </w:rPr>
            </w:pPr>
          </w:p>
        </w:tc>
        <w:tc>
          <w:tcPr>
            <w:tcW w:w="2552" w:type="dxa"/>
          </w:tcPr>
          <w:p w14:paraId="569004FD"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6E1C4575"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4BBAC4B1"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4A273523" w14:textId="7777777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BFBFBF" w:themeColor="background1" w:themeShade="BF"/>
              </w:rPr>
              <w:t>Taste</w:t>
            </w:r>
          </w:p>
          <w:p w14:paraId="4AA1DCF2" w14:textId="46EAF412"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1F666C0C"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464183D3"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5B7F6D20" w14:textId="285E5722"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72B3E053" w14:textId="5EE177EF" w:rsidTr="00A102BF">
        <w:tc>
          <w:tcPr>
            <w:tcW w:w="3256" w:type="dxa"/>
          </w:tcPr>
          <w:p w14:paraId="57745BBE" w14:textId="1F249889" w:rsidR="00A1552B" w:rsidRPr="00E75DBA" w:rsidRDefault="00A1552B" w:rsidP="00033A3B">
            <w:pPr>
              <w:rPr>
                <w:rFonts w:ascii="Avenir Next" w:hAnsi="Avenir Next"/>
              </w:rPr>
            </w:pPr>
            <w:r w:rsidRPr="00E75DBA">
              <w:rPr>
                <w:rFonts w:ascii="Avenir Next" w:hAnsi="Avenir Next"/>
              </w:rPr>
              <w:t xml:space="preserve">Activity 3- </w:t>
            </w:r>
            <w:r w:rsidRPr="00E75DBA">
              <w:rPr>
                <w:rFonts w:ascii="Avenir Next" w:hAnsi="Avenir Next"/>
                <w:i/>
                <w:iCs/>
              </w:rPr>
              <w:t xml:space="preserve">= </w:t>
            </w:r>
            <w:r w:rsidR="006E09E8">
              <w:rPr>
                <w:rFonts w:ascii="Avenir Next" w:hAnsi="Avenir Next"/>
                <w:i/>
                <w:iCs/>
              </w:rPr>
              <w:t>Foot spa</w:t>
            </w:r>
          </w:p>
          <w:p w14:paraId="25F06AA2" w14:textId="77777777" w:rsidR="00A1552B" w:rsidRPr="00E75DBA" w:rsidRDefault="00A1552B" w:rsidP="00033A3B">
            <w:pPr>
              <w:rPr>
                <w:rFonts w:ascii="Avenir Next" w:hAnsi="Avenir Next"/>
              </w:rPr>
            </w:pPr>
          </w:p>
          <w:p w14:paraId="13377DD4" w14:textId="7E14DD47" w:rsidR="00A1552B" w:rsidRPr="00E75DBA" w:rsidRDefault="00A1552B" w:rsidP="00033A3B">
            <w:pPr>
              <w:rPr>
                <w:rFonts w:ascii="Avenir Next" w:hAnsi="Avenir Next"/>
                <w:i/>
                <w:iCs/>
              </w:rPr>
            </w:pPr>
            <w:r w:rsidRPr="00E75DBA">
              <w:rPr>
                <w:rFonts w:ascii="Avenir Next" w:hAnsi="Avenir Next"/>
                <w:i/>
                <w:iCs/>
              </w:rPr>
              <w:t>To develop</w:t>
            </w:r>
            <w:r w:rsidR="0019268E">
              <w:rPr>
                <w:rFonts w:ascii="Avenir Next" w:hAnsi="Avenir Next"/>
                <w:i/>
                <w:iCs/>
              </w:rPr>
              <w:t xml:space="preserve"> my </w:t>
            </w:r>
            <w:r w:rsidR="006E09E8">
              <w:rPr>
                <w:rFonts w:ascii="Avenir Next" w:hAnsi="Avenir Next"/>
                <w:i/>
                <w:iCs/>
              </w:rPr>
              <w:t>interoceptive sense by using a foot spa</w:t>
            </w:r>
          </w:p>
          <w:p w14:paraId="52E2F19A" w14:textId="77777777" w:rsidR="00A1552B" w:rsidRPr="00E75DBA" w:rsidRDefault="00A1552B" w:rsidP="00033A3B">
            <w:pPr>
              <w:rPr>
                <w:rFonts w:ascii="Avenir Next" w:hAnsi="Avenir Next"/>
              </w:rPr>
            </w:pPr>
          </w:p>
          <w:p w14:paraId="65D89F35" w14:textId="6BDA96D2" w:rsidR="00A1552B" w:rsidRPr="00E75DBA" w:rsidRDefault="00A1552B" w:rsidP="00033A3B">
            <w:pPr>
              <w:rPr>
                <w:rFonts w:ascii="Avenir Next" w:hAnsi="Avenir Next"/>
              </w:rPr>
            </w:pPr>
            <w:r w:rsidRPr="00E75DBA">
              <w:rPr>
                <w:rFonts w:ascii="Avenir Next" w:hAnsi="Avenir Next"/>
                <w:i/>
                <w:iCs/>
              </w:rPr>
              <w:t xml:space="preserve">I can </w:t>
            </w:r>
            <w:proofErr w:type="spellStart"/>
            <w:r w:rsidR="006E09E8">
              <w:rPr>
                <w:rFonts w:ascii="Avenir Next" w:hAnsi="Avenir Next"/>
                <w:i/>
                <w:iCs/>
              </w:rPr>
              <w:t>recognise</w:t>
            </w:r>
            <w:proofErr w:type="spellEnd"/>
            <w:r w:rsidR="006E09E8">
              <w:rPr>
                <w:rFonts w:ascii="Avenir Next" w:hAnsi="Avenir Next"/>
                <w:i/>
                <w:iCs/>
              </w:rPr>
              <w:t xml:space="preserve"> the sense of calm through using the foot spa</w:t>
            </w:r>
          </w:p>
        </w:tc>
        <w:tc>
          <w:tcPr>
            <w:tcW w:w="4819" w:type="dxa"/>
          </w:tcPr>
          <w:p w14:paraId="14EFDEC9" w14:textId="77777777" w:rsidR="00A43065" w:rsidRDefault="00A43065" w:rsidP="00A43065">
            <w:pPr>
              <w:pStyle w:val="ListParagraph"/>
              <w:numPr>
                <w:ilvl w:val="0"/>
                <w:numId w:val="10"/>
              </w:numPr>
              <w:rPr>
                <w:rFonts w:ascii="Avenir Next" w:hAnsi="Avenir Next"/>
              </w:rPr>
            </w:pPr>
            <w:r>
              <w:rPr>
                <w:rFonts w:ascii="Avenir Next" w:hAnsi="Avenir Next"/>
              </w:rPr>
              <w:t>Either using a foot spa or creating your own foot spa (</w:t>
            </w:r>
            <w:hyperlink r:id="rId9" w:history="1">
              <w:r w:rsidRPr="00430FBD">
                <w:rPr>
                  <w:rStyle w:val="Hyperlink"/>
                  <w:rFonts w:ascii="Avenir Next" w:hAnsi="Avenir Next"/>
                </w:rPr>
                <w:t>https://www.wikihow.com/Make-a-Foot-Spa</w:t>
              </w:r>
            </w:hyperlink>
            <w:r>
              <w:rPr>
                <w:rFonts w:ascii="Avenir Next" w:hAnsi="Avenir Next"/>
              </w:rPr>
              <w:t xml:space="preserve">) </w:t>
            </w:r>
            <w:r w:rsidR="0054701C">
              <w:rPr>
                <w:rFonts w:ascii="Avenir Next" w:hAnsi="Avenir Next"/>
              </w:rPr>
              <w:t>ask pupil to place feet or hands in</w:t>
            </w:r>
          </w:p>
          <w:p w14:paraId="4260AFBC" w14:textId="5A812145" w:rsidR="0054701C" w:rsidRPr="00A43065" w:rsidRDefault="0054701C" w:rsidP="00A43065">
            <w:pPr>
              <w:pStyle w:val="ListParagraph"/>
              <w:numPr>
                <w:ilvl w:val="0"/>
                <w:numId w:val="10"/>
              </w:numPr>
              <w:rPr>
                <w:rFonts w:ascii="Avenir Next" w:hAnsi="Avenir Next"/>
              </w:rPr>
            </w:pPr>
            <w:r>
              <w:rPr>
                <w:rFonts w:ascii="Avenir Next" w:hAnsi="Avenir Next"/>
              </w:rPr>
              <w:t xml:space="preserve">You may </w:t>
            </w:r>
            <w:proofErr w:type="spellStart"/>
            <w:proofErr w:type="gramStart"/>
            <w:r>
              <w:rPr>
                <w:rFonts w:ascii="Avenir Next" w:hAnsi="Avenir Next"/>
              </w:rPr>
              <w:t>chose</w:t>
            </w:r>
            <w:proofErr w:type="spellEnd"/>
            <w:proofErr w:type="gramEnd"/>
            <w:r>
              <w:rPr>
                <w:rFonts w:ascii="Avenir Next" w:hAnsi="Avenir Next"/>
              </w:rPr>
              <w:t xml:space="preserve"> to do this while the eye mask and face mask is on</w:t>
            </w:r>
          </w:p>
        </w:tc>
        <w:tc>
          <w:tcPr>
            <w:tcW w:w="1276" w:type="dxa"/>
          </w:tcPr>
          <w:p w14:paraId="1242A654" w14:textId="77777777" w:rsidR="00A1552B" w:rsidRPr="00EA75CB" w:rsidRDefault="00A1552B" w:rsidP="00F616E5">
            <w:pPr>
              <w:rPr>
                <w:rFonts w:ascii="Avenir Next" w:hAnsi="Avenir Next"/>
                <w:sz w:val="20"/>
                <w:szCs w:val="20"/>
              </w:rPr>
            </w:pPr>
          </w:p>
        </w:tc>
        <w:tc>
          <w:tcPr>
            <w:tcW w:w="2126" w:type="dxa"/>
          </w:tcPr>
          <w:p w14:paraId="284207E6" w14:textId="77777777" w:rsidR="00A1552B" w:rsidRPr="00E75DBA" w:rsidRDefault="00A1552B" w:rsidP="003D0C4D">
            <w:pPr>
              <w:pStyle w:val="ListParagraph"/>
              <w:numPr>
                <w:ilvl w:val="0"/>
                <w:numId w:val="5"/>
              </w:numPr>
              <w:rPr>
                <w:rFonts w:ascii="Avenir Next" w:hAnsi="Avenir Next"/>
                <w:color w:val="FF0000"/>
              </w:rPr>
            </w:pPr>
            <w:proofErr w:type="spellStart"/>
            <w:r w:rsidRPr="00E75DBA">
              <w:rPr>
                <w:rFonts w:ascii="Avenir Next" w:hAnsi="Avenir Next"/>
                <w:color w:val="FF0000"/>
              </w:rPr>
              <w:t>Maths</w:t>
            </w:r>
            <w:proofErr w:type="spellEnd"/>
          </w:p>
          <w:p w14:paraId="0835C94A" w14:textId="77777777" w:rsidR="00A1552B" w:rsidRPr="00E75DBA" w:rsidRDefault="00A1552B" w:rsidP="003D0C4D">
            <w:pPr>
              <w:pStyle w:val="ListParagraph"/>
              <w:numPr>
                <w:ilvl w:val="0"/>
                <w:numId w:val="5"/>
              </w:numPr>
              <w:rPr>
                <w:rFonts w:ascii="Avenir Next" w:hAnsi="Avenir Next"/>
                <w:color w:val="00B050"/>
              </w:rPr>
            </w:pPr>
            <w:r w:rsidRPr="00E75DBA">
              <w:rPr>
                <w:rFonts w:ascii="Avenir Next" w:hAnsi="Avenir Next"/>
                <w:color w:val="00B050"/>
              </w:rPr>
              <w:t>Science</w:t>
            </w:r>
          </w:p>
          <w:p w14:paraId="1C0CAF0F" w14:textId="77777777" w:rsidR="00A1552B" w:rsidRPr="00E75DBA" w:rsidRDefault="00A1552B" w:rsidP="003D0C4D">
            <w:pPr>
              <w:pStyle w:val="ListParagraph"/>
              <w:numPr>
                <w:ilvl w:val="0"/>
                <w:numId w:val="5"/>
              </w:numPr>
              <w:rPr>
                <w:rFonts w:ascii="Avenir Next" w:hAnsi="Avenir Next"/>
                <w:color w:val="7030A0"/>
              </w:rPr>
            </w:pPr>
            <w:r w:rsidRPr="00E75DBA">
              <w:rPr>
                <w:rFonts w:ascii="Avenir Next" w:hAnsi="Avenir Next"/>
                <w:color w:val="7030A0"/>
              </w:rPr>
              <w:t>Art</w:t>
            </w:r>
          </w:p>
          <w:p w14:paraId="63150BB1" w14:textId="77777777" w:rsidR="00A1552B" w:rsidRPr="00E75DBA" w:rsidRDefault="00A1552B" w:rsidP="003D0C4D">
            <w:pPr>
              <w:pStyle w:val="ListParagraph"/>
              <w:numPr>
                <w:ilvl w:val="0"/>
                <w:numId w:val="5"/>
              </w:numPr>
              <w:rPr>
                <w:rFonts w:ascii="Avenir Next" w:hAnsi="Avenir Next"/>
                <w:color w:val="FFD300"/>
              </w:rPr>
            </w:pPr>
            <w:r w:rsidRPr="00E75DBA">
              <w:rPr>
                <w:rFonts w:ascii="Avenir Next" w:hAnsi="Avenir Next"/>
                <w:color w:val="FFD300"/>
              </w:rPr>
              <w:t>PSHE</w:t>
            </w:r>
          </w:p>
          <w:p w14:paraId="21F38EA1" w14:textId="15BEBE0B" w:rsidR="00A1552B" w:rsidRPr="00E75DBA" w:rsidRDefault="00A1552B" w:rsidP="0054701C">
            <w:pPr>
              <w:pStyle w:val="ListParagraph"/>
              <w:rPr>
                <w:rFonts w:ascii="Avenir Next" w:hAnsi="Avenir Next"/>
                <w:color w:val="FFD300"/>
              </w:rPr>
            </w:pPr>
          </w:p>
        </w:tc>
        <w:tc>
          <w:tcPr>
            <w:tcW w:w="2552" w:type="dxa"/>
          </w:tcPr>
          <w:p w14:paraId="3EA21F12" w14:textId="77777777" w:rsidR="00A1552B" w:rsidRPr="00E75DBA" w:rsidRDefault="00A1552B" w:rsidP="00033A3B">
            <w:pPr>
              <w:pStyle w:val="ListParagraph"/>
              <w:numPr>
                <w:ilvl w:val="0"/>
                <w:numId w:val="5"/>
              </w:numPr>
              <w:rPr>
                <w:rFonts w:ascii="Avenir Next" w:hAnsi="Avenir Next"/>
                <w:b/>
                <w:bCs/>
                <w:color w:val="FBD4B4" w:themeColor="accent6" w:themeTint="66"/>
              </w:rPr>
            </w:pPr>
            <w:r w:rsidRPr="00E75DBA">
              <w:rPr>
                <w:rFonts w:ascii="Avenir Next" w:hAnsi="Avenir Next"/>
                <w:b/>
                <w:bCs/>
                <w:color w:val="FBD4B4" w:themeColor="accent6" w:themeTint="66"/>
              </w:rPr>
              <w:t>Auditory</w:t>
            </w:r>
          </w:p>
          <w:p w14:paraId="6C8EC8C8"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3CB9994B"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373A96CE"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5DB83E64"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17DAA01E" w14:textId="0F8B6FA9"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35EC52D6"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75BE2193"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0AC30104" w14:textId="7AE31C35"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1533DAA8" w14:textId="4654E214" w:rsidTr="00A102BF">
        <w:tc>
          <w:tcPr>
            <w:tcW w:w="3256" w:type="dxa"/>
          </w:tcPr>
          <w:p w14:paraId="05BDE05F" w14:textId="29F56431" w:rsidR="00A1552B" w:rsidRPr="00E75DBA" w:rsidRDefault="00A1552B" w:rsidP="00033A3B">
            <w:pPr>
              <w:rPr>
                <w:rFonts w:ascii="Avenir Next" w:hAnsi="Avenir Next"/>
              </w:rPr>
            </w:pPr>
            <w:r w:rsidRPr="00E75DBA">
              <w:rPr>
                <w:rFonts w:ascii="Avenir Next" w:hAnsi="Avenir Next"/>
              </w:rPr>
              <w:t xml:space="preserve">Activity 4- </w:t>
            </w:r>
            <w:r w:rsidR="006E09E8">
              <w:rPr>
                <w:rFonts w:ascii="Avenir Next" w:hAnsi="Avenir Next"/>
                <w:i/>
                <w:iCs/>
              </w:rPr>
              <w:t>Guided meditation</w:t>
            </w:r>
          </w:p>
          <w:p w14:paraId="605541F9" w14:textId="77777777" w:rsidR="00A1552B" w:rsidRPr="00E75DBA" w:rsidRDefault="00A1552B" w:rsidP="00033A3B">
            <w:pPr>
              <w:rPr>
                <w:rFonts w:ascii="Avenir Next" w:hAnsi="Avenir Next"/>
              </w:rPr>
            </w:pPr>
          </w:p>
          <w:p w14:paraId="41D0E6C4" w14:textId="3C338286" w:rsidR="00A1552B" w:rsidRPr="00E75DBA" w:rsidRDefault="00A1552B" w:rsidP="00033A3B">
            <w:pPr>
              <w:rPr>
                <w:rFonts w:ascii="Avenir Next" w:hAnsi="Avenir Next"/>
                <w:i/>
                <w:iCs/>
              </w:rPr>
            </w:pPr>
            <w:r w:rsidRPr="00E75DBA">
              <w:rPr>
                <w:rFonts w:ascii="Avenir Next" w:hAnsi="Avenir Next"/>
                <w:i/>
                <w:iCs/>
              </w:rPr>
              <w:t>To develop</w:t>
            </w:r>
            <w:r w:rsidR="006E09E8">
              <w:rPr>
                <w:rFonts w:ascii="Avenir Next" w:hAnsi="Avenir Next"/>
                <w:i/>
                <w:iCs/>
              </w:rPr>
              <w:t xml:space="preserve"> my vesti</w:t>
            </w:r>
            <w:r w:rsidR="00A64ECF">
              <w:rPr>
                <w:rFonts w:ascii="Avenir Next" w:hAnsi="Avenir Next"/>
                <w:i/>
                <w:iCs/>
              </w:rPr>
              <w:t>bular, proprioceptive and interoceptive sense while using relaxation techniques</w:t>
            </w:r>
          </w:p>
          <w:p w14:paraId="0631C9F8" w14:textId="77777777" w:rsidR="00A1552B" w:rsidRPr="00E75DBA" w:rsidRDefault="00A1552B" w:rsidP="00033A3B">
            <w:pPr>
              <w:rPr>
                <w:rFonts w:ascii="Avenir Next" w:hAnsi="Avenir Next"/>
              </w:rPr>
            </w:pPr>
          </w:p>
          <w:p w14:paraId="2A8C7391" w14:textId="47519F9B" w:rsidR="00A1552B" w:rsidRPr="00E75DBA" w:rsidRDefault="00A1552B" w:rsidP="00B66172">
            <w:pPr>
              <w:rPr>
                <w:rFonts w:ascii="Avenir Next" w:hAnsi="Avenir Next"/>
              </w:rPr>
            </w:pPr>
            <w:r w:rsidRPr="00E75DBA">
              <w:rPr>
                <w:rFonts w:ascii="Avenir Next" w:hAnsi="Avenir Next"/>
                <w:i/>
                <w:iCs/>
              </w:rPr>
              <w:t xml:space="preserve">I can </w:t>
            </w:r>
            <w:r w:rsidR="00426733">
              <w:rPr>
                <w:rFonts w:ascii="Avenir Next" w:hAnsi="Avenir Next"/>
                <w:i/>
                <w:iCs/>
              </w:rPr>
              <w:t xml:space="preserve">use guided meditation to </w:t>
            </w:r>
            <w:proofErr w:type="spellStart"/>
            <w:r w:rsidR="00426733">
              <w:rPr>
                <w:rFonts w:ascii="Avenir Next" w:hAnsi="Avenir Next"/>
                <w:i/>
                <w:iCs/>
              </w:rPr>
              <w:t>visualise</w:t>
            </w:r>
            <w:proofErr w:type="spellEnd"/>
            <w:r w:rsidR="00426733">
              <w:rPr>
                <w:rFonts w:ascii="Avenir Next" w:hAnsi="Avenir Next"/>
                <w:i/>
                <w:iCs/>
              </w:rPr>
              <w:t xml:space="preserve"> my </w:t>
            </w:r>
            <w:r w:rsidR="00370D42">
              <w:rPr>
                <w:rFonts w:ascii="Avenir Next" w:hAnsi="Avenir Next"/>
                <w:i/>
                <w:iCs/>
              </w:rPr>
              <w:t>favorite</w:t>
            </w:r>
            <w:r w:rsidR="00426733">
              <w:rPr>
                <w:rFonts w:ascii="Avenir Next" w:hAnsi="Avenir Next"/>
                <w:i/>
                <w:iCs/>
              </w:rPr>
              <w:t xml:space="preserve"> place and discover my senses though the journey</w:t>
            </w:r>
            <w:r w:rsidRPr="00E75DBA">
              <w:rPr>
                <w:rFonts w:ascii="Avenir Next" w:hAnsi="Avenir Next"/>
              </w:rPr>
              <w:t xml:space="preserve"> </w:t>
            </w:r>
          </w:p>
          <w:p w14:paraId="7C68C48E" w14:textId="77777777" w:rsidR="00A1552B" w:rsidRPr="00E75DBA" w:rsidRDefault="00A1552B" w:rsidP="00B66172">
            <w:pPr>
              <w:rPr>
                <w:rFonts w:ascii="Avenir Next" w:hAnsi="Avenir Next"/>
              </w:rPr>
            </w:pPr>
          </w:p>
          <w:p w14:paraId="36311DC5" w14:textId="693A4B54" w:rsidR="00A1552B" w:rsidRPr="00E75DBA" w:rsidRDefault="00A1552B" w:rsidP="00B66172">
            <w:pPr>
              <w:jc w:val="center"/>
              <w:rPr>
                <w:rFonts w:ascii="Avenir Next" w:hAnsi="Avenir Next"/>
              </w:rPr>
            </w:pPr>
          </w:p>
        </w:tc>
        <w:tc>
          <w:tcPr>
            <w:tcW w:w="4819" w:type="dxa"/>
          </w:tcPr>
          <w:p w14:paraId="1C2226CA" w14:textId="77777777" w:rsidR="00A1552B" w:rsidRDefault="007E5DF0" w:rsidP="00CC5028">
            <w:pPr>
              <w:pStyle w:val="ListParagraph"/>
              <w:numPr>
                <w:ilvl w:val="0"/>
                <w:numId w:val="10"/>
              </w:numPr>
              <w:rPr>
                <w:rFonts w:ascii="Avenir Next" w:hAnsi="Avenir Next"/>
              </w:rPr>
            </w:pPr>
            <w:r>
              <w:rPr>
                <w:rFonts w:ascii="Avenir Next" w:hAnsi="Avenir Next"/>
              </w:rPr>
              <w:t xml:space="preserve">Please see link for guided </w:t>
            </w:r>
            <w:r w:rsidR="00701ED4">
              <w:rPr>
                <w:rFonts w:ascii="Avenir Next" w:hAnsi="Avenir Next"/>
              </w:rPr>
              <w:t>meditation of “my favorite place”</w:t>
            </w:r>
          </w:p>
          <w:p w14:paraId="0E5EE085" w14:textId="75F5F7B3" w:rsidR="00CB2DE3" w:rsidRDefault="00CB2DE3" w:rsidP="00CC5028">
            <w:pPr>
              <w:pStyle w:val="ListParagraph"/>
              <w:numPr>
                <w:ilvl w:val="0"/>
                <w:numId w:val="10"/>
              </w:numPr>
              <w:rPr>
                <w:rFonts w:ascii="Avenir Next" w:hAnsi="Avenir Next"/>
              </w:rPr>
            </w:pPr>
            <w:hyperlink r:id="rId10" w:history="1">
              <w:r w:rsidRPr="00430FBD">
                <w:rPr>
                  <w:rStyle w:val="Hyperlink"/>
                  <w:rFonts w:ascii="Avenir Next" w:hAnsi="Avenir Next"/>
                </w:rPr>
                <w:t>https://youtu.be/JfkrVpcLEzU</w:t>
              </w:r>
            </w:hyperlink>
          </w:p>
          <w:p w14:paraId="154FD321" w14:textId="798C1718" w:rsidR="00CB2DE3" w:rsidRPr="00CC5028" w:rsidRDefault="00CB2DE3" w:rsidP="00CC5028">
            <w:pPr>
              <w:pStyle w:val="ListParagraph"/>
              <w:numPr>
                <w:ilvl w:val="0"/>
                <w:numId w:val="10"/>
              </w:numPr>
              <w:rPr>
                <w:rFonts w:ascii="Avenir Next" w:hAnsi="Avenir Next"/>
              </w:rPr>
            </w:pPr>
          </w:p>
        </w:tc>
        <w:tc>
          <w:tcPr>
            <w:tcW w:w="1276" w:type="dxa"/>
          </w:tcPr>
          <w:p w14:paraId="3263542F" w14:textId="1357DB7D" w:rsidR="00A1552B" w:rsidRPr="00EA75CB" w:rsidRDefault="00255A6B">
            <w:pPr>
              <w:rPr>
                <w:rFonts w:ascii="Avenir Next" w:hAnsi="Avenir Next"/>
                <w:sz w:val="20"/>
                <w:szCs w:val="20"/>
              </w:rPr>
            </w:pPr>
            <w:r>
              <w:rPr>
                <w:rFonts w:ascii="Avenir Next" w:hAnsi="Avenir Next"/>
                <w:sz w:val="20"/>
                <w:szCs w:val="20"/>
              </w:rPr>
              <w:t>Video link</w:t>
            </w:r>
          </w:p>
        </w:tc>
        <w:tc>
          <w:tcPr>
            <w:tcW w:w="2126" w:type="dxa"/>
          </w:tcPr>
          <w:p w14:paraId="74F6DF77" w14:textId="77777777" w:rsidR="00A1552B" w:rsidRPr="00E75DBA" w:rsidRDefault="00A1552B" w:rsidP="003D0C4D">
            <w:pPr>
              <w:pStyle w:val="ListParagraph"/>
              <w:numPr>
                <w:ilvl w:val="0"/>
                <w:numId w:val="5"/>
              </w:numPr>
              <w:rPr>
                <w:rFonts w:ascii="Avenir Next" w:hAnsi="Avenir Next"/>
                <w:color w:val="FFD300"/>
              </w:rPr>
            </w:pPr>
            <w:r w:rsidRPr="00E75DBA">
              <w:rPr>
                <w:rFonts w:ascii="Avenir Next" w:hAnsi="Avenir Next"/>
                <w:color w:val="FFD300"/>
              </w:rPr>
              <w:t>PSHE</w:t>
            </w:r>
          </w:p>
          <w:p w14:paraId="27A15595" w14:textId="396BBB22" w:rsidR="00A1552B" w:rsidRPr="00E75DBA" w:rsidRDefault="00A1552B" w:rsidP="003D0C4D">
            <w:pPr>
              <w:pStyle w:val="ListParagraph"/>
              <w:numPr>
                <w:ilvl w:val="0"/>
                <w:numId w:val="5"/>
              </w:numPr>
              <w:rPr>
                <w:rFonts w:ascii="Avenir Next" w:hAnsi="Avenir Next"/>
                <w:color w:val="FFD300"/>
              </w:rPr>
            </w:pPr>
            <w:r w:rsidRPr="00E75DBA">
              <w:rPr>
                <w:rFonts w:ascii="Avenir Next" w:hAnsi="Avenir Next"/>
                <w:color w:val="FF00FC"/>
              </w:rPr>
              <w:t>PE</w:t>
            </w:r>
          </w:p>
        </w:tc>
        <w:tc>
          <w:tcPr>
            <w:tcW w:w="2552" w:type="dxa"/>
          </w:tcPr>
          <w:p w14:paraId="116CA76A" w14:textId="77777777" w:rsidR="00A1552B" w:rsidRPr="00E75DBA" w:rsidRDefault="00A1552B" w:rsidP="00033A3B">
            <w:pPr>
              <w:pStyle w:val="ListParagraph"/>
              <w:numPr>
                <w:ilvl w:val="0"/>
                <w:numId w:val="5"/>
              </w:numPr>
              <w:rPr>
                <w:rFonts w:ascii="Avenir Next" w:hAnsi="Avenir Next"/>
                <w:b/>
                <w:bCs/>
                <w:color w:val="FBD4B4" w:themeColor="accent6" w:themeTint="66"/>
              </w:rPr>
            </w:pPr>
            <w:r w:rsidRPr="00E75DBA">
              <w:rPr>
                <w:rFonts w:ascii="Avenir Next" w:hAnsi="Avenir Next"/>
                <w:b/>
                <w:bCs/>
                <w:color w:val="FBD4B4" w:themeColor="accent6" w:themeTint="66"/>
              </w:rPr>
              <w:t>Auditory</w:t>
            </w:r>
          </w:p>
          <w:p w14:paraId="105F427C"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318652A2"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091CE48D" w14:textId="77777777" w:rsidR="00A1552B" w:rsidRPr="00E75DBA" w:rsidRDefault="00A1552B" w:rsidP="00033A3B">
            <w:pPr>
              <w:pStyle w:val="ListParagraph"/>
              <w:numPr>
                <w:ilvl w:val="0"/>
                <w:numId w:val="5"/>
              </w:numPr>
              <w:rPr>
                <w:rFonts w:ascii="Avenir Next" w:hAnsi="Avenir Next"/>
                <w:b/>
                <w:bCs/>
                <w:color w:val="CCC0D9" w:themeColor="accent4" w:themeTint="66"/>
              </w:rPr>
            </w:pPr>
            <w:r w:rsidRPr="00E75DBA">
              <w:rPr>
                <w:rFonts w:ascii="Avenir Next" w:hAnsi="Avenir Next"/>
                <w:b/>
                <w:bCs/>
                <w:color w:val="CCC0D9" w:themeColor="accent4" w:themeTint="66"/>
              </w:rPr>
              <w:t>Vestibular</w:t>
            </w:r>
          </w:p>
          <w:p w14:paraId="3478A494"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113C2F68" w14:textId="7777777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BFBFBF" w:themeColor="background1" w:themeShade="BF"/>
              </w:rPr>
              <w:t>Taste</w:t>
            </w:r>
          </w:p>
          <w:p w14:paraId="504C881A" w14:textId="20B31513"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737DFEEB"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00F1BDD0"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417205E9" w14:textId="7F4B25B0"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29E0F174" w14:textId="0267B607" w:rsidTr="00A102BF">
        <w:tc>
          <w:tcPr>
            <w:tcW w:w="3256" w:type="dxa"/>
          </w:tcPr>
          <w:p w14:paraId="43AE5F7C" w14:textId="5E3734D9" w:rsidR="00A1552B" w:rsidRPr="00370D42" w:rsidRDefault="00A1552B" w:rsidP="00033A3B">
            <w:pPr>
              <w:rPr>
                <w:rFonts w:ascii="Avenir Next" w:hAnsi="Avenir Next"/>
                <w:i/>
                <w:iCs/>
              </w:rPr>
            </w:pPr>
            <w:r w:rsidRPr="00E75DBA">
              <w:rPr>
                <w:rFonts w:ascii="Avenir Next" w:hAnsi="Avenir Next"/>
              </w:rPr>
              <w:t>Activity 5</w:t>
            </w:r>
            <w:r w:rsidR="00370D42">
              <w:rPr>
                <w:rFonts w:ascii="Avenir Next" w:hAnsi="Avenir Next"/>
              </w:rPr>
              <w:t xml:space="preserve">- </w:t>
            </w:r>
            <w:r w:rsidR="00370D42">
              <w:rPr>
                <w:rFonts w:ascii="Avenir Next" w:hAnsi="Avenir Next"/>
                <w:i/>
                <w:iCs/>
              </w:rPr>
              <w:t xml:space="preserve">Finger </w:t>
            </w:r>
            <w:r w:rsidR="00997AAB">
              <w:rPr>
                <w:rFonts w:ascii="Avenir Next" w:hAnsi="Avenir Next"/>
                <w:i/>
                <w:iCs/>
              </w:rPr>
              <w:t>imagery</w:t>
            </w:r>
          </w:p>
          <w:p w14:paraId="1391F81C" w14:textId="77777777" w:rsidR="00A1552B" w:rsidRPr="00E75DBA" w:rsidRDefault="00A1552B" w:rsidP="00033A3B">
            <w:pPr>
              <w:rPr>
                <w:rFonts w:ascii="Avenir Next" w:hAnsi="Avenir Next"/>
              </w:rPr>
            </w:pPr>
          </w:p>
          <w:p w14:paraId="61E7F867" w14:textId="6F88E82A" w:rsidR="00A1552B" w:rsidRPr="00E75DBA" w:rsidRDefault="00A1552B" w:rsidP="00033A3B">
            <w:pPr>
              <w:rPr>
                <w:rFonts w:ascii="Avenir Next" w:hAnsi="Avenir Next"/>
                <w:i/>
                <w:iCs/>
              </w:rPr>
            </w:pPr>
            <w:r w:rsidRPr="00E75DBA">
              <w:rPr>
                <w:rFonts w:ascii="Avenir Next" w:hAnsi="Avenir Next"/>
                <w:i/>
                <w:iCs/>
              </w:rPr>
              <w:t>To develop</w:t>
            </w:r>
            <w:r w:rsidR="00370D42">
              <w:rPr>
                <w:rFonts w:ascii="Avenir Next" w:hAnsi="Avenir Next"/>
                <w:i/>
                <w:iCs/>
              </w:rPr>
              <w:t xml:space="preserve"> my sense of touch usin</w:t>
            </w:r>
            <w:r w:rsidR="006125FB">
              <w:rPr>
                <w:rFonts w:ascii="Avenir Next" w:hAnsi="Avenir Next"/>
                <w:i/>
                <w:iCs/>
              </w:rPr>
              <w:t xml:space="preserve">g on others, or using materials while creating an image of my </w:t>
            </w:r>
            <w:r w:rsidR="002902B4">
              <w:rPr>
                <w:rFonts w:ascii="Avenir Next" w:hAnsi="Avenir Next"/>
                <w:i/>
                <w:iCs/>
              </w:rPr>
              <w:t>favorite</w:t>
            </w:r>
            <w:r w:rsidR="006125FB">
              <w:rPr>
                <w:rFonts w:ascii="Avenir Next" w:hAnsi="Avenir Next"/>
                <w:i/>
                <w:iCs/>
              </w:rPr>
              <w:t xml:space="preserve"> place</w:t>
            </w:r>
          </w:p>
          <w:p w14:paraId="1B316408" w14:textId="77777777" w:rsidR="00A1552B" w:rsidRPr="00E75DBA" w:rsidRDefault="00A1552B" w:rsidP="00033A3B">
            <w:pPr>
              <w:rPr>
                <w:rFonts w:ascii="Avenir Next" w:hAnsi="Avenir Next"/>
              </w:rPr>
            </w:pPr>
          </w:p>
          <w:p w14:paraId="01582C70" w14:textId="28942E2E" w:rsidR="00A1552B" w:rsidRPr="00E75DBA" w:rsidRDefault="00A1552B" w:rsidP="00033A3B">
            <w:pPr>
              <w:rPr>
                <w:rFonts w:ascii="Avenir Next" w:hAnsi="Avenir Next"/>
              </w:rPr>
            </w:pPr>
            <w:r w:rsidRPr="00E75DBA">
              <w:rPr>
                <w:rFonts w:ascii="Avenir Next" w:hAnsi="Avenir Next"/>
                <w:i/>
                <w:iCs/>
              </w:rPr>
              <w:t xml:space="preserve">I can </w:t>
            </w:r>
            <w:r w:rsidR="006125FB">
              <w:rPr>
                <w:rFonts w:ascii="Avenir Next" w:hAnsi="Avenir Next"/>
                <w:i/>
                <w:iCs/>
              </w:rPr>
              <w:t xml:space="preserve">create </w:t>
            </w:r>
            <w:proofErr w:type="spellStart"/>
            <w:proofErr w:type="gramStart"/>
            <w:r w:rsidR="006125FB">
              <w:rPr>
                <w:rFonts w:ascii="Avenir Next" w:hAnsi="Avenir Next"/>
                <w:i/>
                <w:iCs/>
              </w:rPr>
              <w:t>a</w:t>
            </w:r>
            <w:proofErr w:type="spellEnd"/>
            <w:proofErr w:type="gramEnd"/>
            <w:r w:rsidR="006125FB">
              <w:rPr>
                <w:rFonts w:ascii="Avenir Next" w:hAnsi="Avenir Next"/>
                <w:i/>
                <w:iCs/>
              </w:rPr>
              <w:t xml:space="preserve"> image of my </w:t>
            </w:r>
            <w:r w:rsidR="002902B4">
              <w:rPr>
                <w:rFonts w:ascii="Avenir Next" w:hAnsi="Avenir Next"/>
                <w:i/>
                <w:iCs/>
              </w:rPr>
              <w:t>favorite</w:t>
            </w:r>
            <w:r w:rsidR="006125FB">
              <w:rPr>
                <w:rFonts w:ascii="Avenir Next" w:hAnsi="Avenir Next"/>
                <w:i/>
                <w:iCs/>
              </w:rPr>
              <w:t xml:space="preserve"> place using </w:t>
            </w:r>
            <w:r w:rsidR="002902B4">
              <w:rPr>
                <w:rFonts w:ascii="Avenir Next" w:hAnsi="Avenir Next"/>
                <w:i/>
                <w:iCs/>
              </w:rPr>
              <w:t>my fingers</w:t>
            </w:r>
          </w:p>
          <w:p w14:paraId="2EAD6A27" w14:textId="77777777" w:rsidR="00A1552B" w:rsidRPr="00E75DBA" w:rsidRDefault="00A1552B" w:rsidP="00033A3B">
            <w:pPr>
              <w:rPr>
                <w:rFonts w:ascii="Avenir Next" w:hAnsi="Avenir Next"/>
              </w:rPr>
            </w:pPr>
          </w:p>
          <w:p w14:paraId="4DCE2D1D" w14:textId="77777777" w:rsidR="00A1552B" w:rsidRPr="00E75DBA" w:rsidRDefault="00A1552B" w:rsidP="00033A3B">
            <w:pPr>
              <w:rPr>
                <w:rFonts w:ascii="Avenir Next" w:hAnsi="Avenir Next"/>
              </w:rPr>
            </w:pPr>
          </w:p>
          <w:p w14:paraId="79A599CB" w14:textId="77777777" w:rsidR="00A1552B" w:rsidRPr="00E75DBA" w:rsidRDefault="00A1552B" w:rsidP="00033A3B">
            <w:pPr>
              <w:rPr>
                <w:rFonts w:ascii="Avenir Next" w:hAnsi="Avenir Next"/>
              </w:rPr>
            </w:pPr>
          </w:p>
        </w:tc>
        <w:tc>
          <w:tcPr>
            <w:tcW w:w="4819" w:type="dxa"/>
          </w:tcPr>
          <w:p w14:paraId="3770EAEF" w14:textId="77777777" w:rsidR="00A1552B" w:rsidRDefault="005C1915" w:rsidP="00CC5028">
            <w:pPr>
              <w:pStyle w:val="ListParagraph"/>
              <w:numPr>
                <w:ilvl w:val="0"/>
                <w:numId w:val="10"/>
              </w:numPr>
              <w:rPr>
                <w:rFonts w:ascii="Avenir Next" w:hAnsi="Avenir Next"/>
              </w:rPr>
            </w:pPr>
            <w:r>
              <w:rPr>
                <w:rFonts w:ascii="Avenir Next" w:hAnsi="Avenir Next"/>
              </w:rPr>
              <w:t xml:space="preserve">To follow on </w:t>
            </w:r>
            <w:r w:rsidR="0089659F">
              <w:rPr>
                <w:rFonts w:ascii="Avenir Next" w:hAnsi="Avenir Next"/>
              </w:rPr>
              <w:t xml:space="preserve">from the guided mediation ask pupils to create an image of their favorite place </w:t>
            </w:r>
            <w:r w:rsidR="008F6A32">
              <w:rPr>
                <w:rFonts w:ascii="Avenir Next" w:hAnsi="Avenir Next"/>
              </w:rPr>
              <w:t>by either-</w:t>
            </w:r>
          </w:p>
          <w:p w14:paraId="2EE62C25" w14:textId="77777777" w:rsidR="008F6A32" w:rsidRDefault="008F6A32" w:rsidP="008F6A32">
            <w:pPr>
              <w:pStyle w:val="ListParagraph"/>
              <w:numPr>
                <w:ilvl w:val="0"/>
                <w:numId w:val="15"/>
              </w:numPr>
              <w:rPr>
                <w:rFonts w:ascii="Avenir Next" w:hAnsi="Avenir Next"/>
              </w:rPr>
            </w:pPr>
            <w:r>
              <w:rPr>
                <w:rFonts w:ascii="Avenir Next" w:hAnsi="Avenir Next"/>
              </w:rPr>
              <w:t>Drawing the image on someone else’s back using their finger</w:t>
            </w:r>
          </w:p>
          <w:p w14:paraId="01550326" w14:textId="77777777" w:rsidR="008F6A32" w:rsidRDefault="007571A3" w:rsidP="008F6A32">
            <w:pPr>
              <w:pStyle w:val="ListParagraph"/>
              <w:numPr>
                <w:ilvl w:val="0"/>
                <w:numId w:val="15"/>
              </w:numPr>
              <w:rPr>
                <w:rFonts w:ascii="Avenir Next" w:hAnsi="Avenir Next"/>
              </w:rPr>
            </w:pPr>
            <w:r>
              <w:rPr>
                <w:rFonts w:ascii="Avenir Next" w:hAnsi="Avenir Next"/>
              </w:rPr>
              <w:t>Draw the image of the place in a tray of sand</w:t>
            </w:r>
          </w:p>
          <w:p w14:paraId="0AB9E9EE" w14:textId="77777777" w:rsidR="007571A3" w:rsidRDefault="007571A3" w:rsidP="008F6A32">
            <w:pPr>
              <w:pStyle w:val="ListParagraph"/>
              <w:numPr>
                <w:ilvl w:val="0"/>
                <w:numId w:val="15"/>
              </w:numPr>
              <w:rPr>
                <w:rFonts w:ascii="Avenir Next" w:hAnsi="Avenir Next"/>
              </w:rPr>
            </w:pPr>
            <w:r>
              <w:rPr>
                <w:rFonts w:ascii="Avenir Next" w:hAnsi="Avenir Next"/>
              </w:rPr>
              <w:t>Create a painting of the place using finger paints</w:t>
            </w:r>
          </w:p>
          <w:p w14:paraId="610A0A9D" w14:textId="4EF4A8B1" w:rsidR="007571A3" w:rsidRPr="007571A3" w:rsidRDefault="007571A3" w:rsidP="007571A3">
            <w:pPr>
              <w:rPr>
                <w:rFonts w:ascii="Avenir Next" w:hAnsi="Avenir Next"/>
              </w:rPr>
            </w:pPr>
            <w:r>
              <w:rPr>
                <w:rFonts w:ascii="Avenir Next" w:hAnsi="Avenir Next"/>
              </w:rPr>
              <w:t>It is important to note- the place may</w:t>
            </w:r>
            <w:r w:rsidR="004351A1">
              <w:rPr>
                <w:rFonts w:ascii="Avenir Next" w:hAnsi="Avenir Next"/>
              </w:rPr>
              <w:t xml:space="preserve"> not look like a </w:t>
            </w:r>
            <w:r w:rsidR="00255A6B">
              <w:rPr>
                <w:rFonts w:ascii="Avenir Next" w:hAnsi="Avenir Next"/>
              </w:rPr>
              <w:t xml:space="preserve">place, it maybe just shapes, colors, or swirls </w:t>
            </w:r>
          </w:p>
        </w:tc>
        <w:tc>
          <w:tcPr>
            <w:tcW w:w="1276" w:type="dxa"/>
          </w:tcPr>
          <w:p w14:paraId="59460B44" w14:textId="77777777" w:rsidR="00A1552B" w:rsidRPr="00EA75CB" w:rsidRDefault="00A1552B" w:rsidP="00033A3B">
            <w:pPr>
              <w:rPr>
                <w:rFonts w:ascii="Avenir Next" w:hAnsi="Avenir Next"/>
                <w:sz w:val="20"/>
                <w:szCs w:val="20"/>
              </w:rPr>
            </w:pPr>
          </w:p>
        </w:tc>
        <w:tc>
          <w:tcPr>
            <w:tcW w:w="2126" w:type="dxa"/>
          </w:tcPr>
          <w:p w14:paraId="73D38B6C" w14:textId="77777777" w:rsidR="00A1552B" w:rsidRPr="00E75DBA" w:rsidRDefault="00A1552B" w:rsidP="00033A3B">
            <w:pPr>
              <w:pStyle w:val="ListParagraph"/>
              <w:numPr>
                <w:ilvl w:val="0"/>
                <w:numId w:val="5"/>
              </w:numPr>
              <w:rPr>
                <w:rFonts w:ascii="Avenir Next" w:hAnsi="Avenir Next"/>
                <w:color w:val="F79646" w:themeColor="accent6"/>
              </w:rPr>
            </w:pPr>
            <w:r w:rsidRPr="00E75DBA">
              <w:rPr>
                <w:rFonts w:ascii="Avenir Next" w:hAnsi="Avenir Next"/>
                <w:color w:val="F79646" w:themeColor="accent6"/>
              </w:rPr>
              <w:t>Geography</w:t>
            </w:r>
          </w:p>
          <w:p w14:paraId="1598A5E6" w14:textId="77777777" w:rsidR="00A1552B" w:rsidRPr="00E75DBA" w:rsidRDefault="00A1552B" w:rsidP="00033A3B">
            <w:pPr>
              <w:pStyle w:val="ListParagraph"/>
              <w:numPr>
                <w:ilvl w:val="0"/>
                <w:numId w:val="5"/>
              </w:numPr>
              <w:rPr>
                <w:rFonts w:ascii="Avenir Next" w:hAnsi="Avenir Next"/>
                <w:color w:val="7030A0"/>
              </w:rPr>
            </w:pPr>
            <w:r w:rsidRPr="00E75DBA">
              <w:rPr>
                <w:rFonts w:ascii="Avenir Next" w:hAnsi="Avenir Next"/>
                <w:color w:val="7030A0"/>
              </w:rPr>
              <w:t>Art</w:t>
            </w:r>
          </w:p>
          <w:p w14:paraId="16726C1D" w14:textId="77777777" w:rsidR="00A1552B" w:rsidRPr="00E75DBA" w:rsidRDefault="00A1552B" w:rsidP="00033A3B">
            <w:pPr>
              <w:pStyle w:val="ListParagraph"/>
              <w:numPr>
                <w:ilvl w:val="0"/>
                <w:numId w:val="5"/>
              </w:numPr>
              <w:rPr>
                <w:rFonts w:ascii="Avenir Next" w:hAnsi="Avenir Next"/>
                <w:color w:val="FFD300"/>
              </w:rPr>
            </w:pPr>
            <w:r w:rsidRPr="00E75DBA">
              <w:rPr>
                <w:rFonts w:ascii="Avenir Next" w:hAnsi="Avenir Next"/>
                <w:color w:val="FFD300"/>
              </w:rPr>
              <w:t>PSHE</w:t>
            </w:r>
          </w:p>
          <w:p w14:paraId="6F2B0E8F" w14:textId="31F1658D" w:rsidR="00A1552B" w:rsidRPr="00255A6B" w:rsidRDefault="00A1552B" w:rsidP="00255A6B">
            <w:pPr>
              <w:ind w:left="360"/>
              <w:rPr>
                <w:rFonts w:ascii="Avenir Next" w:hAnsi="Avenir Next"/>
                <w:color w:val="FFD300"/>
              </w:rPr>
            </w:pPr>
          </w:p>
        </w:tc>
        <w:tc>
          <w:tcPr>
            <w:tcW w:w="2552" w:type="dxa"/>
          </w:tcPr>
          <w:p w14:paraId="7364CB83"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7CE050D4" w14:textId="77777777" w:rsidR="00A1552B" w:rsidRPr="00E75DBA" w:rsidRDefault="00A1552B" w:rsidP="00033A3B">
            <w:pPr>
              <w:pStyle w:val="ListParagraph"/>
              <w:numPr>
                <w:ilvl w:val="0"/>
                <w:numId w:val="5"/>
              </w:numPr>
              <w:rPr>
                <w:rFonts w:ascii="Avenir Next" w:hAnsi="Avenir Next"/>
                <w:b/>
                <w:bCs/>
              </w:rPr>
            </w:pPr>
            <w:r w:rsidRPr="00E75DBA">
              <w:rPr>
                <w:rFonts w:ascii="Avenir Next" w:hAnsi="Avenir Next"/>
                <w:b/>
                <w:bCs/>
                <w:color w:val="D6E3BC" w:themeColor="accent3" w:themeTint="66"/>
              </w:rPr>
              <w:t>Proprioception</w:t>
            </w:r>
          </w:p>
          <w:p w14:paraId="775B105D"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04CE3F20" w14:textId="10F61DEB" w:rsidR="00A1552B" w:rsidRPr="00E75DBA" w:rsidRDefault="00A1552B" w:rsidP="000E41D8">
            <w:pPr>
              <w:pStyle w:val="ListParagraph"/>
              <w:rPr>
                <w:rFonts w:ascii="Avenir Next" w:hAnsi="Avenir Next"/>
                <w:b/>
                <w:bCs/>
                <w:color w:val="BFBFBF" w:themeColor="background1" w:themeShade="BF"/>
              </w:rPr>
            </w:pPr>
          </w:p>
        </w:tc>
        <w:tc>
          <w:tcPr>
            <w:tcW w:w="283" w:type="dxa"/>
          </w:tcPr>
          <w:p w14:paraId="208FCDAD"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1E50984E"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5FBECE5B" w14:textId="72541257" w:rsidR="00A1552B" w:rsidRPr="00E75DBA" w:rsidRDefault="00A1552B" w:rsidP="00033A3B">
            <w:pPr>
              <w:pStyle w:val="ListParagraph"/>
              <w:numPr>
                <w:ilvl w:val="0"/>
                <w:numId w:val="5"/>
              </w:numPr>
              <w:rPr>
                <w:rFonts w:ascii="Avenir Next" w:hAnsi="Avenir Next"/>
                <w:b/>
                <w:bCs/>
                <w:color w:val="FBD4B4" w:themeColor="accent6" w:themeTint="66"/>
              </w:rPr>
            </w:pPr>
          </w:p>
        </w:tc>
      </w:tr>
      <w:tr w:rsidR="00A1552B" w14:paraId="6E23037F" w14:textId="5E9F779D" w:rsidTr="00A102BF">
        <w:tc>
          <w:tcPr>
            <w:tcW w:w="3256" w:type="dxa"/>
          </w:tcPr>
          <w:p w14:paraId="4A3B574C" w14:textId="60D700F3" w:rsidR="00A1552B" w:rsidRPr="00E75DBA" w:rsidRDefault="00A1552B" w:rsidP="00033A3B">
            <w:pPr>
              <w:rPr>
                <w:rFonts w:ascii="Avenir Next" w:hAnsi="Avenir Next"/>
              </w:rPr>
            </w:pPr>
            <w:r w:rsidRPr="00E75DBA">
              <w:rPr>
                <w:rFonts w:ascii="Avenir Next" w:hAnsi="Avenir Next"/>
              </w:rPr>
              <w:t>Activity 6</w:t>
            </w:r>
            <w:r w:rsidR="002902B4">
              <w:rPr>
                <w:rFonts w:ascii="Avenir Next" w:hAnsi="Avenir Next"/>
                <w:i/>
                <w:iCs/>
              </w:rPr>
              <w:t>- Smelly Tissue</w:t>
            </w:r>
          </w:p>
          <w:p w14:paraId="6190D42D" w14:textId="77777777" w:rsidR="00A1552B" w:rsidRPr="00E75DBA" w:rsidRDefault="00A1552B" w:rsidP="00033A3B">
            <w:pPr>
              <w:rPr>
                <w:rFonts w:ascii="Avenir Next" w:hAnsi="Avenir Next"/>
              </w:rPr>
            </w:pPr>
          </w:p>
          <w:p w14:paraId="0C28ACD3" w14:textId="58063BB0" w:rsidR="00A1552B" w:rsidRPr="00E75DBA" w:rsidRDefault="00A1552B" w:rsidP="00033A3B">
            <w:pPr>
              <w:rPr>
                <w:rFonts w:ascii="Avenir Next" w:hAnsi="Avenir Next"/>
                <w:i/>
                <w:iCs/>
              </w:rPr>
            </w:pPr>
            <w:r w:rsidRPr="00E75DBA">
              <w:rPr>
                <w:rFonts w:ascii="Avenir Next" w:hAnsi="Avenir Next"/>
                <w:i/>
                <w:iCs/>
              </w:rPr>
              <w:t>To develop</w:t>
            </w:r>
            <w:r w:rsidR="002902B4">
              <w:rPr>
                <w:rFonts w:ascii="Avenir Next" w:hAnsi="Avenir Next"/>
                <w:i/>
                <w:iCs/>
              </w:rPr>
              <w:t xml:space="preserve"> my olfactory skills to create a re-regulation tissue</w:t>
            </w:r>
          </w:p>
          <w:p w14:paraId="0F7AD267" w14:textId="77777777" w:rsidR="00A1552B" w:rsidRPr="00E75DBA" w:rsidRDefault="00A1552B" w:rsidP="00033A3B">
            <w:pPr>
              <w:rPr>
                <w:rFonts w:ascii="Avenir Next" w:hAnsi="Avenir Next"/>
              </w:rPr>
            </w:pPr>
          </w:p>
          <w:p w14:paraId="31AE570F" w14:textId="605CFD87" w:rsidR="00A1552B" w:rsidRPr="00E75DBA" w:rsidRDefault="00A1552B" w:rsidP="00033A3B">
            <w:pPr>
              <w:rPr>
                <w:rFonts w:ascii="Avenir Next" w:hAnsi="Avenir Next"/>
              </w:rPr>
            </w:pPr>
            <w:r w:rsidRPr="00E75DBA">
              <w:rPr>
                <w:rFonts w:ascii="Avenir Next" w:hAnsi="Avenir Next"/>
                <w:i/>
                <w:iCs/>
              </w:rPr>
              <w:t xml:space="preserve">I can </w:t>
            </w:r>
            <w:r w:rsidR="0086410B">
              <w:rPr>
                <w:rFonts w:ascii="Avenir Next" w:hAnsi="Avenir Next"/>
                <w:i/>
                <w:iCs/>
              </w:rPr>
              <w:t xml:space="preserve">experiment with smells and </w:t>
            </w:r>
            <w:r w:rsidR="002902B4">
              <w:rPr>
                <w:rFonts w:ascii="Avenir Next" w:hAnsi="Avenir Next"/>
                <w:i/>
                <w:iCs/>
              </w:rPr>
              <w:t>create a smelly tissue with a smell of my choice to use when I need some relaxation</w:t>
            </w:r>
          </w:p>
          <w:p w14:paraId="084EAA2D" w14:textId="77777777" w:rsidR="00A1552B" w:rsidRPr="00E75DBA" w:rsidRDefault="00A1552B" w:rsidP="00033A3B">
            <w:pPr>
              <w:rPr>
                <w:rFonts w:ascii="Avenir Next" w:hAnsi="Avenir Next"/>
              </w:rPr>
            </w:pPr>
          </w:p>
          <w:p w14:paraId="4CE33E03" w14:textId="77777777" w:rsidR="00A1552B" w:rsidRPr="00E75DBA" w:rsidRDefault="00A1552B" w:rsidP="00033A3B">
            <w:pPr>
              <w:rPr>
                <w:rFonts w:ascii="Avenir Next" w:hAnsi="Avenir Next"/>
              </w:rPr>
            </w:pPr>
          </w:p>
        </w:tc>
        <w:tc>
          <w:tcPr>
            <w:tcW w:w="4819" w:type="dxa"/>
          </w:tcPr>
          <w:p w14:paraId="3F3E4131" w14:textId="77777777" w:rsidR="00A1552B" w:rsidRDefault="00E23A59" w:rsidP="00CC5028">
            <w:pPr>
              <w:pStyle w:val="ListParagraph"/>
              <w:numPr>
                <w:ilvl w:val="0"/>
                <w:numId w:val="10"/>
              </w:numPr>
              <w:rPr>
                <w:rFonts w:ascii="Avenir Next" w:hAnsi="Avenir Next"/>
              </w:rPr>
            </w:pPr>
            <w:r>
              <w:rPr>
                <w:rFonts w:ascii="Avenir Next" w:hAnsi="Avenir Next"/>
              </w:rPr>
              <w:t xml:space="preserve">Ask the pupil to smell different essential oils (you may need to put one or two drops on </w:t>
            </w:r>
            <w:r w:rsidR="0086410B">
              <w:rPr>
                <w:rFonts w:ascii="Avenir Next" w:hAnsi="Avenir Next"/>
              </w:rPr>
              <w:t xml:space="preserve">a </w:t>
            </w:r>
            <w:proofErr w:type="gramStart"/>
            <w:r w:rsidR="0086410B">
              <w:rPr>
                <w:rFonts w:ascii="Avenir Next" w:hAnsi="Avenir Next"/>
              </w:rPr>
              <w:t>tissue</w:t>
            </w:r>
            <w:proofErr w:type="gramEnd"/>
            <w:r w:rsidR="0086410B">
              <w:rPr>
                <w:rFonts w:ascii="Avenir Next" w:hAnsi="Avenir Next"/>
              </w:rPr>
              <w:t xml:space="preserve"> so it doesn’t smell as strong)</w:t>
            </w:r>
          </w:p>
          <w:p w14:paraId="70170923" w14:textId="77777777" w:rsidR="0086410B" w:rsidRDefault="0086410B" w:rsidP="00CC5028">
            <w:pPr>
              <w:pStyle w:val="ListParagraph"/>
              <w:numPr>
                <w:ilvl w:val="0"/>
                <w:numId w:val="10"/>
              </w:numPr>
              <w:rPr>
                <w:rFonts w:ascii="Avenir Next" w:hAnsi="Avenir Next"/>
              </w:rPr>
            </w:pPr>
            <w:r>
              <w:rPr>
                <w:rFonts w:ascii="Avenir Next" w:hAnsi="Avenir Next"/>
              </w:rPr>
              <w:t>Once the pupil has chosen the smell (or a combination of smells)</w:t>
            </w:r>
            <w:r w:rsidR="00E10F5F">
              <w:rPr>
                <w:rFonts w:ascii="Avenir Next" w:hAnsi="Avenir Next"/>
              </w:rPr>
              <w:t xml:space="preserve"> ask the pupil to put 4-6 drops on a pocket tissue</w:t>
            </w:r>
          </w:p>
          <w:p w14:paraId="44CEE5BC" w14:textId="121D492A" w:rsidR="00D86B23" w:rsidRPr="00D86B23" w:rsidRDefault="00E10F5F" w:rsidP="00D86B23">
            <w:pPr>
              <w:pStyle w:val="ListParagraph"/>
              <w:numPr>
                <w:ilvl w:val="0"/>
                <w:numId w:val="10"/>
              </w:numPr>
              <w:rPr>
                <w:rFonts w:ascii="Avenir Next" w:hAnsi="Avenir Next"/>
              </w:rPr>
            </w:pPr>
            <w:r>
              <w:rPr>
                <w:rFonts w:ascii="Avenir Next" w:hAnsi="Avenir Next"/>
              </w:rPr>
              <w:t xml:space="preserve">Using a piece of card, fold </w:t>
            </w:r>
            <w:r w:rsidR="009A687B">
              <w:rPr>
                <w:rFonts w:ascii="Avenir Next" w:hAnsi="Avenir Next"/>
              </w:rPr>
              <w:t>into a pocket</w:t>
            </w:r>
            <w:r w:rsidR="001C7894">
              <w:rPr>
                <w:rFonts w:ascii="Avenir Next" w:hAnsi="Avenir Next"/>
              </w:rPr>
              <w:t xml:space="preserve">- the pupil </w:t>
            </w:r>
            <w:r w:rsidR="0014380F">
              <w:rPr>
                <w:rFonts w:ascii="Avenir Next" w:hAnsi="Avenir Next"/>
              </w:rPr>
              <w:t xml:space="preserve">may want to decorate </w:t>
            </w:r>
            <w:r w:rsidR="00D86B23">
              <w:rPr>
                <w:rFonts w:ascii="Avenir Next" w:hAnsi="Avenir Next"/>
              </w:rPr>
              <w:t>it with an image of their favorite place</w:t>
            </w:r>
          </w:p>
        </w:tc>
        <w:tc>
          <w:tcPr>
            <w:tcW w:w="1276" w:type="dxa"/>
          </w:tcPr>
          <w:p w14:paraId="505045AC" w14:textId="77777777" w:rsidR="00A1552B" w:rsidRPr="00EA75CB" w:rsidRDefault="00A1552B" w:rsidP="00033A3B">
            <w:pPr>
              <w:rPr>
                <w:rFonts w:ascii="Avenir Next" w:hAnsi="Avenir Next"/>
                <w:sz w:val="20"/>
                <w:szCs w:val="20"/>
              </w:rPr>
            </w:pPr>
          </w:p>
        </w:tc>
        <w:tc>
          <w:tcPr>
            <w:tcW w:w="2126" w:type="dxa"/>
          </w:tcPr>
          <w:p w14:paraId="1922264C" w14:textId="77777777" w:rsidR="00A1552B" w:rsidRPr="00E75DBA" w:rsidRDefault="00A1552B" w:rsidP="00033A3B">
            <w:pPr>
              <w:pStyle w:val="ListParagraph"/>
              <w:numPr>
                <w:ilvl w:val="0"/>
                <w:numId w:val="5"/>
              </w:numPr>
              <w:rPr>
                <w:rFonts w:ascii="Avenir Next" w:hAnsi="Avenir Next"/>
                <w:color w:val="00B050"/>
              </w:rPr>
            </w:pPr>
            <w:r w:rsidRPr="00E75DBA">
              <w:rPr>
                <w:rFonts w:ascii="Avenir Next" w:hAnsi="Avenir Next"/>
                <w:color w:val="00B050"/>
              </w:rPr>
              <w:t>Science</w:t>
            </w:r>
          </w:p>
          <w:p w14:paraId="55E3E2F3" w14:textId="77777777" w:rsidR="00A1552B" w:rsidRPr="00E75DBA" w:rsidRDefault="00A1552B" w:rsidP="00033A3B">
            <w:pPr>
              <w:pStyle w:val="ListParagraph"/>
              <w:numPr>
                <w:ilvl w:val="0"/>
                <w:numId w:val="5"/>
              </w:numPr>
              <w:rPr>
                <w:rFonts w:ascii="Avenir Next" w:hAnsi="Avenir Next"/>
                <w:color w:val="7030A0"/>
              </w:rPr>
            </w:pPr>
            <w:r w:rsidRPr="00E75DBA">
              <w:rPr>
                <w:rFonts w:ascii="Avenir Next" w:hAnsi="Avenir Next"/>
                <w:color w:val="7030A0"/>
              </w:rPr>
              <w:t>Art</w:t>
            </w:r>
          </w:p>
          <w:p w14:paraId="79A0C8DE" w14:textId="77777777" w:rsidR="00A1552B" w:rsidRPr="00E75DBA" w:rsidRDefault="00A1552B" w:rsidP="00033A3B">
            <w:pPr>
              <w:pStyle w:val="ListParagraph"/>
              <w:numPr>
                <w:ilvl w:val="0"/>
                <w:numId w:val="5"/>
              </w:numPr>
              <w:rPr>
                <w:rFonts w:ascii="Avenir Next" w:hAnsi="Avenir Next"/>
                <w:color w:val="FFD300"/>
              </w:rPr>
            </w:pPr>
            <w:r w:rsidRPr="00E75DBA">
              <w:rPr>
                <w:rFonts w:ascii="Avenir Next" w:hAnsi="Avenir Next"/>
                <w:color w:val="FFD300"/>
              </w:rPr>
              <w:t>PSHE</w:t>
            </w:r>
          </w:p>
          <w:p w14:paraId="328DB24C" w14:textId="1F68C835" w:rsidR="00A1552B" w:rsidRPr="00E75DBA" w:rsidRDefault="00A1552B" w:rsidP="00D86B23">
            <w:pPr>
              <w:pStyle w:val="ListParagraph"/>
              <w:rPr>
                <w:rFonts w:ascii="Avenir Next" w:hAnsi="Avenir Next"/>
                <w:color w:val="FFD300"/>
              </w:rPr>
            </w:pPr>
          </w:p>
        </w:tc>
        <w:tc>
          <w:tcPr>
            <w:tcW w:w="2552" w:type="dxa"/>
          </w:tcPr>
          <w:p w14:paraId="5538AECC" w14:textId="77777777" w:rsidR="00A1552B" w:rsidRPr="00E75DBA" w:rsidRDefault="00A1552B" w:rsidP="00033A3B">
            <w:pPr>
              <w:pStyle w:val="ListParagraph"/>
              <w:numPr>
                <w:ilvl w:val="0"/>
                <w:numId w:val="5"/>
              </w:numPr>
              <w:rPr>
                <w:rFonts w:ascii="Avenir Next" w:hAnsi="Avenir Next"/>
                <w:b/>
                <w:bCs/>
                <w:color w:val="B6DDE8" w:themeColor="accent5" w:themeTint="66"/>
              </w:rPr>
            </w:pPr>
            <w:r w:rsidRPr="00E75DBA">
              <w:rPr>
                <w:rFonts w:ascii="Avenir Next" w:hAnsi="Avenir Next"/>
                <w:b/>
                <w:bCs/>
                <w:color w:val="B6DDE8" w:themeColor="accent5" w:themeTint="66"/>
              </w:rPr>
              <w:t>Visual</w:t>
            </w:r>
          </w:p>
          <w:p w14:paraId="6A435E81" w14:textId="77777777" w:rsidR="00A1552B" w:rsidRPr="00E75DBA" w:rsidRDefault="00A1552B" w:rsidP="00033A3B">
            <w:pPr>
              <w:pStyle w:val="ListParagraph"/>
              <w:numPr>
                <w:ilvl w:val="0"/>
                <w:numId w:val="5"/>
              </w:numPr>
              <w:rPr>
                <w:rFonts w:ascii="Avenir Next" w:hAnsi="Avenir Next"/>
                <w:b/>
                <w:bCs/>
                <w:color w:val="C4BC96" w:themeColor="background2" w:themeShade="BF"/>
              </w:rPr>
            </w:pPr>
            <w:r w:rsidRPr="00E75DBA">
              <w:rPr>
                <w:rFonts w:ascii="Avenir Next" w:hAnsi="Avenir Next"/>
                <w:b/>
                <w:bCs/>
                <w:color w:val="C4BC96" w:themeColor="background2" w:themeShade="BF"/>
              </w:rPr>
              <w:t>Tactile</w:t>
            </w:r>
          </w:p>
          <w:p w14:paraId="3256C384" w14:textId="77777777"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BFBFBF" w:themeColor="background1" w:themeShade="BF"/>
              </w:rPr>
              <w:t>Taste</w:t>
            </w:r>
          </w:p>
          <w:p w14:paraId="4C6ADE54" w14:textId="7FE2940D" w:rsidR="00A1552B" w:rsidRPr="00E75DBA" w:rsidRDefault="00A1552B" w:rsidP="00033A3B">
            <w:pPr>
              <w:pStyle w:val="ListParagraph"/>
              <w:numPr>
                <w:ilvl w:val="0"/>
                <w:numId w:val="5"/>
              </w:numPr>
              <w:rPr>
                <w:rFonts w:ascii="Avenir Next" w:hAnsi="Avenir Next"/>
                <w:b/>
                <w:bCs/>
                <w:color w:val="BFBFBF" w:themeColor="background1" w:themeShade="BF"/>
              </w:rPr>
            </w:pPr>
            <w:r w:rsidRPr="00E75DBA">
              <w:rPr>
                <w:rFonts w:ascii="Avenir Next" w:hAnsi="Avenir Next"/>
                <w:b/>
                <w:bCs/>
                <w:color w:val="00B0F0"/>
              </w:rPr>
              <w:t>Smell</w:t>
            </w:r>
          </w:p>
        </w:tc>
        <w:tc>
          <w:tcPr>
            <w:tcW w:w="283" w:type="dxa"/>
          </w:tcPr>
          <w:p w14:paraId="6965B527"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4" w:type="dxa"/>
          </w:tcPr>
          <w:p w14:paraId="25F40E0A" w14:textId="77777777" w:rsidR="00A1552B" w:rsidRPr="00E75DBA" w:rsidRDefault="00A1552B" w:rsidP="00033A3B">
            <w:pPr>
              <w:pStyle w:val="ListParagraph"/>
              <w:numPr>
                <w:ilvl w:val="0"/>
                <w:numId w:val="5"/>
              </w:numPr>
              <w:rPr>
                <w:rFonts w:ascii="Avenir Next" w:hAnsi="Avenir Next"/>
                <w:b/>
                <w:bCs/>
                <w:color w:val="FBD4B4" w:themeColor="accent6" w:themeTint="66"/>
              </w:rPr>
            </w:pPr>
          </w:p>
        </w:tc>
        <w:tc>
          <w:tcPr>
            <w:tcW w:w="283" w:type="dxa"/>
          </w:tcPr>
          <w:p w14:paraId="26BCBC18" w14:textId="1D000CB4" w:rsidR="00A1552B" w:rsidRPr="00E75DBA" w:rsidRDefault="00A1552B" w:rsidP="00033A3B">
            <w:pPr>
              <w:pStyle w:val="ListParagraph"/>
              <w:numPr>
                <w:ilvl w:val="0"/>
                <w:numId w:val="5"/>
              </w:numPr>
              <w:rPr>
                <w:rFonts w:ascii="Avenir Next" w:hAnsi="Avenir Next"/>
                <w:b/>
                <w:bCs/>
                <w:color w:val="FBD4B4" w:themeColor="accent6" w:themeTint="66"/>
              </w:rPr>
            </w:pPr>
          </w:p>
        </w:tc>
      </w:tr>
    </w:tbl>
    <w:p w14:paraId="74002B80" w14:textId="77777777" w:rsidR="0017282C" w:rsidRDefault="0017282C"/>
    <w:p w14:paraId="4591D62B" w14:textId="77777777" w:rsidR="000808EA" w:rsidRDefault="000808EA"/>
    <w:sectPr w:rsidR="000808EA" w:rsidSect="000808E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9A90" w14:textId="77777777" w:rsidR="0061520A" w:rsidRDefault="0061520A" w:rsidP="000808EA">
      <w:pPr>
        <w:spacing w:after="0" w:line="240" w:lineRule="auto"/>
      </w:pPr>
      <w:r>
        <w:separator/>
      </w:r>
    </w:p>
  </w:endnote>
  <w:endnote w:type="continuationSeparator" w:id="0">
    <w:p w14:paraId="5A9E9C76" w14:textId="77777777" w:rsidR="0061520A" w:rsidRDefault="0061520A" w:rsidP="0008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42EA" w14:textId="77777777" w:rsidR="00862810" w:rsidRDefault="0086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944F" w14:textId="484CD035" w:rsidR="00B66172" w:rsidRPr="0079408A" w:rsidRDefault="0079408A" w:rsidP="00545F47">
    <w:pPr>
      <w:pStyle w:val="Footer"/>
      <w:jc w:val="right"/>
      <w:rPr>
        <w:lang w:val="en-GB"/>
      </w:rPr>
    </w:pPr>
    <w:r>
      <w:rPr>
        <w:lang w:val="en-GB"/>
      </w:rPr>
      <w:t xml:space="preserve">© All properties belong to Making Sense Award </w:t>
    </w:r>
    <w:r w:rsidR="00545F47">
      <w:rPr>
        <w:lang w:val="en-GB"/>
      </w:rPr>
      <w:t>– Est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C2D0" w14:textId="77777777" w:rsidR="00862810" w:rsidRDefault="0086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918E" w14:textId="77777777" w:rsidR="0061520A" w:rsidRDefault="0061520A" w:rsidP="000808EA">
      <w:pPr>
        <w:spacing w:after="0" w:line="240" w:lineRule="auto"/>
      </w:pPr>
      <w:r>
        <w:separator/>
      </w:r>
    </w:p>
  </w:footnote>
  <w:footnote w:type="continuationSeparator" w:id="0">
    <w:p w14:paraId="550D3ECE" w14:textId="77777777" w:rsidR="0061520A" w:rsidRDefault="0061520A" w:rsidP="0008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377E" w14:textId="77777777" w:rsidR="00564706" w:rsidRDefault="00862810">
    <w:pPr>
      <w:pStyle w:val="Header"/>
    </w:pPr>
    <w:r>
      <w:rPr>
        <w:noProof/>
      </w:rPr>
    </w:r>
    <w:r w:rsidR="00862810">
      <w:rPr>
        <w:noProof/>
      </w:rPr>
      <w:pict w14:anchorId="180B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7" o:spid="_x0000_s1027" type="#_x0000_t75" alt="" style="position:absolute;margin-left:0;margin-top:0;width:584.9pt;height:539.9pt;z-index:-251657216;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1220" w14:textId="77777777" w:rsidR="00564706" w:rsidRDefault="00862810">
    <w:pPr>
      <w:pStyle w:val="Header"/>
    </w:pPr>
    <w:r>
      <w:rPr>
        <w:noProof/>
      </w:rPr>
    </w:r>
    <w:r w:rsidR="00862810">
      <w:rPr>
        <w:noProof/>
      </w:rPr>
      <w:pict w14:anchorId="72F4E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8" o:spid="_x0000_s1026" type="#_x0000_t75" alt="" style="position:absolute;margin-left:0;margin-top:0;width:584.9pt;height:539.9pt;z-index:-251656192;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ED67" w14:textId="77777777" w:rsidR="00564706" w:rsidRDefault="00862810">
    <w:pPr>
      <w:pStyle w:val="Header"/>
    </w:pPr>
    <w:r>
      <w:rPr>
        <w:noProof/>
      </w:rPr>
    </w:r>
    <w:r w:rsidR="00862810">
      <w:rPr>
        <w:noProof/>
      </w:rPr>
      <w:pict w14:anchorId="6A889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299046" o:spid="_x0000_s1025" type="#_x0000_t75" alt="" style="position:absolute;margin-left:0;margin-top:0;width:584.9pt;height:539.9pt;z-index:-251658240;mso-wrap-edited:f;mso-width-percent:0;mso-height-percent:0;mso-position-horizontal:center;mso-position-horizontal-relative:margin;mso-position-vertical:center;mso-position-vertical-relative:margin;mso-width-percent:0;mso-height-percent:0" o:allowincell="f">
          <v:imagedata r:id="rId1" o:title="making sense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D0F"/>
    <w:multiLevelType w:val="hybridMultilevel"/>
    <w:tmpl w:val="C688E134"/>
    <w:lvl w:ilvl="0" w:tplc="1700DA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25CE"/>
    <w:multiLevelType w:val="hybridMultilevel"/>
    <w:tmpl w:val="F62A4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1A6"/>
    <w:multiLevelType w:val="hybridMultilevel"/>
    <w:tmpl w:val="98C2DF18"/>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962274"/>
    <w:multiLevelType w:val="hybridMultilevel"/>
    <w:tmpl w:val="0B94AE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82881"/>
    <w:multiLevelType w:val="hybridMultilevel"/>
    <w:tmpl w:val="4DF8AB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105AB"/>
    <w:multiLevelType w:val="hybridMultilevel"/>
    <w:tmpl w:val="3C200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68D9"/>
    <w:multiLevelType w:val="hybridMultilevel"/>
    <w:tmpl w:val="1BE2026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0403"/>
    <w:multiLevelType w:val="hybridMultilevel"/>
    <w:tmpl w:val="3CAAC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622F"/>
    <w:multiLevelType w:val="hybridMultilevel"/>
    <w:tmpl w:val="2B1E92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E70028"/>
    <w:multiLevelType w:val="hybridMultilevel"/>
    <w:tmpl w:val="34F03D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B26F2"/>
    <w:multiLevelType w:val="hybridMultilevel"/>
    <w:tmpl w:val="838891E4"/>
    <w:lvl w:ilvl="0" w:tplc="449EB3AC">
      <w:numFmt w:val="bullet"/>
      <w:lvlText w:val="-"/>
      <w:lvlJc w:val="left"/>
      <w:pPr>
        <w:ind w:left="1080" w:hanging="360"/>
      </w:pPr>
      <w:rPr>
        <w:rFonts w:ascii="Avenir Next" w:eastAsiaTheme="minorHAnsi" w:hAnsi="Avenir Next"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F55000"/>
    <w:multiLevelType w:val="hybridMultilevel"/>
    <w:tmpl w:val="243690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2823"/>
    <w:multiLevelType w:val="hybridMultilevel"/>
    <w:tmpl w:val="DE6C5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3671F"/>
    <w:multiLevelType w:val="hybridMultilevel"/>
    <w:tmpl w:val="9C2A7FB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B27B05"/>
    <w:multiLevelType w:val="hybridMultilevel"/>
    <w:tmpl w:val="612E9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998790">
    <w:abstractNumId w:val="14"/>
  </w:num>
  <w:num w:numId="2" w16cid:durableId="1355887869">
    <w:abstractNumId w:val="8"/>
  </w:num>
  <w:num w:numId="3" w16cid:durableId="1552377347">
    <w:abstractNumId w:val="5"/>
  </w:num>
  <w:num w:numId="4" w16cid:durableId="219826621">
    <w:abstractNumId w:val="12"/>
  </w:num>
  <w:num w:numId="5" w16cid:durableId="1477601739">
    <w:abstractNumId w:val="0"/>
  </w:num>
  <w:num w:numId="6" w16cid:durableId="1170750025">
    <w:abstractNumId w:val="9"/>
  </w:num>
  <w:num w:numId="7" w16cid:durableId="1279684367">
    <w:abstractNumId w:val="3"/>
  </w:num>
  <w:num w:numId="8" w16cid:durableId="2085488706">
    <w:abstractNumId w:val="2"/>
  </w:num>
  <w:num w:numId="9" w16cid:durableId="1315641075">
    <w:abstractNumId w:val="13"/>
  </w:num>
  <w:num w:numId="10" w16cid:durableId="1733966786">
    <w:abstractNumId w:val="11"/>
  </w:num>
  <w:num w:numId="11" w16cid:durableId="370963566">
    <w:abstractNumId w:val="1"/>
  </w:num>
  <w:num w:numId="12" w16cid:durableId="1131821784">
    <w:abstractNumId w:val="7"/>
  </w:num>
  <w:num w:numId="13" w16cid:durableId="693851387">
    <w:abstractNumId w:val="4"/>
  </w:num>
  <w:num w:numId="14" w16cid:durableId="448356740">
    <w:abstractNumId w:val="6"/>
  </w:num>
  <w:num w:numId="15" w16cid:durableId="405763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EA"/>
    <w:rsid w:val="00033A3B"/>
    <w:rsid w:val="00072426"/>
    <w:rsid w:val="000808EA"/>
    <w:rsid w:val="000C6B80"/>
    <w:rsid w:val="000E41D8"/>
    <w:rsid w:val="00104E16"/>
    <w:rsid w:val="0014380F"/>
    <w:rsid w:val="00167DA0"/>
    <w:rsid w:val="0017282C"/>
    <w:rsid w:val="001858B0"/>
    <w:rsid w:val="0019268E"/>
    <w:rsid w:val="001C7894"/>
    <w:rsid w:val="00232C31"/>
    <w:rsid w:val="00255A6B"/>
    <w:rsid w:val="002902B4"/>
    <w:rsid w:val="002C41DB"/>
    <w:rsid w:val="002E0034"/>
    <w:rsid w:val="003137B8"/>
    <w:rsid w:val="00325693"/>
    <w:rsid w:val="0034544C"/>
    <w:rsid w:val="00370D42"/>
    <w:rsid w:val="003D0C4D"/>
    <w:rsid w:val="00426733"/>
    <w:rsid w:val="004351A1"/>
    <w:rsid w:val="0047036F"/>
    <w:rsid w:val="00545F47"/>
    <w:rsid w:val="0054701C"/>
    <w:rsid w:val="00564706"/>
    <w:rsid w:val="005C1915"/>
    <w:rsid w:val="005D1317"/>
    <w:rsid w:val="005F50A7"/>
    <w:rsid w:val="006125FB"/>
    <w:rsid w:val="0061520A"/>
    <w:rsid w:val="00617FE8"/>
    <w:rsid w:val="0068716A"/>
    <w:rsid w:val="006B3004"/>
    <w:rsid w:val="006E09E8"/>
    <w:rsid w:val="00701ED4"/>
    <w:rsid w:val="00706621"/>
    <w:rsid w:val="007571A3"/>
    <w:rsid w:val="0079408A"/>
    <w:rsid w:val="007C6C8F"/>
    <w:rsid w:val="007E5DF0"/>
    <w:rsid w:val="008267B3"/>
    <w:rsid w:val="00831C5D"/>
    <w:rsid w:val="00862810"/>
    <w:rsid w:val="0086410B"/>
    <w:rsid w:val="0089659F"/>
    <w:rsid w:val="008B3A14"/>
    <w:rsid w:val="008F6A32"/>
    <w:rsid w:val="009459B5"/>
    <w:rsid w:val="00967006"/>
    <w:rsid w:val="00997AAB"/>
    <w:rsid w:val="009A687B"/>
    <w:rsid w:val="009B47DB"/>
    <w:rsid w:val="009E4B9C"/>
    <w:rsid w:val="00A102BF"/>
    <w:rsid w:val="00A11563"/>
    <w:rsid w:val="00A143D8"/>
    <w:rsid w:val="00A1552B"/>
    <w:rsid w:val="00A43065"/>
    <w:rsid w:val="00A51C6C"/>
    <w:rsid w:val="00A64ECF"/>
    <w:rsid w:val="00A741F3"/>
    <w:rsid w:val="00B0714A"/>
    <w:rsid w:val="00B20C02"/>
    <w:rsid w:val="00B33115"/>
    <w:rsid w:val="00B47576"/>
    <w:rsid w:val="00B66172"/>
    <w:rsid w:val="00C91AA9"/>
    <w:rsid w:val="00CB2DE3"/>
    <w:rsid w:val="00CC5028"/>
    <w:rsid w:val="00D22785"/>
    <w:rsid w:val="00D66512"/>
    <w:rsid w:val="00D86B23"/>
    <w:rsid w:val="00E106F7"/>
    <w:rsid w:val="00E10F5F"/>
    <w:rsid w:val="00E23A59"/>
    <w:rsid w:val="00E324E0"/>
    <w:rsid w:val="00E75DBA"/>
    <w:rsid w:val="00E85985"/>
    <w:rsid w:val="00EA75CB"/>
    <w:rsid w:val="00EE3979"/>
    <w:rsid w:val="00F161CD"/>
    <w:rsid w:val="00F616E5"/>
    <w:rsid w:val="00FE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23A6"/>
  <w15:docId w15:val="{424D7892-E1CB-E947-A307-D4C3B8B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8EA"/>
  </w:style>
  <w:style w:type="paragraph" w:styleId="Footer">
    <w:name w:val="footer"/>
    <w:basedOn w:val="Normal"/>
    <w:link w:val="FooterChar"/>
    <w:uiPriority w:val="99"/>
    <w:unhideWhenUsed/>
    <w:rsid w:val="0008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8EA"/>
  </w:style>
  <w:style w:type="paragraph" w:styleId="BalloonText">
    <w:name w:val="Balloon Text"/>
    <w:basedOn w:val="Normal"/>
    <w:link w:val="BalloonTextChar"/>
    <w:uiPriority w:val="99"/>
    <w:semiHidden/>
    <w:unhideWhenUsed/>
    <w:rsid w:val="00080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EA"/>
    <w:rPr>
      <w:rFonts w:ascii="Tahoma" w:hAnsi="Tahoma" w:cs="Tahoma"/>
      <w:sz w:val="16"/>
      <w:szCs w:val="16"/>
    </w:rPr>
  </w:style>
  <w:style w:type="paragraph" w:styleId="ListParagraph">
    <w:name w:val="List Paragraph"/>
    <w:basedOn w:val="Normal"/>
    <w:uiPriority w:val="34"/>
    <w:qFormat/>
    <w:rsid w:val="00564706"/>
    <w:pPr>
      <w:ind w:left="720"/>
      <w:contextualSpacing/>
    </w:pPr>
  </w:style>
  <w:style w:type="table" w:styleId="GridTable1Light-Accent4">
    <w:name w:val="Grid Table 1 Light Accent 4"/>
    <w:basedOn w:val="TableNormal"/>
    <w:uiPriority w:val="46"/>
    <w:rsid w:val="00B3311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3311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3311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331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E3195"/>
    <w:rPr>
      <w:color w:val="0000FF" w:themeColor="hyperlink"/>
      <w:u w:val="single"/>
    </w:rPr>
  </w:style>
  <w:style w:type="character" w:styleId="UnresolvedMention">
    <w:name w:val="Unresolved Mention"/>
    <w:basedOn w:val="DefaultParagraphFont"/>
    <w:uiPriority w:val="99"/>
    <w:semiHidden/>
    <w:unhideWhenUsed/>
    <w:rsid w:val="00FE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out.com/hong-kong/health-and-beauty/9-diy-face-mask-recipes-you-can-make-with-food-at-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uk/Pieces-Blindfold-Sleeping-Adjustable-Multicolor/dp/B07Q8KP7FV/ref=sr_1_1_sspa?crid=1Q74CD85AKOF6&amp;keywords=plain+eye+masks&amp;qid=1675941504&amp;sprefix=plain+eyemasks%2Caps%2C180&amp;sr=8-1-spons&amp;sp_csd=d2lkZ2V0TmFtZT1zcF9hdGY&amp;psc=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JfkrVpcLEzU" TargetMode="External"/><Relationship Id="rId4" Type="http://schemas.openxmlformats.org/officeDocument/2006/relationships/webSettings" Target="webSettings.xml"/><Relationship Id="rId9" Type="http://schemas.openxmlformats.org/officeDocument/2006/relationships/hyperlink" Target="https://www.wikihow.com/Make-a-Foot-Sp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dolan</dc:creator>
  <cp:lastModifiedBy>beth kitchen</cp:lastModifiedBy>
  <cp:revision>42</cp:revision>
  <dcterms:created xsi:type="dcterms:W3CDTF">2023-02-09T11:08:00Z</dcterms:created>
  <dcterms:modified xsi:type="dcterms:W3CDTF">2023-02-09T16:35:00Z</dcterms:modified>
</cp:coreProperties>
</file>