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77777777" w:rsidR="00B61F2C" w:rsidRPr="003A50CF" w:rsidRDefault="00B61F2C">
      <w:pPr>
        <w:pStyle w:val="Ttulo10"/>
        <w:rPr>
          <w:rFonts w:ascii="Arial" w:hAnsi="Arial" w:cs="Arial"/>
          <w:sz w:val="28"/>
          <w:szCs w:val="28"/>
        </w:rPr>
      </w:pPr>
      <w:bookmarkStart w:id="0" w:name="_GoBack"/>
      <w:r w:rsidRPr="003A50CF">
        <w:rPr>
          <w:rFonts w:ascii="Arial" w:hAnsi="Arial" w:cs="Arial"/>
          <w:sz w:val="28"/>
          <w:szCs w:val="28"/>
        </w:rPr>
        <w:t>A</w:t>
      </w:r>
      <w:r w:rsidR="00ED7C18" w:rsidRPr="003A50CF">
        <w:rPr>
          <w:rFonts w:ascii="Arial" w:hAnsi="Arial" w:cs="Arial"/>
          <w:sz w:val="28"/>
          <w:szCs w:val="28"/>
        </w:rPr>
        <w:t>nexo</w:t>
      </w:r>
      <w:r w:rsidRPr="003A50CF">
        <w:rPr>
          <w:rFonts w:ascii="Arial" w:hAnsi="Arial" w:cs="Arial"/>
          <w:sz w:val="28"/>
          <w:szCs w:val="28"/>
        </w:rPr>
        <w:t xml:space="preserve"> </w:t>
      </w:r>
      <w:r w:rsidR="00CB7A87" w:rsidRPr="003A50CF">
        <w:rPr>
          <w:rFonts w:ascii="Arial" w:hAnsi="Arial" w:cs="Arial"/>
          <w:sz w:val="28"/>
          <w:szCs w:val="28"/>
        </w:rPr>
        <w:t>I</w:t>
      </w:r>
      <w:r w:rsidR="00A05E31" w:rsidRPr="003A50CF">
        <w:rPr>
          <w:rFonts w:ascii="Arial" w:hAnsi="Arial" w:cs="Arial"/>
          <w:sz w:val="28"/>
          <w:szCs w:val="28"/>
        </w:rPr>
        <w:t>II</w:t>
      </w:r>
    </w:p>
    <w:p w14:paraId="06AC2F9F" w14:textId="77777777" w:rsidR="00B61F2C" w:rsidRPr="003A50CF" w:rsidRDefault="002E319B">
      <w:pPr>
        <w:pStyle w:val="Ttulo1"/>
        <w:rPr>
          <w:rFonts w:ascii="Arial" w:hAnsi="Arial" w:cs="Arial"/>
          <w:sz w:val="22"/>
          <w:szCs w:val="22"/>
        </w:rPr>
      </w:pPr>
      <w:r w:rsidRPr="003A50CF">
        <w:rPr>
          <w:rFonts w:ascii="Arial" w:hAnsi="Arial" w:cs="Arial"/>
          <w:sz w:val="22"/>
          <w:szCs w:val="22"/>
        </w:rPr>
        <w:t>CURRÍ</w:t>
      </w:r>
      <w:r w:rsidR="00B61F2C" w:rsidRPr="003A50CF">
        <w:rPr>
          <w:rFonts w:ascii="Arial" w:hAnsi="Arial" w:cs="Arial"/>
          <w:sz w:val="22"/>
          <w:szCs w:val="22"/>
        </w:rPr>
        <w:t>CULUM</w:t>
      </w:r>
    </w:p>
    <w:bookmarkEnd w:id="0"/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5083E344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lastRenderedPageBreak/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179D6FB9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2773A011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50C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A50CF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8431-340B-48DC-B97E-9BBC135B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751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PILAR MARTINEZ OBREGON</cp:lastModifiedBy>
  <cp:revision>4</cp:revision>
  <cp:lastPrinted>2016-10-05T11:12:00Z</cp:lastPrinted>
  <dcterms:created xsi:type="dcterms:W3CDTF">2022-11-24T12:05:00Z</dcterms:created>
  <dcterms:modified xsi:type="dcterms:W3CDTF">2023-02-17T08:06:00Z</dcterms:modified>
</cp:coreProperties>
</file>